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6B29" w:rsidRPr="00306ECF" w:rsidRDefault="004E6B29" w:rsidP="004E6B29">
      <w:pPr>
        <w:jc w:val="center"/>
        <w:rPr>
          <w:rFonts w:asciiTheme="majorHAnsi" w:hAnsiTheme="majorHAnsi" w:cstheme="majorHAnsi"/>
          <w:sz w:val="28"/>
          <w:szCs w:val="28"/>
        </w:rPr>
      </w:pPr>
    </w:p>
    <w:p w:rsidR="004E6B29" w:rsidRPr="00306ECF" w:rsidRDefault="004E6B29" w:rsidP="004E6B29">
      <w:pPr>
        <w:jc w:val="center"/>
        <w:rPr>
          <w:rFonts w:asciiTheme="majorHAnsi" w:hAnsiTheme="majorHAnsi" w:cstheme="majorHAnsi"/>
          <w:sz w:val="28"/>
          <w:szCs w:val="28"/>
        </w:rPr>
      </w:pPr>
    </w:p>
    <w:p w:rsidR="004E6B29" w:rsidRPr="00F4550C" w:rsidRDefault="004E6B29" w:rsidP="004E6B29">
      <w:pPr>
        <w:jc w:val="center"/>
        <w:rPr>
          <w:rFonts w:ascii="Times New Roman" w:hAnsi="Times New Roman" w:cs="Times New Roman"/>
          <w:b/>
          <w:sz w:val="36"/>
          <w:szCs w:val="36"/>
        </w:rPr>
      </w:pPr>
      <w:bookmarkStart w:id="0" w:name="_Toc480706165"/>
      <w:bookmarkStart w:id="1" w:name="_Toc480735515"/>
      <w:bookmarkStart w:id="2" w:name="_Toc480782222"/>
      <w:bookmarkStart w:id="3" w:name="_Toc506218044"/>
      <w:bookmarkStart w:id="4" w:name="_Toc506569638"/>
      <w:r w:rsidRPr="00F4550C">
        <w:rPr>
          <w:rFonts w:ascii="Times New Roman" w:hAnsi="Times New Roman" w:cs="Times New Roman"/>
          <w:b/>
          <w:sz w:val="36"/>
          <w:szCs w:val="36"/>
        </w:rPr>
        <w:t>The practicability of multimodal data fusion for simultaneous EEG-fMRI demonstrated on a cognitive control task</w:t>
      </w:r>
      <w:bookmarkEnd w:id="0"/>
      <w:bookmarkEnd w:id="1"/>
      <w:bookmarkEnd w:id="2"/>
      <w:bookmarkEnd w:id="3"/>
      <w:bookmarkEnd w:id="4"/>
    </w:p>
    <w:p w:rsidR="004E6B29" w:rsidRPr="00F4550C" w:rsidRDefault="004E6B29" w:rsidP="004E6B29">
      <w:pPr>
        <w:jc w:val="center"/>
        <w:rPr>
          <w:rFonts w:ascii="Times New Roman" w:hAnsi="Times New Roman" w:cs="Times New Roman"/>
          <w:sz w:val="32"/>
          <w:szCs w:val="32"/>
        </w:rPr>
      </w:pPr>
    </w:p>
    <w:p w:rsidR="004E6B29" w:rsidRPr="00F4550C" w:rsidRDefault="004E6B29" w:rsidP="004E6B29">
      <w:pPr>
        <w:jc w:val="center"/>
        <w:rPr>
          <w:rFonts w:ascii="Times New Roman" w:hAnsi="Times New Roman" w:cs="Times New Roman"/>
          <w:sz w:val="32"/>
          <w:szCs w:val="32"/>
        </w:rPr>
      </w:pPr>
    </w:p>
    <w:p w:rsidR="004E6B29" w:rsidRPr="00F4550C" w:rsidRDefault="004E6B29" w:rsidP="004E6B29">
      <w:pPr>
        <w:pStyle w:val="Default"/>
        <w:rPr>
          <w:rFonts w:ascii="Times New Roman" w:hAnsi="Times New Roman" w:cs="Times New Roman"/>
        </w:rPr>
      </w:pPr>
    </w:p>
    <w:p w:rsidR="004E6B29" w:rsidRPr="00F4550C" w:rsidRDefault="004E6B29" w:rsidP="004E6B29">
      <w:pPr>
        <w:spacing w:line="360" w:lineRule="auto"/>
        <w:jc w:val="center"/>
        <w:rPr>
          <w:rFonts w:ascii="Times New Roman" w:hAnsi="Times New Roman" w:cs="Times New Roman"/>
          <w:sz w:val="28"/>
          <w:szCs w:val="28"/>
        </w:rPr>
      </w:pPr>
      <w:r w:rsidRPr="00F4550C">
        <w:rPr>
          <w:rFonts w:ascii="Times New Roman" w:hAnsi="Times New Roman" w:cs="Times New Roman"/>
        </w:rPr>
        <w:t xml:space="preserve"> </w:t>
      </w:r>
      <w:r w:rsidRPr="00F4550C">
        <w:rPr>
          <w:rFonts w:ascii="Times New Roman" w:hAnsi="Times New Roman" w:cs="Times New Roman"/>
          <w:sz w:val="28"/>
          <w:szCs w:val="28"/>
        </w:rPr>
        <w:t>Submitted for the attainment of the academic degree Master of Science (M.Sc.) at the Department of Psychology and the Department of Medicine (Philipps University of Marburg)</w:t>
      </w:r>
    </w:p>
    <w:p w:rsidR="004E6B29" w:rsidRPr="00F4550C" w:rsidRDefault="004E6B29" w:rsidP="004E6B29">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by: </w:t>
      </w:r>
      <w:r w:rsidRPr="00F4550C">
        <w:rPr>
          <w:rFonts w:ascii="Times New Roman" w:hAnsi="Times New Roman" w:cs="Times New Roman"/>
          <w:b/>
          <w:sz w:val="28"/>
          <w:szCs w:val="28"/>
        </w:rPr>
        <w:t xml:space="preserve">Malte </w:t>
      </w:r>
      <w:proofErr w:type="spellStart"/>
      <w:r w:rsidRPr="00F4550C">
        <w:rPr>
          <w:rFonts w:ascii="Times New Roman" w:hAnsi="Times New Roman" w:cs="Times New Roman"/>
          <w:b/>
          <w:sz w:val="28"/>
          <w:szCs w:val="28"/>
        </w:rPr>
        <w:t>Rudo</w:t>
      </w:r>
      <w:proofErr w:type="spellEnd"/>
      <w:r w:rsidRPr="00F4550C">
        <w:rPr>
          <w:rFonts w:ascii="Times New Roman" w:hAnsi="Times New Roman" w:cs="Times New Roman"/>
          <w:b/>
          <w:sz w:val="28"/>
          <w:szCs w:val="28"/>
        </w:rPr>
        <w:t xml:space="preserve"> </w:t>
      </w:r>
      <w:proofErr w:type="spellStart"/>
      <w:r w:rsidRPr="00F4550C">
        <w:rPr>
          <w:rFonts w:ascii="Times New Roman" w:hAnsi="Times New Roman" w:cs="Times New Roman"/>
          <w:b/>
          <w:sz w:val="28"/>
          <w:szCs w:val="28"/>
        </w:rPr>
        <w:t>Güth</w:t>
      </w:r>
      <w:proofErr w:type="spellEnd"/>
      <w:r w:rsidRPr="00F4550C">
        <w:rPr>
          <w:rFonts w:ascii="Times New Roman" w:hAnsi="Times New Roman" w:cs="Times New Roman"/>
          <w:b/>
          <w:sz w:val="28"/>
          <w:szCs w:val="28"/>
        </w:rPr>
        <w:t xml:space="preserve"> </w:t>
      </w:r>
      <w:r w:rsidRPr="00F4550C">
        <w:rPr>
          <w:rFonts w:ascii="Times New Roman" w:hAnsi="Times New Roman" w:cs="Times New Roman"/>
          <w:sz w:val="28"/>
          <w:szCs w:val="28"/>
        </w:rPr>
        <w:t>(B.Sc.)</w:t>
      </w:r>
    </w:p>
    <w:p w:rsidR="004E6B29" w:rsidRPr="00F4550C" w:rsidRDefault="004E6B29" w:rsidP="004E6B29">
      <w:pPr>
        <w:spacing w:line="360" w:lineRule="auto"/>
        <w:jc w:val="center"/>
        <w:rPr>
          <w:rFonts w:ascii="Times New Roman" w:hAnsi="Times New Roman" w:cs="Times New Roman"/>
          <w:sz w:val="28"/>
          <w:szCs w:val="28"/>
        </w:rPr>
      </w:pPr>
      <w:r w:rsidRPr="00F4550C">
        <w:rPr>
          <w:rFonts w:ascii="Times New Roman" w:hAnsi="Times New Roman" w:cs="Times New Roman"/>
          <w:sz w:val="28"/>
          <w:szCs w:val="28"/>
        </w:rPr>
        <w:t xml:space="preserve">Marburg, </w:t>
      </w:r>
      <w:r>
        <w:rPr>
          <w:rFonts w:ascii="Times New Roman" w:hAnsi="Times New Roman" w:cs="Times New Roman"/>
          <w:sz w:val="28"/>
          <w:szCs w:val="28"/>
        </w:rPr>
        <w:t>May</w:t>
      </w:r>
      <w:r w:rsidRPr="00F4550C">
        <w:rPr>
          <w:rFonts w:ascii="Times New Roman" w:hAnsi="Times New Roman" w:cs="Times New Roman"/>
          <w:sz w:val="28"/>
          <w:szCs w:val="28"/>
        </w:rPr>
        <w:t xml:space="preserve"> 2018</w:t>
      </w:r>
    </w:p>
    <w:p w:rsidR="004E6B29" w:rsidRPr="00F4550C" w:rsidRDefault="004E6B29" w:rsidP="004E6B29">
      <w:pPr>
        <w:tabs>
          <w:tab w:val="left" w:pos="1490"/>
        </w:tabs>
        <w:spacing w:line="360" w:lineRule="auto"/>
        <w:rPr>
          <w:rFonts w:ascii="Times New Roman" w:hAnsi="Times New Roman" w:cs="Times New Roman"/>
          <w:sz w:val="28"/>
          <w:szCs w:val="28"/>
        </w:rPr>
      </w:pPr>
    </w:p>
    <w:p w:rsidR="004E6B29" w:rsidRPr="00F4550C" w:rsidRDefault="004E6B29" w:rsidP="004E6B29">
      <w:pPr>
        <w:tabs>
          <w:tab w:val="left" w:pos="1490"/>
        </w:tabs>
        <w:spacing w:line="360" w:lineRule="auto"/>
        <w:rPr>
          <w:rFonts w:ascii="Times New Roman" w:hAnsi="Times New Roman" w:cs="Times New Roman"/>
          <w:sz w:val="28"/>
          <w:szCs w:val="28"/>
        </w:rPr>
      </w:pPr>
    </w:p>
    <w:p w:rsidR="004E6B29" w:rsidRPr="00F4550C" w:rsidRDefault="004E6B29" w:rsidP="004E6B29">
      <w:pPr>
        <w:tabs>
          <w:tab w:val="left" w:pos="1490"/>
        </w:tabs>
        <w:spacing w:line="360" w:lineRule="auto"/>
        <w:rPr>
          <w:rFonts w:ascii="Times New Roman" w:hAnsi="Times New Roman" w:cs="Times New Roman"/>
          <w:sz w:val="28"/>
          <w:szCs w:val="28"/>
        </w:rPr>
      </w:pPr>
    </w:p>
    <w:p w:rsidR="004E6B29" w:rsidRPr="00F4550C" w:rsidRDefault="004E6B29" w:rsidP="004E6B29">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Matriculation number: </w:t>
      </w:r>
      <w:r>
        <w:rPr>
          <w:rFonts w:ascii="Times New Roman" w:hAnsi="Times New Roman" w:cs="Times New Roman"/>
          <w:b/>
          <w:sz w:val="28"/>
          <w:szCs w:val="28"/>
        </w:rPr>
        <w:tab/>
      </w:r>
      <w:r w:rsidRPr="00F4550C">
        <w:rPr>
          <w:rFonts w:ascii="Times New Roman" w:hAnsi="Times New Roman" w:cs="Times New Roman"/>
          <w:sz w:val="28"/>
          <w:szCs w:val="28"/>
        </w:rPr>
        <w:t>2521067</w:t>
      </w:r>
    </w:p>
    <w:p w:rsidR="004E6B29" w:rsidRPr="00F4550C" w:rsidRDefault="004E6B29" w:rsidP="004E6B29">
      <w:pPr>
        <w:spacing w:line="360" w:lineRule="auto"/>
        <w:jc w:val="both"/>
        <w:rPr>
          <w:rFonts w:ascii="Times New Roman" w:hAnsi="Times New Roman" w:cs="Times New Roman"/>
          <w:sz w:val="28"/>
          <w:szCs w:val="28"/>
        </w:rPr>
      </w:pPr>
      <w:r w:rsidRPr="00F4550C">
        <w:rPr>
          <w:rFonts w:ascii="Times New Roman" w:hAnsi="Times New Roman" w:cs="Times New Roman"/>
          <w:b/>
          <w:sz w:val="28"/>
          <w:szCs w:val="28"/>
        </w:rPr>
        <w:t xml:space="preserve">E-Mail: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roofErr w:type="spellStart"/>
      <w:r>
        <w:rPr>
          <w:rFonts w:ascii="Times New Roman" w:hAnsi="Times New Roman" w:cs="Times New Roman"/>
          <w:sz w:val="28"/>
          <w:szCs w:val="28"/>
        </w:rPr>
        <w:t>maltegueth@gmail.com</w:t>
      </w:r>
      <w:proofErr w:type="spellEnd"/>
    </w:p>
    <w:p w:rsidR="004E6B29" w:rsidRDefault="004E6B29" w:rsidP="004E6B29">
      <w:pPr>
        <w:spacing w:line="360" w:lineRule="auto"/>
        <w:ind w:left="2880" w:hanging="2880"/>
        <w:jc w:val="both"/>
        <w:rPr>
          <w:rFonts w:ascii="Times New Roman" w:hAnsi="Times New Roman" w:cs="Times New Roman"/>
          <w:sz w:val="28"/>
          <w:szCs w:val="28"/>
        </w:rPr>
      </w:pPr>
      <w:r w:rsidRPr="00F4550C">
        <w:rPr>
          <w:rFonts w:ascii="Times New Roman" w:hAnsi="Times New Roman" w:cs="Times New Roman"/>
          <w:b/>
          <w:sz w:val="28"/>
          <w:szCs w:val="28"/>
        </w:rPr>
        <w:t>First Instructor:</w:t>
      </w:r>
      <w:r w:rsidRPr="00F4550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F4550C">
        <w:rPr>
          <w:rFonts w:ascii="Times New Roman" w:hAnsi="Times New Roman" w:cs="Times New Roman"/>
          <w:sz w:val="28"/>
          <w:szCs w:val="28"/>
        </w:rPr>
        <w:t xml:space="preserve">Dr. Dipl.-Phys. Jens Sommer </w:t>
      </w:r>
    </w:p>
    <w:p w:rsidR="004E6B29" w:rsidRPr="00F4550C" w:rsidRDefault="004E6B29" w:rsidP="004E6B29">
      <w:pPr>
        <w:spacing w:line="360" w:lineRule="auto"/>
        <w:ind w:left="3600"/>
        <w:jc w:val="both"/>
        <w:rPr>
          <w:rFonts w:ascii="Times New Roman" w:hAnsi="Times New Roman" w:cs="Times New Roman"/>
          <w:sz w:val="28"/>
          <w:szCs w:val="28"/>
        </w:rPr>
      </w:pPr>
      <w:r w:rsidRPr="00F4550C">
        <w:rPr>
          <w:rFonts w:ascii="Times New Roman" w:hAnsi="Times New Roman" w:cs="Times New Roman"/>
          <w:sz w:val="28"/>
          <w:szCs w:val="28"/>
        </w:rPr>
        <w:t>(</w:t>
      </w:r>
      <w:r>
        <w:rPr>
          <w:rFonts w:ascii="Times New Roman" w:hAnsi="Times New Roman" w:cs="Times New Roman"/>
          <w:sz w:val="28"/>
          <w:szCs w:val="28"/>
        </w:rPr>
        <w:t xml:space="preserve">Core Facility for </w:t>
      </w:r>
      <w:proofErr w:type="spellStart"/>
      <w:r>
        <w:rPr>
          <w:rFonts w:ascii="Times New Roman" w:hAnsi="Times New Roman" w:cs="Times New Roman"/>
          <w:sz w:val="28"/>
          <w:szCs w:val="28"/>
        </w:rPr>
        <w:t>Brainimaging</w:t>
      </w:r>
      <w:proofErr w:type="spellEnd"/>
      <w:r>
        <w:rPr>
          <w:rFonts w:ascii="Times New Roman" w:hAnsi="Times New Roman" w:cs="Times New Roman"/>
          <w:sz w:val="28"/>
          <w:szCs w:val="28"/>
        </w:rPr>
        <w:t xml:space="preserve">, </w:t>
      </w:r>
      <w:r w:rsidRPr="00F4550C">
        <w:rPr>
          <w:rFonts w:ascii="Times New Roman" w:hAnsi="Times New Roman" w:cs="Times New Roman"/>
          <w:sz w:val="28"/>
          <w:szCs w:val="28"/>
        </w:rPr>
        <w:t>Department of Medicine, Philipps University of Marburg)</w:t>
      </w:r>
    </w:p>
    <w:p w:rsidR="004E6B29" w:rsidRDefault="004E6B29" w:rsidP="004E6B29">
      <w:pPr>
        <w:spacing w:line="360" w:lineRule="auto"/>
        <w:ind w:left="2880" w:hanging="2880"/>
        <w:jc w:val="both"/>
        <w:rPr>
          <w:rFonts w:ascii="Times New Roman" w:hAnsi="Times New Roman" w:cs="Times New Roman"/>
          <w:sz w:val="28"/>
          <w:szCs w:val="28"/>
        </w:rPr>
      </w:pPr>
      <w:r w:rsidRPr="00F4550C">
        <w:rPr>
          <w:rFonts w:ascii="Times New Roman" w:hAnsi="Times New Roman" w:cs="Times New Roman"/>
          <w:b/>
          <w:sz w:val="28"/>
          <w:szCs w:val="28"/>
        </w:rPr>
        <w:t>Second Instructor:</w:t>
      </w:r>
      <w:r w:rsidRPr="00F4550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F4550C">
        <w:rPr>
          <w:rFonts w:ascii="Times New Roman" w:hAnsi="Times New Roman" w:cs="Times New Roman"/>
          <w:sz w:val="28"/>
          <w:szCs w:val="28"/>
        </w:rPr>
        <w:t xml:space="preserve">Prof. Dr. Dr. Martin </w:t>
      </w:r>
      <w:proofErr w:type="spellStart"/>
      <w:r w:rsidRPr="00F4550C">
        <w:rPr>
          <w:rFonts w:ascii="Times New Roman" w:hAnsi="Times New Roman" w:cs="Times New Roman"/>
          <w:sz w:val="28"/>
          <w:szCs w:val="28"/>
        </w:rPr>
        <w:t>Peper</w:t>
      </w:r>
      <w:proofErr w:type="spellEnd"/>
      <w:r w:rsidRPr="00F4550C">
        <w:rPr>
          <w:rFonts w:ascii="Times New Roman" w:hAnsi="Times New Roman" w:cs="Times New Roman"/>
          <w:sz w:val="28"/>
          <w:szCs w:val="28"/>
        </w:rPr>
        <w:t xml:space="preserve"> </w:t>
      </w:r>
    </w:p>
    <w:p w:rsidR="004E6B29" w:rsidRDefault="004E6B29" w:rsidP="004E6B29">
      <w:pPr>
        <w:spacing w:line="360" w:lineRule="auto"/>
        <w:ind w:left="3600"/>
        <w:jc w:val="both"/>
        <w:rPr>
          <w:rFonts w:ascii="Times New Roman" w:hAnsi="Times New Roman" w:cs="Times New Roman"/>
          <w:sz w:val="28"/>
          <w:szCs w:val="28"/>
        </w:rPr>
      </w:pPr>
      <w:r w:rsidRPr="00F4550C">
        <w:rPr>
          <w:rFonts w:ascii="Times New Roman" w:hAnsi="Times New Roman" w:cs="Times New Roman"/>
          <w:sz w:val="28"/>
          <w:szCs w:val="28"/>
        </w:rPr>
        <w:t>(Neuropsychology Section, Department of Psychology, Philipps University of</w:t>
      </w:r>
      <w:r>
        <w:rPr>
          <w:rFonts w:ascii="Times New Roman" w:hAnsi="Times New Roman" w:cs="Times New Roman"/>
          <w:sz w:val="28"/>
          <w:szCs w:val="28"/>
        </w:rPr>
        <w:t xml:space="preserve"> Marburg)</w:t>
      </w:r>
    </w:p>
    <w:p w:rsidR="004E6B29" w:rsidRPr="00F4550C" w:rsidRDefault="004E6B29" w:rsidP="004E6B29">
      <w:pPr>
        <w:spacing w:line="360" w:lineRule="auto"/>
        <w:ind w:left="3600"/>
        <w:jc w:val="both"/>
        <w:rPr>
          <w:rFonts w:ascii="Times New Roman" w:hAnsi="Times New Roman" w:cs="Times New Roman"/>
          <w:sz w:val="28"/>
          <w:szCs w:val="28"/>
        </w:rPr>
        <w:sectPr w:rsidR="004E6B29" w:rsidRPr="00F4550C" w:rsidSect="004E6B29">
          <w:headerReference w:type="even" r:id="rId8"/>
          <w:headerReference w:type="default" r:id="rId9"/>
          <w:pgSz w:w="11906" w:h="16838"/>
          <w:pgMar w:top="1417" w:right="1417" w:bottom="1134" w:left="1417" w:header="708" w:footer="708" w:gutter="0"/>
          <w:cols w:space="708"/>
          <w:titlePg/>
          <w:docGrid w:linePitch="360"/>
        </w:sectPr>
      </w:pPr>
    </w:p>
    <w:p w:rsidR="004E6B29" w:rsidRDefault="004E6B29" w:rsidP="004E6B29">
      <w:pPr>
        <w:spacing w:line="360" w:lineRule="auto"/>
        <w:ind w:left="2268" w:hanging="2268"/>
        <w:jc w:val="center"/>
        <w:rPr>
          <w:rFonts w:ascii="Times New Roman" w:hAnsi="Times New Roman" w:cs="Times New Roman"/>
          <w:b/>
          <w:sz w:val="28"/>
          <w:szCs w:val="24"/>
          <w:lang w:val="en-GB"/>
        </w:rPr>
      </w:pPr>
      <w:r w:rsidRPr="002E0F42">
        <w:rPr>
          <w:rFonts w:ascii="Times New Roman" w:hAnsi="Times New Roman" w:cs="Times New Roman"/>
          <w:b/>
          <w:sz w:val="28"/>
          <w:szCs w:val="24"/>
          <w:lang w:val="en-GB"/>
        </w:rPr>
        <w:lastRenderedPageBreak/>
        <w:t>Abstrac</w:t>
      </w:r>
      <w:r>
        <w:rPr>
          <w:rFonts w:ascii="Times New Roman" w:hAnsi="Times New Roman" w:cs="Times New Roman"/>
          <w:b/>
          <w:sz w:val="28"/>
          <w:szCs w:val="24"/>
          <w:lang w:val="en-GB"/>
        </w:rPr>
        <w:t>t</w:t>
      </w:r>
    </w:p>
    <w:p w:rsidR="004E6B29" w:rsidRPr="00E061F4" w:rsidRDefault="004E6B29" w:rsidP="004E6B29">
      <w:pPr>
        <w:spacing w:line="360" w:lineRule="auto"/>
        <w:ind w:left="2268" w:hanging="2268"/>
        <w:jc w:val="center"/>
        <w:rPr>
          <w:rFonts w:ascii="Times New Roman" w:hAnsi="Times New Roman" w:cs="Times New Roman"/>
          <w:b/>
          <w:sz w:val="28"/>
          <w:szCs w:val="24"/>
          <w:lang w:val="en-GB"/>
        </w:rPr>
      </w:pPr>
    </w:p>
    <w:p w:rsidR="004E6B29" w:rsidRPr="00E061F4" w:rsidRDefault="004E6B29" w:rsidP="004E6B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E061F4">
        <w:rPr>
          <w:rFonts w:ascii="Times New Roman" w:hAnsi="Times New Roman" w:cs="Times New Roman"/>
          <w:color w:val="000000" w:themeColor="text1"/>
          <w:sz w:val="24"/>
          <w:szCs w:val="24"/>
        </w:rPr>
        <w:t xml:space="preserve">Objective: </w:t>
      </w:r>
      <w:r w:rsidRPr="000E2095">
        <w:rPr>
          <w:rFonts w:ascii="Times New Roman" w:hAnsi="Times New Roman" w:cs="Times New Roman"/>
          <w:color w:val="000000" w:themeColor="text1"/>
          <w:sz w:val="24"/>
          <w:szCs w:val="24"/>
          <w:lang w:val="en-GB"/>
        </w:rPr>
        <w:t xml:space="preserve">Multimodal data </w:t>
      </w:r>
      <w:r>
        <w:rPr>
          <w:rFonts w:ascii="Times New Roman" w:hAnsi="Times New Roman" w:cs="Times New Roman"/>
          <w:color w:val="000000" w:themeColor="text1"/>
          <w:sz w:val="24"/>
          <w:szCs w:val="24"/>
          <w:lang w:val="en-GB"/>
        </w:rPr>
        <w:t xml:space="preserve">fusion </w:t>
      </w:r>
      <w:r w:rsidRPr="00E061F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e.g., </w:t>
      </w:r>
      <w:r w:rsidRPr="00E061F4">
        <w:rPr>
          <w:rFonts w:ascii="Times New Roman" w:hAnsi="Times New Roman" w:cs="Times New Roman"/>
          <w:color w:val="000000" w:themeColor="text1"/>
          <w:sz w:val="24"/>
          <w:szCs w:val="24"/>
        </w:rPr>
        <w:t xml:space="preserve">joint Independent Component Analysis, Multiway Partial Least Squares) </w:t>
      </w:r>
      <w:r w:rsidRPr="000E2095">
        <w:rPr>
          <w:rFonts w:ascii="Times New Roman" w:hAnsi="Times New Roman" w:cs="Times New Roman"/>
          <w:color w:val="000000" w:themeColor="text1"/>
          <w:sz w:val="24"/>
          <w:szCs w:val="24"/>
          <w:lang w:val="en-GB"/>
        </w:rPr>
        <w:t>is a promising approach for the analysis of simultaneously recorded EEG and fMRI data. It allows experimenters to examine common features and adapt multiple perspectives on brain activity</w:t>
      </w:r>
      <w:r>
        <w:rPr>
          <w:rFonts w:ascii="Times New Roman" w:hAnsi="Times New Roman" w:cs="Times New Roman"/>
          <w:color w:val="000000" w:themeColor="text1"/>
          <w:sz w:val="24"/>
          <w:szCs w:val="24"/>
          <w:lang w:val="en-GB"/>
        </w:rPr>
        <w:t xml:space="preserve">. Therefore, data fusion can be applied to provide more convincing results for testing hypotheses. </w:t>
      </w:r>
      <w:r>
        <w:rPr>
          <w:rFonts w:ascii="Times New Roman" w:hAnsi="Times New Roman" w:cs="Times New Roman"/>
          <w:color w:val="000000" w:themeColor="text1"/>
          <w:sz w:val="24"/>
          <w:szCs w:val="24"/>
        </w:rPr>
        <w:t>For example, proactive control and early decision-</w:t>
      </w:r>
      <w:r w:rsidRPr="00E061F4">
        <w:rPr>
          <w:rFonts w:ascii="Times New Roman" w:hAnsi="Times New Roman" w:cs="Times New Roman"/>
          <w:color w:val="000000" w:themeColor="text1"/>
          <w:sz w:val="24"/>
          <w:szCs w:val="24"/>
        </w:rPr>
        <w:t>making is</w:t>
      </w:r>
      <w:r>
        <w:rPr>
          <w:rFonts w:ascii="Times New Roman" w:hAnsi="Times New Roman" w:cs="Times New Roman"/>
          <w:color w:val="000000" w:themeColor="text1"/>
          <w:sz w:val="24"/>
          <w:szCs w:val="24"/>
        </w:rPr>
        <w:t xml:space="preserve"> often</w:t>
      </w:r>
      <w:r w:rsidRPr="00E061F4">
        <w:rPr>
          <w:rFonts w:ascii="Times New Roman" w:hAnsi="Times New Roman" w:cs="Times New Roman"/>
          <w:color w:val="000000" w:themeColor="text1"/>
          <w:sz w:val="24"/>
          <w:szCs w:val="24"/>
        </w:rPr>
        <w:t xml:space="preserve"> associated with increased efforts for </w:t>
      </w:r>
      <w:r>
        <w:rPr>
          <w:rFonts w:ascii="Times New Roman" w:hAnsi="Times New Roman" w:cs="Times New Roman"/>
          <w:color w:val="000000" w:themeColor="text1"/>
          <w:sz w:val="24"/>
          <w:szCs w:val="24"/>
        </w:rPr>
        <w:t xml:space="preserve">active </w:t>
      </w:r>
      <w:r w:rsidRPr="00E061F4">
        <w:rPr>
          <w:rFonts w:ascii="Times New Roman" w:hAnsi="Times New Roman" w:cs="Times New Roman"/>
          <w:color w:val="000000" w:themeColor="text1"/>
          <w:sz w:val="24"/>
          <w:szCs w:val="24"/>
        </w:rPr>
        <w:t>maintenance</w:t>
      </w:r>
      <w:r>
        <w:rPr>
          <w:rFonts w:ascii="Times New Roman" w:hAnsi="Times New Roman" w:cs="Times New Roman"/>
          <w:color w:val="000000" w:themeColor="text1"/>
          <w:sz w:val="24"/>
          <w:szCs w:val="24"/>
        </w:rPr>
        <w:t xml:space="preserve"> of context information</w:t>
      </w:r>
      <w:r w:rsidRPr="00E061F4">
        <w:rPr>
          <w:rFonts w:ascii="Times New Roman" w:hAnsi="Times New Roman" w:cs="Times New Roman"/>
          <w:color w:val="000000" w:themeColor="text1"/>
          <w:sz w:val="24"/>
          <w:szCs w:val="24"/>
        </w:rPr>
        <w:t xml:space="preserve"> in the dorsolateral prefrontal cortex (DLPFC</w:t>
      </w:r>
      <w:r>
        <w:rPr>
          <w:rFonts w:ascii="Times New Roman" w:hAnsi="Times New Roman" w:cs="Times New Roman"/>
          <w:color w:val="000000" w:themeColor="text1"/>
          <w:sz w:val="24"/>
          <w:szCs w:val="24"/>
        </w:rPr>
        <w:t>)</w:t>
      </w:r>
      <w:r w:rsidRPr="00E061F4">
        <w:rPr>
          <w:rFonts w:ascii="Times New Roman" w:hAnsi="Times New Roman" w:cs="Times New Roman"/>
          <w:color w:val="000000" w:themeColor="text1"/>
          <w:sz w:val="24"/>
          <w:szCs w:val="24"/>
        </w:rPr>
        <w:t>. Yet, optimal performance is often thought to be reached by automatizing behavior and by reducing cognitive effort.</w:t>
      </w:r>
      <w:r>
        <w:rPr>
          <w:rFonts w:ascii="Times New Roman" w:hAnsi="Times New Roman" w:cs="Times New Roman"/>
          <w:color w:val="000000" w:themeColor="text1"/>
          <w:sz w:val="24"/>
          <w:szCs w:val="24"/>
        </w:rPr>
        <w:t xml:space="preserve"> </w:t>
      </w:r>
      <w:r w:rsidRPr="00E061F4">
        <w:rPr>
          <w:rFonts w:ascii="Times New Roman" w:hAnsi="Times New Roman" w:cs="Times New Roman"/>
          <w:color w:val="000000" w:themeColor="text1"/>
          <w:sz w:val="24"/>
          <w:szCs w:val="24"/>
        </w:rPr>
        <w:t xml:space="preserve">Method: To investigate which </w:t>
      </w:r>
      <w:proofErr w:type="spellStart"/>
      <w:r w:rsidRPr="00E061F4">
        <w:rPr>
          <w:rFonts w:ascii="Times New Roman" w:hAnsi="Times New Roman" w:cs="Times New Roman"/>
          <w:color w:val="000000" w:themeColor="text1"/>
          <w:sz w:val="24"/>
          <w:szCs w:val="24"/>
        </w:rPr>
        <w:t>spatio</w:t>
      </w:r>
      <w:proofErr w:type="spellEnd"/>
      <w:r w:rsidRPr="00E061F4">
        <w:rPr>
          <w:rFonts w:ascii="Times New Roman" w:hAnsi="Times New Roman" w:cs="Times New Roman"/>
          <w:color w:val="000000" w:themeColor="text1"/>
          <w:sz w:val="24"/>
          <w:szCs w:val="24"/>
        </w:rPr>
        <w:t xml:space="preserve">-temporal </w:t>
      </w:r>
      <w:r>
        <w:rPr>
          <w:rFonts w:ascii="Times New Roman" w:hAnsi="Times New Roman" w:cs="Times New Roman"/>
          <w:color w:val="000000" w:themeColor="text1"/>
          <w:sz w:val="24"/>
          <w:szCs w:val="24"/>
        </w:rPr>
        <w:t>signal sources</w:t>
      </w:r>
      <w:r w:rsidRPr="00E061F4">
        <w:rPr>
          <w:rFonts w:ascii="Times New Roman" w:hAnsi="Times New Roman" w:cs="Times New Roman"/>
          <w:color w:val="000000" w:themeColor="text1"/>
          <w:sz w:val="24"/>
          <w:szCs w:val="24"/>
        </w:rPr>
        <w:t xml:space="preserve"> in EEG and fMRI best represent proactive control, this study utilized simultaneous EEG-fMRI recordings and multimodal data fusion to join both methods. </w:t>
      </w:r>
      <w:r>
        <w:rPr>
          <w:rFonts w:ascii="Times New Roman" w:hAnsi="Times New Roman" w:cs="Times New Roman"/>
          <w:color w:val="000000" w:themeColor="text1"/>
          <w:sz w:val="24"/>
          <w:szCs w:val="24"/>
        </w:rPr>
        <w:t>Thirteen healthy participants</w:t>
      </w:r>
      <w:r w:rsidRPr="00E061F4">
        <w:rPr>
          <w:rFonts w:ascii="Times New Roman" w:hAnsi="Times New Roman" w:cs="Times New Roman"/>
          <w:color w:val="000000" w:themeColor="text1"/>
          <w:sz w:val="24"/>
          <w:szCs w:val="24"/>
        </w:rPr>
        <w:t xml:space="preserve"> performed </w:t>
      </w:r>
      <w:r>
        <w:rPr>
          <w:rFonts w:ascii="Times New Roman" w:hAnsi="Times New Roman" w:cs="Times New Roman"/>
          <w:color w:val="000000" w:themeColor="text1"/>
          <w:sz w:val="24"/>
          <w:szCs w:val="24"/>
        </w:rPr>
        <w:t>an adaptation of the</w:t>
      </w:r>
      <w:r w:rsidRPr="00E061F4">
        <w:rPr>
          <w:rFonts w:ascii="Times New Roman" w:hAnsi="Times New Roman" w:cs="Times New Roman"/>
          <w:color w:val="000000" w:themeColor="text1"/>
          <w:sz w:val="24"/>
          <w:szCs w:val="24"/>
        </w:rPr>
        <w:t xml:space="preserve"> Dot Pattern Expectancy (DPX)</w:t>
      </w:r>
      <w:r>
        <w:rPr>
          <w:rFonts w:ascii="Times New Roman" w:hAnsi="Times New Roman" w:cs="Times New Roman"/>
          <w:color w:val="000000" w:themeColor="text1"/>
          <w:sz w:val="24"/>
          <w:szCs w:val="24"/>
        </w:rPr>
        <w:t xml:space="preserve"> task</w:t>
      </w:r>
      <w:r w:rsidRPr="00E061F4">
        <w:rPr>
          <w:rFonts w:ascii="Times New Roman" w:hAnsi="Times New Roman" w:cs="Times New Roman"/>
          <w:color w:val="000000" w:themeColor="text1"/>
          <w:sz w:val="24"/>
          <w:szCs w:val="24"/>
        </w:rPr>
        <w:t>. Results: We found</w:t>
      </w:r>
      <w:r>
        <w:rPr>
          <w:rFonts w:ascii="Times New Roman" w:hAnsi="Times New Roman" w:cs="Times New Roman"/>
          <w:color w:val="000000" w:themeColor="text1"/>
          <w:sz w:val="24"/>
          <w:szCs w:val="24"/>
        </w:rPr>
        <w:t xml:space="preserve"> significant activations in a </w:t>
      </w:r>
      <w:r w:rsidRPr="00E061F4">
        <w:rPr>
          <w:rFonts w:ascii="Times New Roman" w:hAnsi="Times New Roman" w:cs="Times New Roman"/>
          <w:color w:val="000000" w:themeColor="text1"/>
          <w:sz w:val="24"/>
          <w:szCs w:val="24"/>
        </w:rPr>
        <w:t xml:space="preserve">prefrontal-parietal </w:t>
      </w:r>
      <w:r>
        <w:rPr>
          <w:rFonts w:ascii="Times New Roman" w:hAnsi="Times New Roman" w:cs="Times New Roman"/>
          <w:color w:val="000000" w:themeColor="text1"/>
          <w:sz w:val="24"/>
          <w:szCs w:val="24"/>
        </w:rPr>
        <w:t xml:space="preserve">cognitive control network, accompanied by late </w:t>
      </w:r>
      <w:proofErr w:type="spellStart"/>
      <w:r>
        <w:rPr>
          <w:rFonts w:ascii="Times New Roman" w:hAnsi="Times New Roman" w:cs="Times New Roman"/>
          <w:color w:val="000000" w:themeColor="text1"/>
          <w:sz w:val="24"/>
          <w:szCs w:val="24"/>
        </w:rPr>
        <w:t>fronto</w:t>
      </w:r>
      <w:r w:rsidRPr="00E061F4">
        <w:rPr>
          <w:rFonts w:ascii="Times New Roman" w:hAnsi="Times New Roman" w:cs="Times New Roman"/>
          <w:color w:val="000000" w:themeColor="text1"/>
          <w:sz w:val="24"/>
          <w:szCs w:val="24"/>
        </w:rPr>
        <w:t>parietal</w:t>
      </w:r>
      <w:proofErr w:type="spellEnd"/>
      <w:r w:rsidRPr="00E061F4">
        <w:rPr>
          <w:rFonts w:ascii="Times New Roman" w:hAnsi="Times New Roman" w:cs="Times New Roman"/>
          <w:color w:val="000000" w:themeColor="text1"/>
          <w:sz w:val="24"/>
          <w:szCs w:val="24"/>
        </w:rPr>
        <w:t xml:space="preserve"> positivity</w:t>
      </w:r>
      <w:r>
        <w:rPr>
          <w:rFonts w:ascii="Times New Roman" w:hAnsi="Times New Roman" w:cs="Times New Roman"/>
          <w:color w:val="000000" w:themeColor="text1"/>
          <w:sz w:val="24"/>
          <w:szCs w:val="24"/>
        </w:rPr>
        <w:t xml:space="preserve"> as well as synchronized theta and alpha oscillations</w:t>
      </w:r>
      <w:r w:rsidRPr="00E061F4">
        <w:rPr>
          <w:rFonts w:ascii="Times New Roman" w:hAnsi="Times New Roman" w:cs="Times New Roman"/>
          <w:color w:val="000000" w:themeColor="text1"/>
          <w:sz w:val="24"/>
          <w:szCs w:val="24"/>
        </w:rPr>
        <w:t xml:space="preserve"> in the EEG. </w:t>
      </w:r>
      <w:r>
        <w:rPr>
          <w:rFonts w:ascii="Times New Roman" w:hAnsi="Times New Roman" w:cs="Times New Roman"/>
          <w:color w:val="000000" w:themeColor="text1"/>
          <w:sz w:val="24"/>
          <w:szCs w:val="24"/>
        </w:rPr>
        <w:t xml:space="preserve">Signal components reflecting </w:t>
      </w:r>
      <w:proofErr w:type="spellStart"/>
      <w:r>
        <w:rPr>
          <w:rFonts w:ascii="Times New Roman" w:hAnsi="Times New Roman" w:cs="Times New Roman"/>
          <w:color w:val="000000" w:themeColor="text1"/>
          <w:sz w:val="24"/>
          <w:szCs w:val="24"/>
        </w:rPr>
        <w:t>f</w:t>
      </w:r>
      <w:r w:rsidRPr="00E061F4">
        <w:rPr>
          <w:rFonts w:ascii="Times New Roman" w:hAnsi="Times New Roman" w:cs="Times New Roman"/>
          <w:color w:val="000000" w:themeColor="text1"/>
          <w:sz w:val="24"/>
          <w:szCs w:val="24"/>
        </w:rPr>
        <w:t>ro</w:t>
      </w:r>
      <w:r>
        <w:rPr>
          <w:rFonts w:ascii="Times New Roman" w:hAnsi="Times New Roman" w:cs="Times New Roman"/>
          <w:color w:val="000000" w:themeColor="text1"/>
          <w:sz w:val="24"/>
          <w:szCs w:val="24"/>
        </w:rPr>
        <w:t>ntoparietal</w:t>
      </w:r>
      <w:proofErr w:type="spellEnd"/>
      <w:r>
        <w:rPr>
          <w:rFonts w:ascii="Times New Roman" w:hAnsi="Times New Roman" w:cs="Times New Roman"/>
          <w:color w:val="000000" w:themeColor="text1"/>
          <w:sz w:val="24"/>
          <w:szCs w:val="24"/>
        </w:rPr>
        <w:t xml:space="preserve"> positivity following imperative c</w:t>
      </w:r>
      <w:r w:rsidRPr="00E061F4">
        <w:rPr>
          <w:rFonts w:ascii="Times New Roman" w:hAnsi="Times New Roman" w:cs="Times New Roman"/>
          <w:color w:val="000000" w:themeColor="text1"/>
          <w:sz w:val="24"/>
          <w:szCs w:val="24"/>
        </w:rPr>
        <w:t>ontext cu</w:t>
      </w:r>
      <w:r>
        <w:rPr>
          <w:rFonts w:ascii="Times New Roman" w:hAnsi="Times New Roman" w:cs="Times New Roman"/>
          <w:color w:val="000000" w:themeColor="text1"/>
          <w:sz w:val="24"/>
          <w:szCs w:val="24"/>
        </w:rPr>
        <w:t>es</w:t>
      </w:r>
      <w:r w:rsidRPr="00E061F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were rela</w:t>
      </w:r>
      <w:r w:rsidRPr="00E061F4">
        <w:rPr>
          <w:rFonts w:ascii="Times New Roman" w:hAnsi="Times New Roman" w:cs="Times New Roman"/>
          <w:color w:val="000000" w:themeColor="text1"/>
          <w:sz w:val="24"/>
          <w:szCs w:val="24"/>
        </w:rPr>
        <w:t xml:space="preserve">ted to a decrease in voxel clusters in the </w:t>
      </w:r>
      <w:r>
        <w:rPr>
          <w:rFonts w:ascii="Times New Roman" w:hAnsi="Times New Roman" w:cs="Times New Roman"/>
          <w:color w:val="000000" w:themeColor="text1"/>
          <w:sz w:val="24"/>
          <w:szCs w:val="24"/>
        </w:rPr>
        <w:t>DLPFC</w:t>
      </w:r>
      <w:r w:rsidRPr="00E061F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Moreover, theta oscillations in particular yielded strong co-variation with activation increases in both medial PFC and posterior parietal cortex Discussion: Findings suggest coupling of the BOLD signal</w:t>
      </w:r>
      <w:r w:rsidRPr="00E061F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and oscillatory as well as amplitude changes triggered by</w:t>
      </w:r>
      <w:r w:rsidRPr="00E061F4">
        <w:rPr>
          <w:rFonts w:ascii="Times New Roman" w:hAnsi="Times New Roman" w:cs="Times New Roman"/>
          <w:color w:val="000000" w:themeColor="text1"/>
          <w:sz w:val="24"/>
          <w:szCs w:val="24"/>
        </w:rPr>
        <w:t xml:space="preserve"> proactive control</w:t>
      </w:r>
      <w:r>
        <w:rPr>
          <w:rFonts w:ascii="Times New Roman" w:hAnsi="Times New Roman" w:cs="Times New Roman"/>
          <w:color w:val="000000" w:themeColor="text1"/>
          <w:sz w:val="24"/>
          <w:szCs w:val="24"/>
        </w:rPr>
        <w:t>. This neurovascular coupling and decoupling aided testing the postulated hypotheses. Thus, data fusion was successfully applied to improve interpretations of experimental results and their validity.</w:t>
      </w:r>
      <w:r w:rsidRPr="00E061F4">
        <w:rPr>
          <w:rFonts w:ascii="Times New Roman" w:hAnsi="Times New Roman" w:cs="Times New Roman"/>
          <w:color w:val="000000" w:themeColor="text1"/>
          <w:sz w:val="24"/>
          <w:szCs w:val="24"/>
        </w:rPr>
        <w:t xml:space="preserve"> </w:t>
      </w:r>
    </w:p>
    <w:p w:rsidR="004E6B29" w:rsidRPr="00E061F4" w:rsidRDefault="004E6B29" w:rsidP="004E6B29">
      <w:pPr>
        <w:rPr>
          <w:sz w:val="24"/>
          <w:szCs w:val="24"/>
        </w:rPr>
        <w:sectPr w:rsidR="004E6B29" w:rsidRPr="00E061F4" w:rsidSect="004E6B29">
          <w:headerReference w:type="default" r:id="rId10"/>
          <w:pgSz w:w="11906" w:h="16838"/>
          <w:pgMar w:top="1417" w:right="1417" w:bottom="1134" w:left="1417" w:header="708" w:footer="708" w:gutter="0"/>
          <w:pgNumType w:fmt="upperRoman"/>
          <w:cols w:space="708"/>
          <w:docGrid w:linePitch="360"/>
        </w:sectPr>
      </w:pPr>
    </w:p>
    <w:sdt>
      <w:sdtPr>
        <w:rPr>
          <w:rFonts w:ascii="Times New Roman" w:eastAsiaTheme="minorHAnsi" w:hAnsi="Times New Roman" w:cs="Times New Roman"/>
          <w:color w:val="auto"/>
          <w:sz w:val="22"/>
          <w:szCs w:val="24"/>
          <w:lang w:val="de-DE" w:eastAsia="en-US"/>
        </w:rPr>
        <w:id w:val="722715738"/>
        <w:docPartObj>
          <w:docPartGallery w:val="Table of Contents"/>
          <w:docPartUnique/>
        </w:docPartObj>
      </w:sdtPr>
      <w:sdtEndPr>
        <w:rPr>
          <w:b/>
          <w:bCs/>
          <w:sz w:val="24"/>
        </w:rPr>
      </w:sdtEndPr>
      <w:sdtContent>
        <w:p w:rsidR="004E6B29" w:rsidRPr="001A0E1A" w:rsidRDefault="004E6B29" w:rsidP="004E6B29">
          <w:pPr>
            <w:pStyle w:val="TOCHeading"/>
            <w:rPr>
              <w:rFonts w:ascii="Times New Roman" w:hAnsi="Times New Roman" w:cs="Times New Roman"/>
              <w:b/>
              <w:color w:val="auto"/>
              <w:szCs w:val="24"/>
            </w:rPr>
          </w:pPr>
          <w:r>
            <w:rPr>
              <w:rFonts w:ascii="Times New Roman" w:hAnsi="Times New Roman" w:cs="Times New Roman"/>
              <w:b/>
              <w:color w:val="auto"/>
              <w:szCs w:val="24"/>
            </w:rPr>
            <w:t>Table</w:t>
          </w:r>
          <w:r w:rsidRPr="001A0E1A">
            <w:rPr>
              <w:rFonts w:ascii="Times New Roman" w:hAnsi="Times New Roman" w:cs="Times New Roman"/>
              <w:b/>
              <w:color w:val="auto"/>
              <w:szCs w:val="24"/>
            </w:rPr>
            <w:t xml:space="preserve"> of Contents</w:t>
          </w:r>
        </w:p>
        <w:p w:rsidR="004E6B29" w:rsidRPr="005910C8" w:rsidRDefault="004E6B29" w:rsidP="004E6B29">
          <w:pPr>
            <w:rPr>
              <w:rFonts w:ascii="Times New Roman" w:hAnsi="Times New Roman" w:cs="Times New Roman"/>
              <w:sz w:val="24"/>
              <w:szCs w:val="24"/>
              <w:lang w:eastAsia="en-GB"/>
            </w:rPr>
          </w:pPr>
        </w:p>
        <w:p w:rsidR="004E6B29" w:rsidRPr="005910C8" w:rsidRDefault="004E6B29" w:rsidP="004E6B29">
          <w:pPr>
            <w:pStyle w:val="TOC1"/>
            <w:tabs>
              <w:tab w:val="right" w:leader="dot" w:pos="9062"/>
            </w:tabs>
            <w:rPr>
              <w:rFonts w:ascii="Times New Roman" w:eastAsiaTheme="minorEastAsia" w:hAnsi="Times New Roman" w:cs="Times New Roman"/>
              <w:noProof/>
              <w:sz w:val="24"/>
              <w:szCs w:val="24"/>
              <w:lang w:val="de-DE" w:eastAsia="de-DE"/>
            </w:rPr>
          </w:pPr>
          <w:r w:rsidRPr="005910C8">
            <w:rPr>
              <w:rFonts w:ascii="Times New Roman" w:hAnsi="Times New Roman" w:cs="Times New Roman"/>
              <w:sz w:val="24"/>
              <w:szCs w:val="24"/>
            </w:rPr>
            <w:fldChar w:fldCharType="begin"/>
          </w:r>
          <w:r w:rsidRPr="005910C8">
            <w:rPr>
              <w:rFonts w:ascii="Times New Roman" w:hAnsi="Times New Roman" w:cs="Times New Roman"/>
              <w:sz w:val="24"/>
              <w:szCs w:val="24"/>
            </w:rPr>
            <w:instrText xml:space="preserve"> TOC \o "1-3" \h \z \u </w:instrText>
          </w:r>
          <w:r w:rsidRPr="005910C8">
            <w:rPr>
              <w:rFonts w:ascii="Times New Roman" w:hAnsi="Times New Roman" w:cs="Times New Roman"/>
              <w:sz w:val="24"/>
              <w:szCs w:val="24"/>
            </w:rPr>
            <w:fldChar w:fldCharType="separate"/>
          </w:r>
          <w:hyperlink w:anchor="_Toc513784780" w:history="1">
            <w:r w:rsidRPr="005910C8">
              <w:rPr>
                <w:rStyle w:val="Hyperlink"/>
                <w:rFonts w:ascii="Times New Roman" w:hAnsi="Times New Roman" w:cs="Times New Roman"/>
                <w:b/>
                <w:noProof/>
                <w:sz w:val="24"/>
                <w:szCs w:val="24"/>
              </w:rPr>
              <w:t>Acknowledgements</w:t>
            </w:r>
            <w:r w:rsidRPr="005910C8">
              <w:rPr>
                <w:rFonts w:ascii="Times New Roman" w:hAnsi="Times New Roman" w:cs="Times New Roman"/>
                <w:noProof/>
                <w:webHidden/>
                <w:sz w:val="24"/>
                <w:szCs w:val="24"/>
              </w:rPr>
              <w:tab/>
            </w:r>
            <w:r w:rsidRPr="005910C8">
              <w:rPr>
                <w:rFonts w:ascii="Times New Roman" w:hAnsi="Times New Roman" w:cs="Times New Roman"/>
                <w:noProof/>
                <w:webHidden/>
                <w:sz w:val="24"/>
                <w:szCs w:val="24"/>
              </w:rPr>
              <w:fldChar w:fldCharType="begin"/>
            </w:r>
            <w:r w:rsidRPr="005910C8">
              <w:rPr>
                <w:rFonts w:ascii="Times New Roman" w:hAnsi="Times New Roman" w:cs="Times New Roman"/>
                <w:noProof/>
                <w:webHidden/>
                <w:sz w:val="24"/>
                <w:szCs w:val="24"/>
              </w:rPr>
              <w:instrText xml:space="preserve"> PAGEREF _Toc513784780 \h </w:instrText>
            </w:r>
            <w:r w:rsidRPr="005910C8">
              <w:rPr>
                <w:rFonts w:ascii="Times New Roman" w:hAnsi="Times New Roman" w:cs="Times New Roman"/>
                <w:noProof/>
                <w:webHidden/>
                <w:sz w:val="24"/>
                <w:szCs w:val="24"/>
              </w:rPr>
            </w:r>
            <w:r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V</w:t>
            </w:r>
            <w:r w:rsidRPr="005910C8">
              <w:rPr>
                <w:rFonts w:ascii="Times New Roman" w:hAnsi="Times New Roman" w:cs="Times New Roman"/>
                <w:noProof/>
                <w:webHidden/>
                <w:sz w:val="24"/>
                <w:szCs w:val="24"/>
              </w:rPr>
              <w:fldChar w:fldCharType="end"/>
            </w:r>
          </w:hyperlink>
        </w:p>
        <w:p w:rsidR="004E6B29" w:rsidRPr="005910C8" w:rsidRDefault="00416B75" w:rsidP="004E6B29">
          <w:pPr>
            <w:pStyle w:val="TOC1"/>
            <w:tabs>
              <w:tab w:val="right" w:leader="dot" w:pos="9062"/>
            </w:tabs>
            <w:rPr>
              <w:rFonts w:ascii="Times New Roman" w:eastAsiaTheme="minorEastAsia" w:hAnsi="Times New Roman" w:cs="Times New Roman"/>
              <w:noProof/>
              <w:sz w:val="24"/>
              <w:szCs w:val="24"/>
              <w:lang w:val="de-DE" w:eastAsia="de-DE"/>
            </w:rPr>
          </w:pPr>
          <w:hyperlink w:anchor="_Toc513784781" w:history="1">
            <w:r w:rsidR="004E6B29" w:rsidRPr="005910C8">
              <w:rPr>
                <w:rStyle w:val="Hyperlink"/>
                <w:rFonts w:ascii="Times New Roman" w:hAnsi="Times New Roman" w:cs="Times New Roman"/>
                <w:b/>
                <w:noProof/>
                <w:sz w:val="24"/>
                <w:szCs w:val="24"/>
              </w:rPr>
              <w:t>List of Abbreviations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_Toc513784781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VI</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1"/>
            <w:tabs>
              <w:tab w:val="left" w:pos="440"/>
              <w:tab w:val="right" w:leader="dot" w:pos="9062"/>
            </w:tabs>
            <w:rPr>
              <w:rFonts w:ascii="Times New Roman" w:eastAsiaTheme="minorEastAsia" w:hAnsi="Times New Roman" w:cs="Times New Roman"/>
              <w:noProof/>
              <w:sz w:val="24"/>
              <w:szCs w:val="24"/>
              <w:lang w:val="de-DE" w:eastAsia="de-DE"/>
            </w:rPr>
          </w:pPr>
          <w:hyperlink w:anchor="_Toc513784782" w:history="1">
            <w:r w:rsidR="004E6B29" w:rsidRPr="005910C8">
              <w:rPr>
                <w:rStyle w:val="Hyperlink"/>
                <w:rFonts w:ascii="Times New Roman" w:hAnsi="Times New Roman" w:cs="Times New Roman"/>
                <w:b/>
                <w:noProof/>
                <w:sz w:val="24"/>
                <w:szCs w:val="24"/>
              </w:rPr>
              <w:t>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b/>
                <w:noProof/>
                <w:sz w:val="24"/>
                <w:szCs w:val="24"/>
              </w:rPr>
              <w:t>Theoretical Background and Aims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_Toc513784782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83" w:history="1">
            <w:r w:rsidR="004E6B29" w:rsidRPr="005910C8">
              <w:rPr>
                <w:rStyle w:val="Hyperlink"/>
                <w:rFonts w:ascii="Times New Roman" w:hAnsi="Times New Roman" w:cs="Times New Roman"/>
                <w:noProof/>
                <w:sz w:val="24"/>
                <w:szCs w:val="24"/>
              </w:rPr>
              <w:t>1.1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Promoting psychological research with simultaneous EEG-fMRI</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_Toc513784783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84" w:history="1">
            <w:r w:rsidR="004E6B29" w:rsidRPr="005910C8">
              <w:rPr>
                <w:rStyle w:val="Hyperlink"/>
                <w:rFonts w:ascii="Times New Roman" w:hAnsi="Times New Roman" w:cs="Times New Roman"/>
                <w:noProof/>
                <w:sz w:val="24"/>
                <w:szCs w:val="24"/>
              </w:rPr>
              <w:t>1.1.1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The benefits of combining EEG and fMRI</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_Toc513784784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85" w:history="1">
            <w:r w:rsidR="004E6B29" w:rsidRPr="005910C8">
              <w:rPr>
                <w:rStyle w:val="Hyperlink"/>
                <w:rFonts w:ascii="Times New Roman" w:hAnsi="Times New Roman" w:cs="Times New Roman"/>
                <w:noProof/>
                <w:sz w:val="24"/>
                <w:szCs w:val="24"/>
              </w:rPr>
              <w:t>1.1.2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Cognitive efforts of proactive control and optimal performance</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_Toc513784785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13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86" w:history="1">
            <w:r w:rsidR="004E6B29" w:rsidRPr="005910C8">
              <w:rPr>
                <w:rStyle w:val="Hyperlink"/>
                <w:rFonts w:ascii="Times New Roman" w:hAnsi="Times New Roman" w:cs="Times New Roman"/>
                <w:noProof/>
                <w:sz w:val="24"/>
                <w:szCs w:val="24"/>
              </w:rPr>
              <w:t>1.2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Multivariate and asymmetric EEG and fMRI data integration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_Toc513784786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16</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87" w:history="1">
            <w:r w:rsidR="004E6B29" w:rsidRPr="005910C8">
              <w:rPr>
                <w:rStyle w:val="Hyperlink"/>
                <w:rFonts w:ascii="Times New Roman" w:hAnsi="Times New Roman" w:cs="Times New Roman"/>
                <w:noProof/>
                <w:sz w:val="24"/>
                <w:szCs w:val="24"/>
              </w:rPr>
              <w:t>1.3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Approaches for multimodal data fusion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_Toc513784787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18</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88" w:history="1">
            <w:r w:rsidR="004E6B29" w:rsidRPr="005910C8">
              <w:rPr>
                <w:rStyle w:val="Hyperlink"/>
                <w:rFonts w:ascii="Times New Roman" w:hAnsi="Times New Roman" w:cs="Times New Roman"/>
                <w:noProof/>
                <w:sz w:val="24"/>
                <w:szCs w:val="24"/>
              </w:rPr>
              <w:t>1.3.1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Joint and Parallel Independent Component Analysis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_Toc513784788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19</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89" w:history="1">
            <w:r w:rsidR="004E6B29" w:rsidRPr="005910C8">
              <w:rPr>
                <w:rStyle w:val="Hyperlink"/>
                <w:rFonts w:ascii="Times New Roman" w:hAnsi="Times New Roman" w:cs="Times New Roman"/>
                <w:noProof/>
                <w:sz w:val="24"/>
                <w:szCs w:val="24"/>
              </w:rPr>
              <w:t>1.3.2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Multiway Partial Least Squares for EEG and fMRI</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_Toc513784789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22</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90" w:history="1">
            <w:r w:rsidR="004E6B29" w:rsidRPr="005910C8">
              <w:rPr>
                <w:rStyle w:val="Hyperlink"/>
                <w:rFonts w:ascii="Times New Roman" w:hAnsi="Times New Roman" w:cs="Times New Roman"/>
                <w:noProof/>
                <w:sz w:val="24"/>
                <w:szCs w:val="24"/>
              </w:rPr>
              <w:t>1.3.3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Mixed-effects modeling with multimodal regressors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_Toc513784790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91" w:history="1">
            <w:r w:rsidR="004E6B29" w:rsidRPr="005910C8">
              <w:rPr>
                <w:rStyle w:val="Hyperlink"/>
                <w:rFonts w:ascii="Times New Roman" w:hAnsi="Times New Roman" w:cs="Times New Roman"/>
                <w:noProof/>
                <w:sz w:val="24"/>
                <w:szCs w:val="24"/>
              </w:rPr>
              <w:t>1.4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Aims of this study</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_Toc513784791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24</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92" w:history="1">
            <w:r w:rsidR="004E6B29" w:rsidRPr="005910C8">
              <w:rPr>
                <w:rStyle w:val="Hyperlink"/>
                <w:rFonts w:ascii="Times New Roman" w:hAnsi="Times New Roman" w:cs="Times New Roman"/>
                <w:noProof/>
                <w:sz w:val="24"/>
                <w:szCs w:val="24"/>
              </w:rPr>
              <w:t>1.4.1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Investigating mechanisms of cognitive control with EEG-fMRI</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_Toc513784792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24</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93" w:history="1">
            <w:r w:rsidR="004E6B29" w:rsidRPr="005910C8">
              <w:rPr>
                <w:rStyle w:val="Hyperlink"/>
                <w:rFonts w:ascii="Times New Roman" w:hAnsi="Times New Roman" w:cs="Times New Roman"/>
                <w:noProof/>
                <w:sz w:val="24"/>
                <w:szCs w:val="24"/>
              </w:rPr>
              <w:t>1.4.2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The practicability of multimodal data fusion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_Toc513784793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26</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1"/>
            <w:tabs>
              <w:tab w:val="left" w:pos="440"/>
              <w:tab w:val="right" w:leader="dot" w:pos="9062"/>
            </w:tabs>
            <w:rPr>
              <w:rFonts w:ascii="Times New Roman" w:eastAsiaTheme="minorEastAsia" w:hAnsi="Times New Roman" w:cs="Times New Roman"/>
              <w:noProof/>
              <w:sz w:val="24"/>
              <w:szCs w:val="24"/>
              <w:lang w:val="de-DE" w:eastAsia="de-DE"/>
            </w:rPr>
          </w:pPr>
          <w:hyperlink w:anchor="_Toc513784794" w:history="1">
            <w:r w:rsidR="004E6B29" w:rsidRPr="005910C8">
              <w:rPr>
                <w:rStyle w:val="Hyperlink"/>
                <w:rFonts w:ascii="Times New Roman" w:hAnsi="Times New Roman" w:cs="Times New Roman"/>
                <w:noProof/>
                <w:sz w:val="24"/>
                <w:szCs w:val="24"/>
              </w:rPr>
              <w:t>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Methods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_Toc513784794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28</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95" w:history="1">
            <w:r w:rsidR="004E6B29" w:rsidRPr="005910C8">
              <w:rPr>
                <w:rStyle w:val="Hyperlink"/>
                <w:rFonts w:ascii="Times New Roman" w:hAnsi="Times New Roman" w:cs="Times New Roman"/>
                <w:noProof/>
                <w:sz w:val="24"/>
                <w:szCs w:val="24"/>
              </w:rPr>
              <w:t>2.1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Data and code availability statement</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_Toc513784795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28</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96" w:history="1">
            <w:r w:rsidR="004E6B29" w:rsidRPr="005910C8">
              <w:rPr>
                <w:rStyle w:val="Hyperlink"/>
                <w:rFonts w:ascii="Times New Roman" w:hAnsi="Times New Roman" w:cs="Times New Roman"/>
                <w:noProof/>
                <w:sz w:val="24"/>
                <w:szCs w:val="24"/>
              </w:rPr>
              <w:t>2.2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Participants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_Toc513784796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28</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797" w:history="1">
            <w:r w:rsidR="004E6B29" w:rsidRPr="005910C8">
              <w:rPr>
                <w:rStyle w:val="Hyperlink"/>
                <w:rFonts w:ascii="Times New Roman" w:hAnsi="Times New Roman" w:cs="Times New Roman"/>
                <w:noProof/>
                <w:sz w:val="24"/>
                <w:szCs w:val="24"/>
              </w:rPr>
              <w:t>2.3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Experimental Design and Setup</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_Toc513784797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29</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98" w:history="1">
            <w:r w:rsidR="004E6B29" w:rsidRPr="005910C8">
              <w:rPr>
                <w:rStyle w:val="Hyperlink"/>
                <w:rFonts w:ascii="Times New Roman" w:hAnsi="Times New Roman" w:cs="Times New Roman"/>
                <w:noProof/>
                <w:sz w:val="24"/>
                <w:szCs w:val="24"/>
              </w:rPr>
              <w:t>2.3.1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General Procedure</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_Toc513784798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29</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799" w:history="1">
            <w:r w:rsidR="004E6B29" w:rsidRPr="005910C8">
              <w:rPr>
                <w:rStyle w:val="Hyperlink"/>
                <w:rFonts w:ascii="Times New Roman" w:hAnsi="Times New Roman" w:cs="Times New Roman"/>
                <w:noProof/>
                <w:sz w:val="24"/>
                <w:szCs w:val="24"/>
              </w:rPr>
              <w:t>2.3.2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DPX Paradigm</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_Toc513784799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31</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00" w:history="1">
            <w:r w:rsidR="004E6B29" w:rsidRPr="005910C8">
              <w:rPr>
                <w:rStyle w:val="Hyperlink"/>
                <w:rFonts w:ascii="Times New Roman" w:hAnsi="Times New Roman" w:cs="Times New Roman"/>
                <w:noProof/>
                <w:sz w:val="24"/>
                <w:szCs w:val="24"/>
              </w:rPr>
              <w:t>2.4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Data acquisition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_Toc513784800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1" w:history="1">
            <w:r w:rsidR="004E6B29" w:rsidRPr="005910C8">
              <w:rPr>
                <w:rStyle w:val="Hyperlink"/>
                <w:rFonts w:ascii="Times New Roman" w:hAnsi="Times New Roman" w:cs="Times New Roman"/>
                <w:noProof/>
                <w:sz w:val="24"/>
                <w:szCs w:val="24"/>
              </w:rPr>
              <w:t>2.4.1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Materials and software</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_Toc513784801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2" w:history="1">
            <w:r w:rsidR="004E6B29" w:rsidRPr="005910C8">
              <w:rPr>
                <w:rStyle w:val="Hyperlink"/>
                <w:rFonts w:ascii="Times New Roman" w:hAnsi="Times New Roman" w:cs="Times New Roman"/>
                <w:noProof/>
                <w:sz w:val="24"/>
                <w:szCs w:val="24"/>
              </w:rPr>
              <w:t>2.4.2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Experimental protocol for simultaneous recordings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_Toc513784802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35</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3" w:history="1">
            <w:r w:rsidR="004E6B29" w:rsidRPr="005910C8">
              <w:rPr>
                <w:rStyle w:val="Hyperlink"/>
                <w:rFonts w:ascii="Times New Roman" w:hAnsi="Times New Roman" w:cs="Times New Roman"/>
                <w:noProof/>
                <w:sz w:val="24"/>
                <w:szCs w:val="24"/>
              </w:rPr>
              <w:t>2.4.3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Recording parameters for EEG and fMRI</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_Toc513784803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36</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04" w:history="1">
            <w:r w:rsidR="004E6B29" w:rsidRPr="005910C8">
              <w:rPr>
                <w:rStyle w:val="Hyperlink"/>
                <w:rFonts w:ascii="Times New Roman" w:hAnsi="Times New Roman" w:cs="Times New Roman"/>
                <w:noProof/>
                <w:sz w:val="24"/>
                <w:szCs w:val="24"/>
              </w:rPr>
              <w:t>2.5</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Unimodal data analysis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_Toc513784804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36</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5" w:history="1">
            <w:r w:rsidR="004E6B29" w:rsidRPr="005910C8">
              <w:rPr>
                <w:rStyle w:val="Hyperlink"/>
                <w:rFonts w:ascii="Times New Roman" w:hAnsi="Times New Roman" w:cs="Times New Roman"/>
                <w:noProof/>
                <w:sz w:val="24"/>
                <w:szCs w:val="24"/>
              </w:rPr>
              <w:t>2.5.1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Behavioral Data</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_Toc513784805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37</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6" w:history="1">
            <w:r w:rsidR="004E6B29" w:rsidRPr="005910C8">
              <w:rPr>
                <w:rStyle w:val="Hyperlink"/>
                <w:rFonts w:ascii="Times New Roman" w:hAnsi="Times New Roman" w:cs="Times New Roman"/>
                <w:noProof/>
                <w:sz w:val="24"/>
                <w:szCs w:val="24"/>
              </w:rPr>
              <w:t>2.5.2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fMRI pre-processing</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_Toc513784806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38</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7" w:history="1">
            <w:r w:rsidR="004E6B29" w:rsidRPr="005910C8">
              <w:rPr>
                <w:rStyle w:val="Hyperlink"/>
                <w:rFonts w:ascii="Times New Roman" w:hAnsi="Times New Roman" w:cs="Times New Roman"/>
                <w:noProof/>
                <w:sz w:val="24"/>
                <w:szCs w:val="24"/>
              </w:rPr>
              <w:t>2.5.3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EEG pre-processing</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_Toc513784807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39</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08" w:history="1">
            <w:r w:rsidR="004E6B29" w:rsidRPr="005910C8">
              <w:rPr>
                <w:rStyle w:val="Hyperlink"/>
                <w:rFonts w:ascii="Times New Roman" w:hAnsi="Times New Roman" w:cs="Times New Roman"/>
                <w:noProof/>
                <w:sz w:val="24"/>
                <w:szCs w:val="24"/>
              </w:rPr>
              <w:t>2.5.4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Time-frequency and Parallel Factor analysis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_Toc513784808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42</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09" w:history="1">
            <w:r w:rsidR="004E6B29" w:rsidRPr="005910C8">
              <w:rPr>
                <w:rStyle w:val="Hyperlink"/>
                <w:rFonts w:ascii="Times New Roman" w:hAnsi="Times New Roman" w:cs="Times New Roman"/>
                <w:noProof/>
                <w:sz w:val="24"/>
                <w:szCs w:val="24"/>
              </w:rPr>
              <w:t>2.6</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Multimodal data analysis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_Toc513784809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43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0" w:history="1">
            <w:r w:rsidR="004E6B29" w:rsidRPr="005910C8">
              <w:rPr>
                <w:rStyle w:val="Hyperlink"/>
                <w:rFonts w:ascii="Times New Roman" w:hAnsi="Times New Roman" w:cs="Times New Roman"/>
                <w:noProof/>
                <w:sz w:val="24"/>
                <w:szCs w:val="24"/>
              </w:rPr>
              <w:t>2.6.1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Asymmetric data integration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_Toc513784810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43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1" w:history="1">
            <w:r w:rsidR="004E6B29" w:rsidRPr="005910C8">
              <w:rPr>
                <w:rStyle w:val="Hyperlink"/>
                <w:rFonts w:ascii="Times New Roman" w:hAnsi="Times New Roman" w:cs="Times New Roman"/>
                <w:noProof/>
                <w:sz w:val="24"/>
                <w:szCs w:val="24"/>
              </w:rPr>
              <w:t>2.6.2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Joint and Parallel ICA</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_Toc513784811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45</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2" w:history="1">
            <w:r w:rsidR="004E6B29" w:rsidRPr="005910C8">
              <w:rPr>
                <w:rStyle w:val="Hyperlink"/>
                <w:rFonts w:ascii="Times New Roman" w:hAnsi="Times New Roman" w:cs="Times New Roman"/>
                <w:noProof/>
                <w:sz w:val="24"/>
                <w:szCs w:val="24"/>
              </w:rPr>
              <w:t>2.6.3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Multiway Partial Least Squares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_Toc513784812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46</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3" w:history="1">
            <w:r w:rsidR="004E6B29" w:rsidRPr="005910C8">
              <w:rPr>
                <w:rStyle w:val="Hyperlink"/>
                <w:rFonts w:ascii="Times New Roman" w:hAnsi="Times New Roman" w:cs="Times New Roman"/>
                <w:noProof/>
                <w:sz w:val="24"/>
                <w:szCs w:val="24"/>
              </w:rPr>
              <w:t>2.6.4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Mixed-effects modeling with multimodal regressors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_Toc513784813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48</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1"/>
            <w:tabs>
              <w:tab w:val="left" w:pos="440"/>
              <w:tab w:val="right" w:leader="dot" w:pos="9062"/>
            </w:tabs>
            <w:rPr>
              <w:rFonts w:ascii="Times New Roman" w:eastAsiaTheme="minorEastAsia" w:hAnsi="Times New Roman" w:cs="Times New Roman"/>
              <w:noProof/>
              <w:sz w:val="24"/>
              <w:szCs w:val="24"/>
              <w:lang w:val="de-DE" w:eastAsia="de-DE"/>
            </w:rPr>
          </w:pPr>
          <w:hyperlink w:anchor="_Toc513784814" w:history="1">
            <w:r w:rsidR="004E6B29" w:rsidRPr="005910C8">
              <w:rPr>
                <w:rStyle w:val="Hyperlink"/>
                <w:rFonts w:ascii="Times New Roman" w:hAnsi="Times New Roman" w:cs="Times New Roman"/>
                <w:noProof/>
                <w:sz w:val="24"/>
                <w:szCs w:val="24"/>
              </w:rPr>
              <w:t>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Results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_Toc513784814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50</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15" w:history="1">
            <w:r w:rsidR="004E6B29" w:rsidRPr="005910C8">
              <w:rPr>
                <w:rStyle w:val="Hyperlink"/>
                <w:rFonts w:ascii="Times New Roman" w:hAnsi="Times New Roman" w:cs="Times New Roman"/>
                <w:noProof/>
                <w:sz w:val="24"/>
                <w:szCs w:val="24"/>
              </w:rPr>
              <w:t>3.1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Unimodal results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_Toc513784815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50</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6" w:history="1">
            <w:r w:rsidR="004E6B29" w:rsidRPr="005910C8">
              <w:rPr>
                <w:rStyle w:val="Hyperlink"/>
                <w:rFonts w:ascii="Times New Roman" w:hAnsi="Times New Roman" w:cs="Times New Roman"/>
                <w:noProof/>
                <w:sz w:val="24"/>
                <w:szCs w:val="24"/>
              </w:rPr>
              <w:t>3.1.1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Behavioral results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_Toc513784816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50</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7" w:history="1">
            <w:r w:rsidR="004E6B29" w:rsidRPr="005910C8">
              <w:rPr>
                <w:rStyle w:val="Hyperlink"/>
                <w:rFonts w:ascii="Times New Roman" w:hAnsi="Times New Roman" w:cs="Times New Roman"/>
                <w:noProof/>
                <w:sz w:val="24"/>
                <w:szCs w:val="24"/>
              </w:rPr>
              <w:t>3.1.2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EEG results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_Toc513784817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51</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18" w:history="1">
            <w:r w:rsidR="004E6B29" w:rsidRPr="005910C8">
              <w:rPr>
                <w:rStyle w:val="Hyperlink"/>
                <w:rFonts w:ascii="Times New Roman" w:hAnsi="Times New Roman" w:cs="Times New Roman"/>
                <w:noProof/>
                <w:sz w:val="24"/>
                <w:szCs w:val="24"/>
              </w:rPr>
              <w:t>3.1.3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fMRI results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_Toc513784818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55</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19" w:history="1">
            <w:r w:rsidR="004E6B29" w:rsidRPr="005910C8">
              <w:rPr>
                <w:rStyle w:val="Hyperlink"/>
                <w:rFonts w:ascii="Times New Roman" w:hAnsi="Times New Roman" w:cs="Times New Roman"/>
                <w:noProof/>
                <w:sz w:val="24"/>
                <w:szCs w:val="24"/>
              </w:rPr>
              <w:t>3.2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Multimodal results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_Toc513784819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57</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20" w:history="1">
            <w:r w:rsidR="004E6B29" w:rsidRPr="005910C8">
              <w:rPr>
                <w:rStyle w:val="Hyperlink"/>
                <w:rFonts w:ascii="Times New Roman" w:hAnsi="Times New Roman" w:cs="Times New Roman"/>
                <w:noProof/>
                <w:sz w:val="24"/>
                <w:szCs w:val="24"/>
              </w:rPr>
              <w:t>3.2.1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Asymmetric integration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_Toc513784820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57</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21" w:history="1">
            <w:r w:rsidR="004E6B29" w:rsidRPr="005910C8">
              <w:rPr>
                <w:rStyle w:val="Hyperlink"/>
                <w:rFonts w:ascii="Times New Roman" w:hAnsi="Times New Roman" w:cs="Times New Roman"/>
                <w:noProof/>
                <w:sz w:val="24"/>
                <w:szCs w:val="24"/>
              </w:rPr>
              <w:t>3.2.2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Joint and parallel ICA</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_Toc513784821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59</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22" w:history="1">
            <w:r w:rsidR="004E6B29" w:rsidRPr="005910C8">
              <w:rPr>
                <w:rStyle w:val="Hyperlink"/>
                <w:rFonts w:ascii="Times New Roman" w:hAnsi="Times New Roman" w:cs="Times New Roman"/>
                <w:noProof/>
                <w:sz w:val="24"/>
                <w:szCs w:val="24"/>
              </w:rPr>
              <w:t>3.2.3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Multiway Partial Least Squares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_Toc513784822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62</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3"/>
            <w:tabs>
              <w:tab w:val="left" w:pos="1200"/>
              <w:tab w:val="right" w:leader="dot" w:pos="9062"/>
            </w:tabs>
            <w:rPr>
              <w:rFonts w:ascii="Times New Roman" w:eastAsiaTheme="minorEastAsia" w:hAnsi="Times New Roman" w:cs="Times New Roman"/>
              <w:noProof/>
              <w:sz w:val="24"/>
              <w:szCs w:val="24"/>
              <w:lang w:val="de-DE" w:eastAsia="de-DE"/>
            </w:rPr>
          </w:pPr>
          <w:hyperlink w:anchor="_Toc513784823" w:history="1">
            <w:r w:rsidR="004E6B29" w:rsidRPr="005910C8">
              <w:rPr>
                <w:rStyle w:val="Hyperlink"/>
                <w:rFonts w:ascii="Times New Roman" w:hAnsi="Times New Roman" w:cs="Times New Roman"/>
                <w:noProof/>
                <w:sz w:val="24"/>
                <w:szCs w:val="24"/>
              </w:rPr>
              <w:t>3.2.4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Multimodal mixed-effects modeling</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_Toc513784823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63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1"/>
            <w:tabs>
              <w:tab w:val="left" w:pos="440"/>
              <w:tab w:val="right" w:leader="dot" w:pos="9062"/>
            </w:tabs>
            <w:rPr>
              <w:rFonts w:ascii="Times New Roman" w:eastAsiaTheme="minorEastAsia" w:hAnsi="Times New Roman" w:cs="Times New Roman"/>
              <w:noProof/>
              <w:sz w:val="24"/>
              <w:szCs w:val="24"/>
              <w:lang w:val="de-DE" w:eastAsia="de-DE"/>
            </w:rPr>
          </w:pPr>
          <w:hyperlink w:anchor="_Toc513784824" w:history="1">
            <w:r w:rsidR="004E6B29" w:rsidRPr="005910C8">
              <w:rPr>
                <w:rStyle w:val="Hyperlink"/>
                <w:rFonts w:ascii="Times New Roman" w:hAnsi="Times New Roman" w:cs="Times New Roman"/>
                <w:noProof/>
                <w:sz w:val="24"/>
                <w:szCs w:val="24"/>
              </w:rPr>
              <w:t>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Discussion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_Toc513784824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65</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25" w:history="1">
            <w:r w:rsidR="004E6B29" w:rsidRPr="005910C8">
              <w:rPr>
                <w:rStyle w:val="Hyperlink"/>
                <w:rFonts w:ascii="Times New Roman" w:hAnsi="Times New Roman" w:cs="Times New Roman"/>
                <w:noProof/>
                <w:sz w:val="24"/>
                <w:szCs w:val="24"/>
              </w:rPr>
              <w:t>4.1</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General findings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_Toc513784825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65</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26" w:history="1">
            <w:r w:rsidR="004E6B29" w:rsidRPr="005910C8">
              <w:rPr>
                <w:rStyle w:val="Hyperlink"/>
                <w:rFonts w:ascii="Times New Roman" w:hAnsi="Times New Roman" w:cs="Times New Roman"/>
                <w:noProof/>
                <w:sz w:val="24"/>
                <w:szCs w:val="24"/>
              </w:rPr>
              <w:t>4.2</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A multimodal perspective on the DPX task and proactive control</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_Toc513784826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70</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27" w:history="1">
            <w:r w:rsidR="004E6B29" w:rsidRPr="005910C8">
              <w:rPr>
                <w:rStyle w:val="Hyperlink"/>
                <w:rFonts w:ascii="Times New Roman" w:hAnsi="Times New Roman" w:cs="Times New Roman"/>
                <w:noProof/>
                <w:sz w:val="24"/>
                <w:szCs w:val="24"/>
              </w:rPr>
              <w:t>4.3</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Insights from data integration and fusion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_Toc513784827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71</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28" w:history="1">
            <w:r w:rsidR="004E6B29" w:rsidRPr="005910C8">
              <w:rPr>
                <w:rStyle w:val="Hyperlink"/>
                <w:rFonts w:ascii="Times New Roman" w:hAnsi="Times New Roman" w:cs="Times New Roman"/>
                <w:noProof/>
                <w:sz w:val="24"/>
                <w:szCs w:val="24"/>
              </w:rPr>
              <w:t>4.4</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Limitations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_Toc513784828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73</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left" w:pos="960"/>
              <w:tab w:val="right" w:leader="dot" w:pos="9062"/>
            </w:tabs>
            <w:rPr>
              <w:rFonts w:ascii="Times New Roman" w:eastAsiaTheme="minorEastAsia" w:hAnsi="Times New Roman" w:cs="Times New Roman"/>
              <w:noProof/>
              <w:sz w:val="24"/>
              <w:szCs w:val="24"/>
              <w:lang w:val="de-DE" w:eastAsia="de-DE"/>
            </w:rPr>
          </w:pPr>
          <w:hyperlink w:anchor="_Toc513784829" w:history="1">
            <w:r w:rsidR="004E6B29" w:rsidRPr="005910C8">
              <w:rPr>
                <w:rStyle w:val="Hyperlink"/>
                <w:rFonts w:ascii="Times New Roman" w:hAnsi="Times New Roman" w:cs="Times New Roman"/>
                <w:noProof/>
                <w:sz w:val="24"/>
                <w:szCs w:val="24"/>
              </w:rPr>
              <w:t>4.5</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Conclusions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_Toc513784829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75</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1"/>
            <w:tabs>
              <w:tab w:val="left" w:pos="440"/>
              <w:tab w:val="right" w:leader="dot" w:pos="9062"/>
            </w:tabs>
            <w:rPr>
              <w:rFonts w:ascii="Times New Roman" w:eastAsiaTheme="minorEastAsia" w:hAnsi="Times New Roman" w:cs="Times New Roman"/>
              <w:noProof/>
              <w:sz w:val="24"/>
              <w:szCs w:val="24"/>
              <w:lang w:val="de-DE" w:eastAsia="de-DE"/>
            </w:rPr>
          </w:pPr>
          <w:hyperlink w:anchor="_Toc513784830" w:history="1">
            <w:r w:rsidR="004E6B29" w:rsidRPr="005910C8">
              <w:rPr>
                <w:rStyle w:val="Hyperlink"/>
                <w:rFonts w:ascii="Times New Roman" w:hAnsi="Times New Roman" w:cs="Times New Roman"/>
                <w:noProof/>
                <w:sz w:val="24"/>
                <w:szCs w:val="24"/>
              </w:rPr>
              <w:t>5.</w:t>
            </w:r>
            <w:r w:rsidR="004E6B29" w:rsidRPr="005910C8">
              <w:rPr>
                <w:rFonts w:ascii="Times New Roman" w:eastAsiaTheme="minorEastAsia" w:hAnsi="Times New Roman" w:cs="Times New Roman"/>
                <w:noProof/>
                <w:sz w:val="24"/>
                <w:szCs w:val="24"/>
                <w:lang w:val="de-DE" w:eastAsia="de-DE"/>
              </w:rPr>
              <w:tab/>
            </w:r>
            <w:r w:rsidR="004E6B29" w:rsidRPr="005910C8">
              <w:rPr>
                <w:rStyle w:val="Hyperlink"/>
                <w:rFonts w:ascii="Times New Roman" w:hAnsi="Times New Roman" w:cs="Times New Roman"/>
                <w:noProof/>
                <w:sz w:val="24"/>
                <w:szCs w:val="24"/>
              </w:rPr>
              <w:t>References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_Toc513784830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76</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right" w:leader="dot" w:pos="9062"/>
            </w:tabs>
            <w:rPr>
              <w:rFonts w:ascii="Times New Roman" w:eastAsiaTheme="minorEastAsia" w:hAnsi="Times New Roman" w:cs="Times New Roman"/>
              <w:noProof/>
              <w:sz w:val="24"/>
              <w:szCs w:val="24"/>
              <w:lang w:val="de-DE" w:eastAsia="de-DE"/>
            </w:rPr>
          </w:pPr>
          <w:hyperlink w:anchor="_Toc513784831" w:history="1">
            <w:r w:rsidR="004E6B29" w:rsidRPr="005910C8">
              <w:rPr>
                <w:rStyle w:val="Hyperlink"/>
                <w:rFonts w:ascii="Times New Roman" w:hAnsi="Times New Roman" w:cs="Times New Roman"/>
                <w:noProof/>
                <w:sz w:val="24"/>
                <w:szCs w:val="24"/>
              </w:rPr>
              <w:t>Appendix A: Forms and participant information</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_Toc513784831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LXXXVIII</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right" w:leader="dot" w:pos="9062"/>
            </w:tabs>
            <w:rPr>
              <w:rFonts w:ascii="Times New Roman" w:eastAsiaTheme="minorEastAsia" w:hAnsi="Times New Roman" w:cs="Times New Roman"/>
              <w:noProof/>
              <w:sz w:val="24"/>
              <w:szCs w:val="24"/>
              <w:lang w:val="de-DE" w:eastAsia="de-DE"/>
            </w:rPr>
          </w:pPr>
          <w:hyperlink w:anchor="_Toc513784832" w:history="1">
            <w:r w:rsidR="004E6B29" w:rsidRPr="005910C8">
              <w:rPr>
                <w:rStyle w:val="Hyperlink"/>
                <w:rFonts w:ascii="Times New Roman" w:hAnsi="Times New Roman" w:cs="Times New Roman"/>
                <w:noProof/>
                <w:sz w:val="24"/>
                <w:szCs w:val="24"/>
              </w:rPr>
              <w:t>Appendix B: Interviews, protocol and pretest</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_Toc513784832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XCIV</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right" w:leader="dot" w:pos="9062"/>
            </w:tabs>
            <w:rPr>
              <w:rFonts w:ascii="Times New Roman" w:eastAsiaTheme="minorEastAsia" w:hAnsi="Times New Roman" w:cs="Times New Roman"/>
              <w:noProof/>
              <w:sz w:val="24"/>
              <w:szCs w:val="24"/>
              <w:lang w:val="de-DE" w:eastAsia="de-DE"/>
            </w:rPr>
          </w:pPr>
          <w:hyperlink w:anchor="_Toc513784833" w:history="1">
            <w:r w:rsidR="004E6B29" w:rsidRPr="005910C8">
              <w:rPr>
                <w:rStyle w:val="Hyperlink"/>
                <w:rFonts w:ascii="Times New Roman" w:hAnsi="Times New Roman" w:cs="Times New Roman"/>
                <w:noProof/>
                <w:sz w:val="24"/>
                <w:szCs w:val="24"/>
              </w:rPr>
              <w:t>Appendix C: Behavioral data</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_Toc513784833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C</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right" w:leader="dot" w:pos="9062"/>
            </w:tabs>
            <w:rPr>
              <w:rFonts w:ascii="Times New Roman" w:eastAsiaTheme="minorEastAsia" w:hAnsi="Times New Roman" w:cs="Times New Roman"/>
              <w:noProof/>
              <w:sz w:val="24"/>
              <w:szCs w:val="24"/>
              <w:lang w:val="de-DE" w:eastAsia="de-DE"/>
            </w:rPr>
          </w:pPr>
          <w:hyperlink w:anchor="_Toc513784834" w:history="1">
            <w:r w:rsidR="004E6B29" w:rsidRPr="005910C8">
              <w:rPr>
                <w:rStyle w:val="Hyperlink"/>
                <w:rFonts w:ascii="Times New Roman" w:hAnsi="Times New Roman" w:cs="Times New Roman"/>
                <w:noProof/>
                <w:sz w:val="24"/>
                <w:szCs w:val="24"/>
              </w:rPr>
              <w:t>Appendix D: Supplementary ERP data</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_Toc513784834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CIII</w:t>
            </w:r>
            <w:r w:rsidR="004E6B29" w:rsidRPr="005910C8">
              <w:rPr>
                <w:rFonts w:ascii="Times New Roman" w:hAnsi="Times New Roman" w:cs="Times New Roman"/>
                <w:noProof/>
                <w:webHidden/>
                <w:sz w:val="24"/>
                <w:szCs w:val="24"/>
              </w:rPr>
              <w:fldChar w:fldCharType="end"/>
            </w:r>
          </w:hyperlink>
        </w:p>
        <w:p w:rsidR="004E6B29" w:rsidRPr="005910C8" w:rsidRDefault="00416B75" w:rsidP="004E6B29">
          <w:pPr>
            <w:pStyle w:val="TOC2"/>
            <w:tabs>
              <w:tab w:val="right" w:leader="dot" w:pos="9062"/>
            </w:tabs>
            <w:rPr>
              <w:rFonts w:ascii="Times New Roman" w:eastAsiaTheme="minorEastAsia" w:hAnsi="Times New Roman" w:cs="Times New Roman"/>
              <w:noProof/>
              <w:sz w:val="24"/>
              <w:szCs w:val="24"/>
              <w:lang w:val="de-DE" w:eastAsia="de-DE"/>
            </w:rPr>
          </w:pPr>
          <w:hyperlink w:anchor="_Toc513784835" w:history="1">
            <w:r w:rsidR="004E6B29" w:rsidRPr="005910C8">
              <w:rPr>
                <w:rStyle w:val="Hyperlink"/>
                <w:rFonts w:ascii="Times New Roman" w:hAnsi="Times New Roman" w:cs="Times New Roman"/>
                <w:noProof/>
                <w:sz w:val="24"/>
                <w:szCs w:val="24"/>
              </w:rPr>
              <w:t>Appendix E: Supplementary multimodal correlations</w:t>
            </w:r>
            <w:r w:rsidR="004E6B29" w:rsidRPr="005910C8">
              <w:rPr>
                <w:rFonts w:ascii="Times New Roman" w:hAnsi="Times New Roman" w:cs="Times New Roman"/>
                <w:noProof/>
                <w:webHidden/>
                <w:sz w:val="24"/>
                <w:szCs w:val="24"/>
              </w:rPr>
              <w:tab/>
            </w:r>
            <w:r w:rsidR="004E6B29" w:rsidRPr="005910C8">
              <w:rPr>
                <w:rFonts w:ascii="Times New Roman" w:hAnsi="Times New Roman" w:cs="Times New Roman"/>
                <w:noProof/>
                <w:webHidden/>
                <w:sz w:val="24"/>
                <w:szCs w:val="24"/>
              </w:rPr>
              <w:fldChar w:fldCharType="begin"/>
            </w:r>
            <w:r w:rsidR="004E6B29" w:rsidRPr="005910C8">
              <w:rPr>
                <w:rFonts w:ascii="Times New Roman" w:hAnsi="Times New Roman" w:cs="Times New Roman"/>
                <w:noProof/>
                <w:webHidden/>
                <w:sz w:val="24"/>
                <w:szCs w:val="24"/>
              </w:rPr>
              <w:instrText xml:space="preserve"> PAGEREF _Toc513784835 \h </w:instrText>
            </w:r>
            <w:r w:rsidR="004E6B29" w:rsidRPr="005910C8">
              <w:rPr>
                <w:rFonts w:ascii="Times New Roman" w:hAnsi="Times New Roman" w:cs="Times New Roman"/>
                <w:noProof/>
                <w:webHidden/>
                <w:sz w:val="24"/>
                <w:szCs w:val="24"/>
              </w:rPr>
            </w:r>
            <w:r w:rsidR="004E6B29" w:rsidRPr="005910C8">
              <w:rPr>
                <w:rFonts w:ascii="Times New Roman" w:hAnsi="Times New Roman" w:cs="Times New Roman"/>
                <w:noProof/>
                <w:webHidden/>
                <w:sz w:val="24"/>
                <w:szCs w:val="24"/>
              </w:rPr>
              <w:fldChar w:fldCharType="separate"/>
            </w:r>
            <w:r w:rsidR="00657E3E">
              <w:rPr>
                <w:rFonts w:ascii="Times New Roman" w:hAnsi="Times New Roman" w:cs="Times New Roman"/>
                <w:noProof/>
                <w:webHidden/>
                <w:sz w:val="24"/>
                <w:szCs w:val="24"/>
              </w:rPr>
              <w:t>CV</w:t>
            </w:r>
            <w:r w:rsidR="004E6B29" w:rsidRPr="005910C8">
              <w:rPr>
                <w:rFonts w:ascii="Times New Roman" w:hAnsi="Times New Roman" w:cs="Times New Roman"/>
                <w:noProof/>
                <w:webHidden/>
                <w:sz w:val="24"/>
                <w:szCs w:val="24"/>
              </w:rPr>
              <w:fldChar w:fldCharType="end"/>
            </w:r>
          </w:hyperlink>
        </w:p>
        <w:p w:rsidR="004E6B29" w:rsidRPr="001A0E1A" w:rsidRDefault="004E6B29" w:rsidP="004E6B29">
          <w:pPr>
            <w:rPr>
              <w:rFonts w:ascii="Times New Roman" w:hAnsi="Times New Roman" w:cs="Times New Roman"/>
              <w:sz w:val="24"/>
              <w:szCs w:val="24"/>
            </w:rPr>
            <w:sectPr w:rsidR="004E6B29" w:rsidRPr="001A0E1A" w:rsidSect="004E6B29">
              <w:headerReference w:type="default" r:id="rId11"/>
              <w:pgSz w:w="11906" w:h="16838"/>
              <w:pgMar w:top="1417" w:right="1417" w:bottom="1134" w:left="1417" w:header="708" w:footer="708" w:gutter="0"/>
              <w:pgNumType w:fmt="upperRoman"/>
              <w:cols w:space="708"/>
              <w:docGrid w:linePitch="360"/>
            </w:sectPr>
          </w:pPr>
          <w:r w:rsidRPr="005910C8">
            <w:rPr>
              <w:rFonts w:ascii="Times New Roman" w:hAnsi="Times New Roman" w:cs="Times New Roman"/>
              <w:b/>
              <w:bCs/>
              <w:sz w:val="24"/>
              <w:szCs w:val="24"/>
              <w:lang w:val="de-DE"/>
            </w:rPr>
            <w:fldChar w:fldCharType="end"/>
          </w:r>
        </w:p>
      </w:sdtContent>
    </w:sdt>
    <w:p w:rsidR="004E6B29" w:rsidRDefault="004E6B29" w:rsidP="004E6B29">
      <w:pPr>
        <w:pStyle w:val="Heading1"/>
        <w:jc w:val="center"/>
        <w:rPr>
          <w:rFonts w:ascii="Times New Roman" w:hAnsi="Times New Roman" w:cs="Times New Roman"/>
          <w:b/>
          <w:color w:val="auto"/>
        </w:rPr>
      </w:pPr>
      <w:bookmarkStart w:id="5" w:name="_Toc513784780"/>
      <w:bookmarkStart w:id="6" w:name="_Ref509727469"/>
      <w:r>
        <w:rPr>
          <w:rFonts w:ascii="Times New Roman" w:hAnsi="Times New Roman" w:cs="Times New Roman"/>
          <w:b/>
          <w:color w:val="auto"/>
        </w:rPr>
        <w:lastRenderedPageBreak/>
        <w:t>Acknowledgements</w:t>
      </w:r>
      <w:bookmarkEnd w:id="5"/>
    </w:p>
    <w:p w:rsidR="004E6B29" w:rsidRDefault="004E6B29" w:rsidP="004E6B29">
      <w:pPr>
        <w:spacing w:after="0" w:line="360" w:lineRule="auto"/>
        <w:ind w:firstLine="425"/>
        <w:jc w:val="both"/>
        <w:rPr>
          <w:rFonts w:ascii="Times New Roman" w:hAnsi="Times New Roman" w:cs="Times New Roman"/>
          <w:sz w:val="24"/>
        </w:rPr>
      </w:pPr>
    </w:p>
    <w:p w:rsidR="004E6B29" w:rsidRPr="00C800D9" w:rsidRDefault="004E6B29" w:rsidP="004E6B29">
      <w:pPr>
        <w:spacing w:after="0" w:line="360" w:lineRule="auto"/>
        <w:ind w:firstLine="425"/>
        <w:jc w:val="both"/>
        <w:rPr>
          <w:rFonts w:ascii="Times New Roman" w:hAnsi="Times New Roman" w:cs="Times New Roman"/>
          <w:sz w:val="24"/>
        </w:rPr>
      </w:pPr>
      <w:r w:rsidRPr="00C800D9">
        <w:rPr>
          <w:rFonts w:ascii="Times New Roman" w:hAnsi="Times New Roman" w:cs="Times New Roman"/>
          <w:sz w:val="24"/>
        </w:rPr>
        <w:t>First and foremost, I want to thank José</w:t>
      </w:r>
      <w:r>
        <w:rPr>
          <w:rFonts w:ascii="Times New Roman" w:hAnsi="Times New Roman" w:cs="Times New Roman"/>
          <w:sz w:val="24"/>
        </w:rPr>
        <w:t xml:space="preserve"> C. </w:t>
      </w:r>
      <w:proofErr w:type="spellStart"/>
      <w:r>
        <w:rPr>
          <w:rFonts w:ascii="Times New Roman" w:hAnsi="Times New Roman" w:cs="Times New Roman"/>
          <w:sz w:val="24"/>
        </w:rPr>
        <w:t>García</w:t>
      </w:r>
      <w:proofErr w:type="spellEnd"/>
      <w:r w:rsidRPr="00C800D9">
        <w:rPr>
          <w:rFonts w:ascii="Times New Roman" w:hAnsi="Times New Roman" w:cs="Times New Roman"/>
          <w:sz w:val="24"/>
        </w:rPr>
        <w:t xml:space="preserve"> Alanis and Peer </w:t>
      </w:r>
      <w:proofErr w:type="spellStart"/>
      <w:r w:rsidRPr="00C800D9">
        <w:rPr>
          <w:rFonts w:ascii="Times New Roman" w:hAnsi="Times New Roman" w:cs="Times New Roman"/>
          <w:sz w:val="24"/>
        </w:rPr>
        <w:t>Herholz</w:t>
      </w:r>
      <w:proofErr w:type="spellEnd"/>
      <w:r w:rsidRPr="00C800D9">
        <w:rPr>
          <w:rFonts w:ascii="Times New Roman" w:hAnsi="Times New Roman" w:cs="Times New Roman"/>
          <w:sz w:val="24"/>
        </w:rPr>
        <w:t xml:space="preserve">. Both of them have been training me for years not just in their respective </w:t>
      </w:r>
      <w:r>
        <w:rPr>
          <w:rFonts w:ascii="Times New Roman" w:hAnsi="Times New Roman" w:cs="Times New Roman"/>
          <w:sz w:val="24"/>
        </w:rPr>
        <w:t>fields</w:t>
      </w:r>
      <w:r w:rsidRPr="00C800D9">
        <w:rPr>
          <w:rFonts w:ascii="Times New Roman" w:hAnsi="Times New Roman" w:cs="Times New Roman"/>
          <w:sz w:val="24"/>
        </w:rPr>
        <w:t xml:space="preserve">, but in </w:t>
      </w:r>
      <w:r>
        <w:rPr>
          <w:rFonts w:ascii="Times New Roman" w:hAnsi="Times New Roman" w:cs="Times New Roman"/>
          <w:sz w:val="24"/>
        </w:rPr>
        <w:t>many</w:t>
      </w:r>
      <w:r w:rsidRPr="00C800D9">
        <w:rPr>
          <w:rFonts w:ascii="Times New Roman" w:hAnsi="Times New Roman" w:cs="Times New Roman"/>
          <w:sz w:val="24"/>
        </w:rPr>
        <w:t xml:space="preserve"> </w:t>
      </w:r>
      <w:r>
        <w:rPr>
          <w:rFonts w:ascii="Times New Roman" w:hAnsi="Times New Roman" w:cs="Times New Roman"/>
          <w:sz w:val="24"/>
        </w:rPr>
        <w:t>disciplines of scientific research including</w:t>
      </w:r>
      <w:r w:rsidRPr="00C800D9">
        <w:rPr>
          <w:rFonts w:ascii="Times New Roman" w:hAnsi="Times New Roman" w:cs="Times New Roman"/>
          <w:sz w:val="24"/>
        </w:rPr>
        <w:t xml:space="preserve"> psychology, cognitive neu</w:t>
      </w:r>
      <w:r>
        <w:rPr>
          <w:rFonts w:ascii="Times New Roman" w:hAnsi="Times New Roman" w:cs="Times New Roman"/>
          <w:sz w:val="24"/>
        </w:rPr>
        <w:t>roscience, EEG, MRI, statistics and programming</w:t>
      </w:r>
      <w:r w:rsidRPr="00C800D9">
        <w:rPr>
          <w:rFonts w:ascii="Times New Roman" w:hAnsi="Times New Roman" w:cs="Times New Roman"/>
          <w:sz w:val="24"/>
        </w:rPr>
        <w:t xml:space="preserve">. This project, which fittingly is about bringing together two of the major methodologies in cognitive neuroscience, was only possible, because </w:t>
      </w:r>
      <w:r>
        <w:rPr>
          <w:rFonts w:ascii="Times New Roman" w:hAnsi="Times New Roman" w:cs="Times New Roman"/>
          <w:sz w:val="24"/>
        </w:rPr>
        <w:t>of</w:t>
      </w:r>
      <w:r w:rsidRPr="00C800D9">
        <w:rPr>
          <w:rFonts w:ascii="Times New Roman" w:hAnsi="Times New Roman" w:cs="Times New Roman"/>
          <w:sz w:val="24"/>
        </w:rPr>
        <w:t xml:space="preserve"> the</w:t>
      </w:r>
      <w:r>
        <w:rPr>
          <w:rFonts w:ascii="Times New Roman" w:hAnsi="Times New Roman" w:cs="Times New Roman"/>
          <w:sz w:val="24"/>
        </w:rPr>
        <w:t xml:space="preserve"> time,</w:t>
      </w:r>
      <w:r w:rsidRPr="00C800D9">
        <w:rPr>
          <w:rFonts w:ascii="Times New Roman" w:hAnsi="Times New Roman" w:cs="Times New Roman"/>
          <w:sz w:val="24"/>
        </w:rPr>
        <w:t xml:space="preserve"> trust</w:t>
      </w:r>
      <w:r>
        <w:rPr>
          <w:rFonts w:ascii="Times New Roman" w:hAnsi="Times New Roman" w:cs="Times New Roman"/>
          <w:sz w:val="24"/>
        </w:rPr>
        <w:t xml:space="preserve"> </w:t>
      </w:r>
      <w:r w:rsidRPr="00C800D9">
        <w:rPr>
          <w:rFonts w:ascii="Times New Roman" w:hAnsi="Times New Roman" w:cs="Times New Roman"/>
          <w:sz w:val="24"/>
        </w:rPr>
        <w:t xml:space="preserve">and energy you invested in me. If it were not for you, I would have missed out on </w:t>
      </w:r>
      <w:r>
        <w:rPr>
          <w:rFonts w:ascii="Times New Roman" w:hAnsi="Times New Roman" w:cs="Times New Roman"/>
          <w:sz w:val="24"/>
        </w:rPr>
        <w:t>amazing</w:t>
      </w:r>
      <w:r w:rsidRPr="00C800D9">
        <w:rPr>
          <w:rFonts w:ascii="Times New Roman" w:hAnsi="Times New Roman" w:cs="Times New Roman"/>
          <w:sz w:val="24"/>
        </w:rPr>
        <w:t xml:space="preserve"> opportunities</w:t>
      </w:r>
      <w:r>
        <w:rPr>
          <w:rFonts w:ascii="Times New Roman" w:hAnsi="Times New Roman" w:cs="Times New Roman"/>
          <w:sz w:val="24"/>
        </w:rPr>
        <w:t xml:space="preserve"> like visiting conferences, joining an open science community</w:t>
      </w:r>
      <w:r w:rsidRPr="00C800D9">
        <w:rPr>
          <w:rFonts w:ascii="Times New Roman" w:hAnsi="Times New Roman" w:cs="Times New Roman"/>
          <w:sz w:val="24"/>
        </w:rPr>
        <w:t xml:space="preserve">, </w:t>
      </w:r>
      <w:r>
        <w:rPr>
          <w:rFonts w:ascii="Times New Roman" w:hAnsi="Times New Roman" w:cs="Times New Roman"/>
          <w:sz w:val="24"/>
        </w:rPr>
        <w:t>not to mention my</w:t>
      </w:r>
      <w:r w:rsidRPr="00C800D9">
        <w:rPr>
          <w:rFonts w:ascii="Times New Roman" w:hAnsi="Times New Roman" w:cs="Times New Roman"/>
          <w:sz w:val="24"/>
        </w:rPr>
        <w:t xml:space="preserve"> PhD student position. My application would have </w:t>
      </w:r>
      <w:r>
        <w:rPr>
          <w:rFonts w:ascii="Times New Roman" w:hAnsi="Times New Roman" w:cs="Times New Roman"/>
          <w:sz w:val="24"/>
        </w:rPr>
        <w:t>read</w:t>
      </w:r>
      <w:r w:rsidRPr="00C800D9">
        <w:rPr>
          <w:rFonts w:ascii="Times New Roman" w:hAnsi="Times New Roman" w:cs="Times New Roman"/>
          <w:sz w:val="24"/>
        </w:rPr>
        <w:t xml:space="preserve"> </w:t>
      </w:r>
      <w:r>
        <w:rPr>
          <w:rFonts w:ascii="Times New Roman" w:hAnsi="Times New Roman" w:cs="Times New Roman"/>
          <w:sz w:val="24"/>
        </w:rPr>
        <w:t>remarkably</w:t>
      </w:r>
      <w:r w:rsidRPr="00C800D9">
        <w:rPr>
          <w:rFonts w:ascii="Times New Roman" w:hAnsi="Times New Roman" w:cs="Times New Roman"/>
          <w:sz w:val="24"/>
        </w:rPr>
        <w:t xml:space="preserve"> worse if you had not stayed up until early in the morning </w:t>
      </w:r>
      <w:r>
        <w:rPr>
          <w:rFonts w:ascii="Times New Roman" w:hAnsi="Times New Roman" w:cs="Times New Roman"/>
          <w:sz w:val="24"/>
        </w:rPr>
        <w:t>to proofread my writing</w:t>
      </w:r>
      <w:r w:rsidRPr="00C800D9">
        <w:rPr>
          <w:rFonts w:ascii="Times New Roman" w:hAnsi="Times New Roman" w:cs="Times New Roman"/>
          <w:sz w:val="24"/>
        </w:rPr>
        <w:t>. You have been and to some</w:t>
      </w:r>
      <w:r>
        <w:rPr>
          <w:rFonts w:ascii="Times New Roman" w:hAnsi="Times New Roman" w:cs="Times New Roman"/>
          <w:sz w:val="24"/>
        </w:rPr>
        <w:t xml:space="preserve"> extent will always remain</w:t>
      </w:r>
      <w:r w:rsidRPr="00C800D9">
        <w:rPr>
          <w:rFonts w:ascii="Times New Roman" w:hAnsi="Times New Roman" w:cs="Times New Roman"/>
          <w:sz w:val="24"/>
        </w:rPr>
        <w:t xml:space="preserve"> my mentors.</w:t>
      </w:r>
    </w:p>
    <w:p w:rsidR="004E6B29" w:rsidRPr="00C800D9" w:rsidRDefault="004E6B29" w:rsidP="004E6B29">
      <w:pPr>
        <w:spacing w:after="0" w:line="360" w:lineRule="auto"/>
        <w:ind w:firstLine="425"/>
        <w:jc w:val="both"/>
        <w:rPr>
          <w:rFonts w:ascii="Times New Roman" w:hAnsi="Times New Roman" w:cs="Times New Roman"/>
          <w:sz w:val="24"/>
        </w:rPr>
      </w:pPr>
      <w:r w:rsidRPr="00C800D9">
        <w:rPr>
          <w:rFonts w:ascii="Times New Roman" w:hAnsi="Times New Roman" w:cs="Times New Roman"/>
          <w:sz w:val="24"/>
        </w:rPr>
        <w:t>Next, I want to thank my instructors on this</w:t>
      </w:r>
      <w:r>
        <w:rPr>
          <w:rFonts w:ascii="Times New Roman" w:hAnsi="Times New Roman" w:cs="Times New Roman"/>
          <w:sz w:val="24"/>
        </w:rPr>
        <w:t xml:space="preserve"> thesis</w:t>
      </w:r>
      <w:r w:rsidRPr="00C800D9">
        <w:rPr>
          <w:rFonts w:ascii="Times New Roman" w:hAnsi="Times New Roman" w:cs="Times New Roman"/>
          <w:sz w:val="24"/>
        </w:rPr>
        <w:t xml:space="preserve">, Jens Sommer and Martin </w:t>
      </w:r>
      <w:proofErr w:type="spellStart"/>
      <w:r w:rsidRPr="00C800D9">
        <w:rPr>
          <w:rFonts w:ascii="Times New Roman" w:hAnsi="Times New Roman" w:cs="Times New Roman"/>
          <w:sz w:val="24"/>
        </w:rPr>
        <w:t>Peper</w:t>
      </w:r>
      <w:proofErr w:type="spellEnd"/>
      <w:r w:rsidRPr="00C800D9">
        <w:rPr>
          <w:rFonts w:ascii="Times New Roman" w:hAnsi="Times New Roman" w:cs="Times New Roman"/>
          <w:sz w:val="24"/>
        </w:rPr>
        <w:t xml:space="preserve">. </w:t>
      </w:r>
      <w:r>
        <w:rPr>
          <w:rFonts w:ascii="Times New Roman" w:hAnsi="Times New Roman" w:cs="Times New Roman"/>
          <w:sz w:val="24"/>
        </w:rPr>
        <w:t>Like</w:t>
      </w:r>
      <w:r w:rsidRPr="00C800D9">
        <w:rPr>
          <w:rFonts w:ascii="Times New Roman" w:hAnsi="Times New Roman" w:cs="Times New Roman"/>
          <w:sz w:val="24"/>
        </w:rPr>
        <w:t xml:space="preserve"> Peer and José, you have been teaching me for years and trusted me with this task, a</w:t>
      </w:r>
      <w:r>
        <w:rPr>
          <w:rFonts w:ascii="Times New Roman" w:hAnsi="Times New Roman" w:cs="Times New Roman"/>
          <w:sz w:val="24"/>
        </w:rPr>
        <w:t xml:space="preserve">lthough the idea might have seemed </w:t>
      </w:r>
      <w:r w:rsidRPr="00C800D9">
        <w:rPr>
          <w:rFonts w:ascii="Times New Roman" w:hAnsi="Times New Roman" w:cs="Times New Roman"/>
          <w:sz w:val="24"/>
        </w:rPr>
        <w:t>farfetched or too extensiv</w:t>
      </w:r>
      <w:r>
        <w:rPr>
          <w:rFonts w:ascii="Times New Roman" w:hAnsi="Times New Roman" w:cs="Times New Roman"/>
          <w:sz w:val="24"/>
        </w:rPr>
        <w:t>e. I would have failed early on</w:t>
      </w:r>
      <w:r w:rsidRPr="00C800D9">
        <w:rPr>
          <w:rFonts w:ascii="Times New Roman" w:hAnsi="Times New Roman" w:cs="Times New Roman"/>
          <w:sz w:val="24"/>
        </w:rPr>
        <w:t xml:space="preserve"> if you had not </w:t>
      </w:r>
      <w:r>
        <w:rPr>
          <w:rFonts w:ascii="Times New Roman" w:hAnsi="Times New Roman" w:cs="Times New Roman"/>
          <w:sz w:val="24"/>
        </w:rPr>
        <w:t>given me access to your labs</w:t>
      </w:r>
      <w:r w:rsidRPr="00C800D9">
        <w:rPr>
          <w:rFonts w:ascii="Times New Roman" w:hAnsi="Times New Roman" w:cs="Times New Roman"/>
          <w:sz w:val="24"/>
        </w:rPr>
        <w:t>.</w:t>
      </w:r>
      <w:r>
        <w:rPr>
          <w:rFonts w:ascii="Times New Roman" w:hAnsi="Times New Roman" w:cs="Times New Roman"/>
          <w:sz w:val="24"/>
        </w:rPr>
        <w:t xml:space="preserve"> More than that, in almost any project you involved me in one of your primary concerns was to provide me learning opportunities.</w:t>
      </w:r>
      <w:r w:rsidRPr="00C800D9">
        <w:rPr>
          <w:rFonts w:ascii="Times New Roman" w:hAnsi="Times New Roman" w:cs="Times New Roman"/>
          <w:sz w:val="24"/>
        </w:rPr>
        <w:t xml:space="preserve"> </w:t>
      </w:r>
      <w:r>
        <w:rPr>
          <w:rFonts w:ascii="Times New Roman" w:hAnsi="Times New Roman" w:cs="Times New Roman"/>
          <w:sz w:val="24"/>
        </w:rPr>
        <w:t>Thank you for your advice,</w:t>
      </w:r>
      <w:r w:rsidRPr="00C800D9">
        <w:rPr>
          <w:rFonts w:ascii="Times New Roman" w:hAnsi="Times New Roman" w:cs="Times New Roman"/>
          <w:sz w:val="24"/>
        </w:rPr>
        <w:t xml:space="preserve"> especially when it was time to draw a line and finish this thesis.</w:t>
      </w:r>
    </w:p>
    <w:p w:rsidR="004E6B29" w:rsidRPr="00C800D9" w:rsidRDefault="004E6B29" w:rsidP="004E6B29">
      <w:pPr>
        <w:spacing w:after="0" w:line="360" w:lineRule="auto"/>
        <w:ind w:firstLine="425"/>
        <w:jc w:val="both"/>
        <w:rPr>
          <w:rFonts w:ascii="Times New Roman" w:hAnsi="Times New Roman" w:cs="Times New Roman"/>
          <w:sz w:val="24"/>
        </w:rPr>
      </w:pPr>
      <w:r w:rsidRPr="00C800D9">
        <w:rPr>
          <w:rFonts w:ascii="Times New Roman" w:hAnsi="Times New Roman" w:cs="Times New Roman"/>
          <w:sz w:val="24"/>
        </w:rPr>
        <w:t xml:space="preserve">I </w:t>
      </w:r>
      <w:r>
        <w:rPr>
          <w:rFonts w:ascii="Times New Roman" w:hAnsi="Times New Roman" w:cs="Times New Roman"/>
          <w:sz w:val="24"/>
        </w:rPr>
        <w:t xml:space="preserve">also </w:t>
      </w:r>
      <w:r w:rsidRPr="00C800D9">
        <w:rPr>
          <w:rFonts w:ascii="Times New Roman" w:hAnsi="Times New Roman" w:cs="Times New Roman"/>
          <w:sz w:val="24"/>
        </w:rPr>
        <w:t xml:space="preserve">want to extend my gratitude to the students of </w:t>
      </w:r>
      <w:r>
        <w:rPr>
          <w:rFonts w:ascii="Times New Roman" w:hAnsi="Times New Roman" w:cs="Times New Roman"/>
          <w:sz w:val="24"/>
        </w:rPr>
        <w:t>the</w:t>
      </w:r>
      <w:r w:rsidRPr="00C800D9">
        <w:rPr>
          <w:rFonts w:ascii="Times New Roman" w:hAnsi="Times New Roman" w:cs="Times New Roman"/>
          <w:sz w:val="24"/>
        </w:rPr>
        <w:t xml:space="preserve"> cognitive and computational auditory neuroscience group</w:t>
      </w:r>
      <w:r>
        <w:rPr>
          <w:rFonts w:ascii="Times New Roman" w:hAnsi="Times New Roman" w:cs="Times New Roman"/>
          <w:sz w:val="24"/>
        </w:rPr>
        <w:t xml:space="preserve"> as well as </w:t>
      </w:r>
      <w:r w:rsidRPr="00C800D9">
        <w:rPr>
          <w:rFonts w:ascii="Times New Roman" w:hAnsi="Times New Roman" w:cs="Times New Roman"/>
          <w:sz w:val="24"/>
        </w:rPr>
        <w:t xml:space="preserve">Christoph </w:t>
      </w:r>
      <w:proofErr w:type="spellStart"/>
      <w:r w:rsidRPr="00C800D9">
        <w:rPr>
          <w:rFonts w:ascii="Times New Roman" w:hAnsi="Times New Roman" w:cs="Times New Roman"/>
          <w:sz w:val="24"/>
        </w:rPr>
        <w:t>Vogelbacher</w:t>
      </w:r>
      <w:proofErr w:type="spellEnd"/>
      <w:r>
        <w:rPr>
          <w:rFonts w:ascii="Times New Roman" w:hAnsi="Times New Roman" w:cs="Times New Roman"/>
          <w:sz w:val="24"/>
        </w:rPr>
        <w:t xml:space="preserve"> and Jan Thiele</w:t>
      </w:r>
      <w:r w:rsidRPr="00C800D9">
        <w:rPr>
          <w:rFonts w:ascii="Times New Roman" w:hAnsi="Times New Roman" w:cs="Times New Roman"/>
          <w:sz w:val="24"/>
        </w:rPr>
        <w:t>.</w:t>
      </w:r>
      <w:r>
        <w:rPr>
          <w:rFonts w:ascii="Times New Roman" w:hAnsi="Times New Roman" w:cs="Times New Roman"/>
          <w:sz w:val="24"/>
        </w:rPr>
        <w:t xml:space="preserve"> Jan has been a great supporter and knew how to keep me motivated.</w:t>
      </w:r>
      <w:r w:rsidRPr="00C800D9">
        <w:rPr>
          <w:rFonts w:ascii="Times New Roman" w:hAnsi="Times New Roman" w:cs="Times New Roman"/>
          <w:sz w:val="24"/>
        </w:rPr>
        <w:t xml:space="preserve"> Christoph </w:t>
      </w:r>
      <w:r>
        <w:rPr>
          <w:rFonts w:ascii="Times New Roman" w:hAnsi="Times New Roman" w:cs="Times New Roman"/>
          <w:sz w:val="24"/>
        </w:rPr>
        <w:t>was always generous with his time when I needed help and proved</w:t>
      </w:r>
      <w:r w:rsidRPr="00C800D9">
        <w:rPr>
          <w:rFonts w:ascii="Times New Roman" w:hAnsi="Times New Roman" w:cs="Times New Roman"/>
          <w:sz w:val="24"/>
        </w:rPr>
        <w:t xml:space="preserve"> his patience during my beginnings in learning how to program. </w:t>
      </w:r>
      <w:r>
        <w:rPr>
          <w:rFonts w:ascii="Times New Roman" w:hAnsi="Times New Roman" w:cs="Times New Roman"/>
          <w:sz w:val="24"/>
        </w:rPr>
        <w:t>So did the others</w:t>
      </w:r>
      <w:r w:rsidRPr="00C800D9">
        <w:rPr>
          <w:rFonts w:ascii="Times New Roman" w:hAnsi="Times New Roman" w:cs="Times New Roman"/>
          <w:sz w:val="24"/>
        </w:rPr>
        <w:t xml:space="preserve"> when they endured </w:t>
      </w:r>
      <w:r>
        <w:rPr>
          <w:rFonts w:ascii="Times New Roman" w:hAnsi="Times New Roman" w:cs="Times New Roman"/>
          <w:sz w:val="24"/>
        </w:rPr>
        <w:t>sitting through</w:t>
      </w:r>
      <w:r w:rsidRPr="00C800D9">
        <w:rPr>
          <w:rFonts w:ascii="Times New Roman" w:hAnsi="Times New Roman" w:cs="Times New Roman"/>
          <w:sz w:val="24"/>
        </w:rPr>
        <w:t xml:space="preserve"> the prolonged talks I gave on this project in our weekly meetings and when they offered valuable feedback. </w:t>
      </w:r>
      <w:r>
        <w:rPr>
          <w:rFonts w:ascii="Times New Roman" w:hAnsi="Times New Roman" w:cs="Times New Roman"/>
          <w:sz w:val="24"/>
        </w:rPr>
        <w:t>Thanks to you</w:t>
      </w:r>
      <w:r w:rsidRPr="00C800D9">
        <w:rPr>
          <w:rFonts w:ascii="Times New Roman" w:hAnsi="Times New Roman" w:cs="Times New Roman"/>
          <w:sz w:val="24"/>
        </w:rPr>
        <w:t xml:space="preserve"> my work hopefully has become </w:t>
      </w:r>
      <w:r>
        <w:rPr>
          <w:rFonts w:ascii="Times New Roman" w:hAnsi="Times New Roman" w:cs="Times New Roman"/>
          <w:sz w:val="24"/>
        </w:rPr>
        <w:t xml:space="preserve">more </w:t>
      </w:r>
      <w:r w:rsidRPr="00C800D9">
        <w:rPr>
          <w:rFonts w:ascii="Times New Roman" w:hAnsi="Times New Roman" w:cs="Times New Roman"/>
          <w:sz w:val="24"/>
        </w:rPr>
        <w:t xml:space="preserve">structured and comprehensible. Thank you, </w:t>
      </w:r>
      <w:proofErr w:type="spellStart"/>
      <w:r w:rsidRPr="00C800D9">
        <w:rPr>
          <w:rFonts w:ascii="Times New Roman" w:hAnsi="Times New Roman" w:cs="Times New Roman"/>
          <w:sz w:val="24"/>
        </w:rPr>
        <w:t>Rebekka</w:t>
      </w:r>
      <w:proofErr w:type="spellEnd"/>
      <w:r w:rsidRPr="00C800D9">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Mirjam</w:t>
      </w:r>
      <w:proofErr w:type="spellEnd"/>
      <w:r>
        <w:rPr>
          <w:rFonts w:ascii="Times New Roman" w:hAnsi="Times New Roman" w:cs="Times New Roman"/>
          <w:sz w:val="24"/>
        </w:rPr>
        <w:t>,</w:t>
      </w:r>
      <w:r w:rsidRPr="00C800D9">
        <w:rPr>
          <w:rFonts w:ascii="Times New Roman" w:hAnsi="Times New Roman" w:cs="Times New Roman"/>
          <w:sz w:val="24"/>
        </w:rPr>
        <w:t xml:space="preserve"> Bene, </w:t>
      </w:r>
      <w:r>
        <w:rPr>
          <w:rFonts w:ascii="Times New Roman" w:hAnsi="Times New Roman" w:cs="Times New Roman"/>
          <w:sz w:val="24"/>
        </w:rPr>
        <w:t>Cecilia</w:t>
      </w:r>
      <w:r w:rsidRPr="00C800D9">
        <w:rPr>
          <w:rFonts w:ascii="Times New Roman" w:hAnsi="Times New Roman" w:cs="Times New Roman"/>
          <w:sz w:val="24"/>
        </w:rPr>
        <w:t xml:space="preserve">, </w:t>
      </w:r>
      <w:r>
        <w:rPr>
          <w:rFonts w:ascii="Times New Roman" w:hAnsi="Times New Roman" w:cs="Times New Roman"/>
          <w:sz w:val="24"/>
        </w:rPr>
        <w:t>Klara</w:t>
      </w:r>
      <w:r w:rsidRPr="00C800D9">
        <w:rPr>
          <w:rFonts w:ascii="Times New Roman" w:hAnsi="Times New Roman" w:cs="Times New Roman"/>
          <w:sz w:val="24"/>
        </w:rPr>
        <w:t xml:space="preserve">, </w:t>
      </w:r>
      <w:r>
        <w:rPr>
          <w:rFonts w:ascii="Times New Roman" w:hAnsi="Times New Roman" w:cs="Times New Roman"/>
          <w:sz w:val="24"/>
        </w:rPr>
        <w:t>Caro, Jan Otto,</w:t>
      </w:r>
      <w:r w:rsidRPr="00C800D9">
        <w:rPr>
          <w:rFonts w:ascii="Times New Roman" w:hAnsi="Times New Roman" w:cs="Times New Roman"/>
          <w:sz w:val="24"/>
        </w:rPr>
        <w:t xml:space="preserve"> Jacky, </w:t>
      </w:r>
      <w:proofErr w:type="spellStart"/>
      <w:r w:rsidRPr="00C800D9">
        <w:rPr>
          <w:rFonts w:ascii="Times New Roman" w:hAnsi="Times New Roman" w:cs="Times New Roman"/>
          <w:sz w:val="24"/>
        </w:rPr>
        <w:t>Chrissi</w:t>
      </w:r>
      <w:proofErr w:type="spellEnd"/>
      <w:r w:rsidRPr="00C800D9">
        <w:rPr>
          <w:rFonts w:ascii="Times New Roman" w:hAnsi="Times New Roman" w:cs="Times New Roman"/>
          <w:sz w:val="24"/>
        </w:rPr>
        <w:t>,</w:t>
      </w:r>
      <w:r>
        <w:rPr>
          <w:rFonts w:ascii="Times New Roman" w:hAnsi="Times New Roman" w:cs="Times New Roman"/>
          <w:sz w:val="24"/>
        </w:rPr>
        <w:t xml:space="preserve"> Marie</w:t>
      </w:r>
      <w:r w:rsidRPr="00C800D9">
        <w:rPr>
          <w:rFonts w:ascii="Times New Roman" w:hAnsi="Times New Roman" w:cs="Times New Roman"/>
          <w:sz w:val="24"/>
        </w:rPr>
        <w:t xml:space="preserve"> and </w:t>
      </w:r>
      <w:r>
        <w:rPr>
          <w:rFonts w:ascii="Times New Roman" w:hAnsi="Times New Roman" w:cs="Times New Roman"/>
          <w:sz w:val="24"/>
        </w:rPr>
        <w:t>Michael</w:t>
      </w:r>
      <w:r w:rsidRPr="00C800D9">
        <w:rPr>
          <w:rFonts w:ascii="Times New Roman" w:hAnsi="Times New Roman" w:cs="Times New Roman"/>
          <w:sz w:val="24"/>
        </w:rPr>
        <w:t>. I’m looking forward to</w:t>
      </w:r>
      <w:r>
        <w:rPr>
          <w:rFonts w:ascii="Times New Roman" w:hAnsi="Times New Roman" w:cs="Times New Roman"/>
          <w:sz w:val="24"/>
        </w:rPr>
        <w:t xml:space="preserve"> reading</w:t>
      </w:r>
      <w:r w:rsidRPr="00C800D9">
        <w:rPr>
          <w:rFonts w:ascii="Times New Roman" w:hAnsi="Times New Roman" w:cs="Times New Roman"/>
          <w:sz w:val="24"/>
        </w:rPr>
        <w:t xml:space="preserve"> all of your theses.</w:t>
      </w: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Pr>
        <w:sectPr w:rsidR="004E6B29" w:rsidSect="004E6B29">
          <w:headerReference w:type="default" r:id="rId12"/>
          <w:pgSz w:w="11906" w:h="16838"/>
          <w:pgMar w:top="1417" w:right="1417" w:bottom="1134" w:left="1417" w:header="708" w:footer="708" w:gutter="0"/>
          <w:pgNumType w:fmt="upperRoman"/>
          <w:cols w:space="708"/>
          <w:docGrid w:linePitch="360"/>
        </w:sectPr>
      </w:pPr>
    </w:p>
    <w:p w:rsidR="004E6B29" w:rsidRPr="00F4550C" w:rsidRDefault="004E6B29" w:rsidP="004E6B29">
      <w:pPr>
        <w:pStyle w:val="Heading1"/>
        <w:rPr>
          <w:rFonts w:ascii="Times New Roman" w:hAnsi="Times New Roman" w:cs="Times New Roman"/>
          <w:b/>
          <w:color w:val="auto"/>
        </w:rPr>
      </w:pPr>
      <w:bookmarkStart w:id="7" w:name="_Toc513784781"/>
      <w:r w:rsidRPr="00F4550C">
        <w:rPr>
          <w:rFonts w:ascii="Times New Roman" w:hAnsi="Times New Roman" w:cs="Times New Roman"/>
          <w:b/>
          <w:color w:val="auto"/>
        </w:rPr>
        <w:lastRenderedPageBreak/>
        <w:t>List of Abbreviations</w:t>
      </w:r>
      <w:bookmarkEnd w:id="6"/>
      <w:bookmarkEnd w:id="7"/>
    </w:p>
    <w:p w:rsidR="004E6B29" w:rsidRPr="00F4550C" w:rsidRDefault="004E6B29" w:rsidP="004E6B29">
      <w:pPr>
        <w:spacing w:after="0"/>
        <w:rPr>
          <w:rFonts w:ascii="Times New Roman" w:hAnsi="Times New Roman" w:cs="Times New Roman"/>
          <w:b/>
          <w:sz w:val="24"/>
        </w:rPr>
      </w:pP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ACC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anterior cingulate cortex</w:t>
      </w:r>
    </w:p>
    <w:p w:rsidR="004E6B29" w:rsidRPr="00EC0D68" w:rsidRDefault="004E6B29" w:rsidP="004E6B29">
      <w:pPr>
        <w:spacing w:after="0"/>
        <w:rPr>
          <w:rFonts w:ascii="Times New Roman" w:hAnsi="Times New Roman" w:cs="Times New Roman"/>
          <w:b/>
          <w:sz w:val="24"/>
        </w:rPr>
      </w:pPr>
      <w:r w:rsidRPr="00EC0D68">
        <w:rPr>
          <w:rFonts w:ascii="Times New Roman" w:hAnsi="Times New Roman" w:cs="Times New Roman"/>
          <w:b/>
          <w:sz w:val="24"/>
        </w:rPr>
        <w:t>AIC</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proofErr w:type="spellStart"/>
      <w:r w:rsidRPr="00EC0D68">
        <w:rPr>
          <w:rFonts w:ascii="Times New Roman" w:hAnsi="Times New Roman" w:cs="Times New Roman"/>
          <w:sz w:val="24"/>
        </w:rPr>
        <w:t>Akaike</w:t>
      </w:r>
      <w:proofErr w:type="spellEnd"/>
      <w:r w:rsidRPr="00EC0D68">
        <w:rPr>
          <w:rFonts w:ascii="Times New Roman" w:hAnsi="Times New Roman" w:cs="Times New Roman"/>
          <w:sz w:val="24"/>
        </w:rPr>
        <w:t xml:space="preserve"> Information Criterion</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AX-CPT</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AX continuous performance task</w:t>
      </w:r>
    </w:p>
    <w:p w:rsidR="004E6B29" w:rsidRDefault="004E6B29" w:rsidP="004E6B29">
      <w:pPr>
        <w:spacing w:after="0"/>
        <w:rPr>
          <w:rFonts w:ascii="Times New Roman" w:hAnsi="Times New Roman" w:cs="Times New Roman"/>
          <w:sz w:val="24"/>
        </w:rPr>
      </w:pPr>
      <w:r>
        <w:rPr>
          <w:rFonts w:ascii="Times New Roman" w:hAnsi="Times New Roman" w:cs="Times New Roman"/>
          <w:b/>
          <w:sz w:val="24"/>
        </w:rPr>
        <w:t>BCG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proofErr w:type="spellStart"/>
      <w:r w:rsidRPr="00F4550C">
        <w:rPr>
          <w:rFonts w:ascii="Times New Roman" w:hAnsi="Times New Roman" w:cs="Times New Roman"/>
          <w:sz w:val="24"/>
        </w:rPr>
        <w:t>b</w:t>
      </w:r>
      <w:r>
        <w:rPr>
          <w:rFonts w:ascii="Times New Roman" w:hAnsi="Times New Roman" w:cs="Times New Roman"/>
          <w:sz w:val="24"/>
        </w:rPr>
        <w:t>allistocardiogram</w:t>
      </w:r>
      <w:proofErr w:type="spellEnd"/>
    </w:p>
    <w:p w:rsidR="00B12936" w:rsidRPr="00B12936" w:rsidRDefault="00B12936" w:rsidP="004E6B29">
      <w:pPr>
        <w:spacing w:after="0"/>
        <w:rPr>
          <w:rFonts w:ascii="Times New Roman" w:hAnsi="Times New Roman" w:cs="Times New Roman"/>
          <w:sz w:val="24"/>
        </w:rPr>
      </w:pPr>
      <w:r w:rsidRPr="00B12936">
        <w:rPr>
          <w:rFonts w:ascii="Times New Roman" w:hAnsi="Times New Roman" w:cs="Times New Roman"/>
          <w:b/>
          <w:sz w:val="24"/>
        </w:rPr>
        <w:t>BEM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rPr>
        <w:t>boundary element method</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BOLD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blood oxygenation level dependent</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DLPFC</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dorsolateral prefrontal cortex</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DMC</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Dual Mechanisms of Cognitive Control</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DPX</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Pr>
          <w:rFonts w:ascii="Times New Roman" w:hAnsi="Times New Roman" w:cs="Times New Roman"/>
          <w:sz w:val="24"/>
        </w:rPr>
        <w:t>dot pattern e</w:t>
      </w:r>
      <w:r w:rsidRPr="00F4550C">
        <w:rPr>
          <w:rFonts w:ascii="Times New Roman" w:hAnsi="Times New Roman" w:cs="Times New Roman"/>
          <w:sz w:val="24"/>
        </w:rPr>
        <w:t>xpectancy</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ECG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electrocardiography</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EEG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electroencephalography</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ER</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error rate</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ERP</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event-related potential</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ERSP</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event-related spectral perturbation</w:t>
      </w:r>
    </w:p>
    <w:p w:rsidR="004E6B29" w:rsidRPr="00F4550C" w:rsidRDefault="004E6B29" w:rsidP="004E6B29">
      <w:pPr>
        <w:spacing w:after="0"/>
        <w:rPr>
          <w:rFonts w:ascii="Times New Roman" w:hAnsi="Times New Roman" w:cs="Times New Roman"/>
          <w:sz w:val="24"/>
        </w:rPr>
      </w:pPr>
      <w:r w:rsidRPr="00D53FF5">
        <w:rPr>
          <w:rFonts w:ascii="Times New Roman" w:hAnsi="Times New Roman" w:cs="Times New Roman"/>
          <w:b/>
          <w:sz w:val="24"/>
        </w:rPr>
        <w:t>EPI</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echo-planar imaging</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fMRI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functional magnetic resonance imaging</w:t>
      </w:r>
    </w:p>
    <w:p w:rsidR="004E6B29" w:rsidRPr="0099142E" w:rsidRDefault="004E6B29" w:rsidP="004E6B29">
      <w:pPr>
        <w:spacing w:after="0"/>
        <w:rPr>
          <w:rFonts w:ascii="Times New Roman" w:hAnsi="Times New Roman" w:cs="Times New Roman"/>
          <w:sz w:val="24"/>
        </w:rPr>
      </w:pPr>
      <w:r>
        <w:rPr>
          <w:rFonts w:ascii="Times New Roman" w:hAnsi="Times New Roman" w:cs="Times New Roman"/>
          <w:b/>
          <w:sz w:val="24"/>
        </w:rPr>
        <w:t>FWE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familywise error</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GA</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gradient artefact</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GFP</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global field power</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GLM</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general linear model</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HRF</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hemodynamic response function</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ICA</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independent component analysis</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IFG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inferior frontal gyrus</w:t>
      </w:r>
    </w:p>
    <w:p w:rsidR="004E6B29" w:rsidRPr="00F4550C" w:rsidRDefault="004E6B29" w:rsidP="004E6B29">
      <w:pPr>
        <w:spacing w:after="0"/>
        <w:rPr>
          <w:rFonts w:ascii="Times New Roman" w:hAnsi="Times New Roman" w:cs="Times New Roman"/>
          <w:sz w:val="24"/>
        </w:rPr>
      </w:pPr>
      <w:proofErr w:type="spellStart"/>
      <w:r w:rsidRPr="00F4550C">
        <w:rPr>
          <w:rFonts w:ascii="Times New Roman" w:hAnsi="Times New Roman" w:cs="Times New Roman"/>
          <w:b/>
          <w:sz w:val="24"/>
        </w:rPr>
        <w:t>jICA</w:t>
      </w:r>
      <w:proofErr w:type="spellEnd"/>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joint independent component analysis</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LFP</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local field potential</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MFG</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middle frontal gyrus</w:t>
      </w:r>
    </w:p>
    <w:p w:rsidR="004E6B29" w:rsidRPr="00AB0260" w:rsidRDefault="004E6B29" w:rsidP="004E6B29">
      <w:pPr>
        <w:spacing w:after="0"/>
        <w:rPr>
          <w:rFonts w:ascii="Times New Roman" w:hAnsi="Times New Roman" w:cs="Times New Roman"/>
          <w:sz w:val="24"/>
        </w:rPr>
      </w:pPr>
      <w:r w:rsidRPr="00AB0260">
        <w:rPr>
          <w:rFonts w:ascii="Times New Roman" w:hAnsi="Times New Roman" w:cs="Times New Roman"/>
          <w:b/>
          <w:sz w:val="24"/>
        </w:rPr>
        <w:t>MNI</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rPr>
        <w:t>Montreal Neurological Institute</w:t>
      </w:r>
      <w:r>
        <w:rPr>
          <w:rFonts w:ascii="Times New Roman" w:hAnsi="Times New Roman" w:cs="Times New Roman"/>
          <w:b/>
          <w:sz w:val="24"/>
        </w:rPr>
        <w:t xml:space="preserve"> </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MUA</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multi-unit cell activity</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N-PLS</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multiway partial least squares</w:t>
      </w:r>
    </w:p>
    <w:p w:rsidR="004E6B29" w:rsidRDefault="004E6B29" w:rsidP="004E6B29">
      <w:pPr>
        <w:spacing w:after="0"/>
        <w:rPr>
          <w:rFonts w:ascii="Times New Roman" w:hAnsi="Times New Roman" w:cs="Times New Roman"/>
          <w:sz w:val="24"/>
        </w:rPr>
      </w:pPr>
      <w:r w:rsidRPr="00F12250">
        <w:rPr>
          <w:rFonts w:ascii="Times New Roman" w:hAnsi="Times New Roman" w:cs="Times New Roman"/>
          <w:b/>
          <w:sz w:val="24"/>
        </w:rPr>
        <w:t>PARAFAC</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rPr>
        <w:t>parallel factor analysis</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PCA</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principle component analysis</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PFC</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prefrontal cortex</w:t>
      </w:r>
    </w:p>
    <w:p w:rsidR="004E6B29" w:rsidRDefault="004E6B29" w:rsidP="004E6B29">
      <w:pPr>
        <w:spacing w:after="0"/>
        <w:rPr>
          <w:rFonts w:ascii="Times New Roman" w:hAnsi="Times New Roman" w:cs="Times New Roman"/>
          <w:sz w:val="24"/>
        </w:rPr>
      </w:pPr>
      <w:proofErr w:type="spellStart"/>
      <w:r w:rsidRPr="00F4550C">
        <w:rPr>
          <w:rFonts w:ascii="Times New Roman" w:hAnsi="Times New Roman" w:cs="Times New Roman"/>
          <w:b/>
          <w:sz w:val="24"/>
        </w:rPr>
        <w:t>pICA</w:t>
      </w:r>
      <w:proofErr w:type="spellEnd"/>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parallel independent component analysis</w:t>
      </w:r>
    </w:p>
    <w:p w:rsidR="004E6B29" w:rsidRPr="00F4550C" w:rsidRDefault="004E6B29" w:rsidP="004E6B29">
      <w:pPr>
        <w:spacing w:after="0"/>
        <w:rPr>
          <w:rFonts w:ascii="Times New Roman" w:hAnsi="Times New Roman" w:cs="Times New Roman"/>
          <w:b/>
          <w:sz w:val="24"/>
        </w:rPr>
      </w:pPr>
      <w:r>
        <w:rPr>
          <w:rFonts w:ascii="Times New Roman" w:hAnsi="Times New Roman" w:cs="Times New Roman"/>
          <w:b/>
          <w:sz w:val="24"/>
        </w:rPr>
        <w:t>PCG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884713">
        <w:rPr>
          <w:rFonts w:ascii="Times New Roman" w:hAnsi="Times New Roman" w:cs="Times New Roman"/>
          <w:sz w:val="24"/>
        </w:rPr>
        <w:t>precentral gyrus</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PSI</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proactive behavioral shift index</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RT</w:t>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reaction time</w:t>
      </w:r>
    </w:p>
    <w:p w:rsidR="004E6B29" w:rsidRPr="006B5834" w:rsidRDefault="004E6B29" w:rsidP="004E6B29">
      <w:pPr>
        <w:spacing w:after="0"/>
        <w:rPr>
          <w:rFonts w:ascii="Times New Roman" w:hAnsi="Times New Roman" w:cs="Times New Roman"/>
          <w:sz w:val="24"/>
        </w:rPr>
      </w:pPr>
      <w:r w:rsidRPr="006B5834">
        <w:rPr>
          <w:rFonts w:ascii="Times New Roman" w:hAnsi="Times New Roman" w:cs="Times New Roman"/>
          <w:b/>
          <w:sz w:val="24"/>
        </w:rPr>
        <w:t>SMC</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rPr>
        <w:t>supplementary motor cortex</w:t>
      </w:r>
    </w:p>
    <w:p w:rsidR="004E6B29" w:rsidRPr="00F4550C" w:rsidRDefault="004E6B29" w:rsidP="004E6B29">
      <w:pPr>
        <w:spacing w:after="0"/>
        <w:rPr>
          <w:rFonts w:ascii="Times New Roman" w:hAnsi="Times New Roman" w:cs="Times New Roman"/>
          <w:sz w:val="24"/>
        </w:rPr>
      </w:pPr>
      <w:proofErr w:type="spellStart"/>
      <w:r w:rsidRPr="00F4550C">
        <w:rPr>
          <w:rFonts w:ascii="Times New Roman" w:hAnsi="Times New Roman" w:cs="Times New Roman"/>
          <w:b/>
          <w:sz w:val="24"/>
        </w:rPr>
        <w:t>sMRI</w:t>
      </w:r>
      <w:proofErr w:type="spellEnd"/>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r>
      <w:r w:rsidRPr="00F4550C">
        <w:rPr>
          <w:rFonts w:ascii="Times New Roman" w:hAnsi="Times New Roman" w:cs="Times New Roman"/>
          <w:sz w:val="24"/>
        </w:rPr>
        <w:tab/>
        <w:t>structural magnetic resonance imaging</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SVD</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singular value decomposition</w:t>
      </w:r>
    </w:p>
    <w:p w:rsidR="004E6B29" w:rsidRPr="00F4550C" w:rsidRDefault="004E6B29" w:rsidP="004E6B29">
      <w:pPr>
        <w:spacing w:after="0"/>
        <w:rPr>
          <w:rFonts w:ascii="Times New Roman" w:hAnsi="Times New Roman" w:cs="Times New Roman"/>
          <w:sz w:val="24"/>
        </w:rPr>
      </w:pPr>
      <w:r w:rsidRPr="00D53FF5">
        <w:rPr>
          <w:rFonts w:ascii="Times New Roman" w:hAnsi="Times New Roman" w:cs="Times New Roman"/>
          <w:b/>
          <w:sz w:val="24"/>
        </w:rPr>
        <w:t>TR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repetition time</w:t>
      </w:r>
    </w:p>
    <w:p w:rsidR="004E6B29" w:rsidRPr="00F4550C" w:rsidRDefault="004E6B29" w:rsidP="004E6B29">
      <w:pPr>
        <w:spacing w:after="0"/>
        <w:rPr>
          <w:rFonts w:ascii="Times New Roman" w:hAnsi="Times New Roman" w:cs="Times New Roman"/>
          <w:sz w:val="24"/>
        </w:rPr>
      </w:pPr>
      <w:r w:rsidRPr="00F4550C">
        <w:rPr>
          <w:rFonts w:ascii="Times New Roman" w:hAnsi="Times New Roman" w:cs="Times New Roman"/>
          <w:b/>
          <w:sz w:val="24"/>
        </w:rPr>
        <w:t>WAIS-IV</w:t>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noProof/>
          <w:lang w:val="en-GB"/>
        </w:rPr>
        <w:tab/>
      </w:r>
      <w:r w:rsidRPr="00F4550C">
        <w:rPr>
          <w:rFonts w:ascii="Times New Roman" w:hAnsi="Times New Roman" w:cs="Times New Roman"/>
          <w:sz w:val="24"/>
        </w:rPr>
        <w:t>Wechsler Intelligence Scale for Adults fourth edition</w:t>
      </w:r>
    </w:p>
    <w:p w:rsidR="004E6B29" w:rsidRDefault="004E6B29" w:rsidP="004E6B29">
      <w:pPr>
        <w:spacing w:after="0"/>
        <w:rPr>
          <w:rFonts w:ascii="Times New Roman" w:hAnsi="Times New Roman" w:cs="Times New Roman"/>
          <w:sz w:val="24"/>
        </w:rPr>
      </w:pPr>
      <w:r w:rsidRPr="00F4550C">
        <w:rPr>
          <w:rFonts w:ascii="Times New Roman" w:hAnsi="Times New Roman" w:cs="Times New Roman"/>
          <w:b/>
          <w:sz w:val="24"/>
        </w:rPr>
        <w:t>WM</w:t>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b/>
          <w:sz w:val="24"/>
        </w:rPr>
        <w:tab/>
      </w:r>
      <w:r w:rsidRPr="00F4550C">
        <w:rPr>
          <w:rFonts w:ascii="Times New Roman" w:hAnsi="Times New Roman" w:cs="Times New Roman"/>
          <w:sz w:val="24"/>
        </w:rPr>
        <w:t>working memory</w:t>
      </w:r>
    </w:p>
    <w:p w:rsidR="004E6B29" w:rsidRPr="00F4550C" w:rsidRDefault="004E6B29" w:rsidP="004E6B29">
      <w:pPr>
        <w:spacing w:after="0"/>
        <w:rPr>
          <w:rFonts w:ascii="Times New Roman" w:hAnsi="Times New Roman" w:cs="Times New Roman"/>
          <w:sz w:val="24"/>
        </w:rPr>
      </w:pPr>
    </w:p>
    <w:p w:rsidR="004E6B29" w:rsidRPr="00F4550C" w:rsidRDefault="004E6B29" w:rsidP="004E6B29">
      <w:pPr>
        <w:pStyle w:val="TOCHeading"/>
        <w:rPr>
          <w:rFonts w:ascii="Times New Roman" w:eastAsiaTheme="minorHAnsi" w:hAnsi="Times New Roman" w:cs="Times New Roman"/>
          <w:color w:val="auto"/>
          <w:sz w:val="22"/>
          <w:szCs w:val="22"/>
          <w:lang w:eastAsia="en-US"/>
        </w:rPr>
      </w:pPr>
    </w:p>
    <w:p w:rsidR="004E6B29" w:rsidRPr="00F4550C" w:rsidRDefault="004E6B29" w:rsidP="004E6B29">
      <w:pPr>
        <w:tabs>
          <w:tab w:val="left" w:pos="1254"/>
        </w:tabs>
        <w:rPr>
          <w:rFonts w:ascii="Times New Roman" w:hAnsi="Times New Roman" w:cs="Times New Roman"/>
          <w:sz w:val="24"/>
        </w:rPr>
        <w:sectPr w:rsidR="004E6B29" w:rsidRPr="00F4550C" w:rsidSect="004E6B29">
          <w:headerReference w:type="default" r:id="rId13"/>
          <w:pgSz w:w="11906" w:h="16838"/>
          <w:pgMar w:top="1417" w:right="1417" w:bottom="1134" w:left="1417" w:header="708" w:footer="708" w:gutter="0"/>
          <w:pgNumType w:fmt="upperRoman"/>
          <w:cols w:space="708"/>
          <w:docGrid w:linePitch="360"/>
        </w:sectPr>
      </w:pPr>
    </w:p>
    <w:p w:rsidR="004E6B29" w:rsidRPr="00F4550C" w:rsidRDefault="004E6B29" w:rsidP="004E6B29">
      <w:pPr>
        <w:pStyle w:val="Heading1"/>
        <w:numPr>
          <w:ilvl w:val="0"/>
          <w:numId w:val="4"/>
        </w:numPr>
        <w:rPr>
          <w:rFonts w:ascii="Times New Roman" w:hAnsi="Times New Roman" w:cs="Times New Roman"/>
          <w:b/>
          <w:color w:val="auto"/>
        </w:rPr>
      </w:pPr>
      <w:bookmarkStart w:id="8" w:name="_Toc513784782"/>
      <w:r w:rsidRPr="00F4550C">
        <w:rPr>
          <w:rFonts w:ascii="Times New Roman" w:hAnsi="Times New Roman" w:cs="Times New Roman"/>
          <w:b/>
          <w:color w:val="auto"/>
        </w:rPr>
        <w:lastRenderedPageBreak/>
        <w:t>Theoretical Background and Aims</w:t>
      </w:r>
      <w:bookmarkEnd w:id="8"/>
    </w:p>
    <w:p w:rsidR="004E6B29" w:rsidRPr="00F4550C" w:rsidRDefault="004E6B29" w:rsidP="004E6B29">
      <w:pPr>
        <w:jc w:val="both"/>
        <w:rPr>
          <w:rFonts w:ascii="Times New Roman" w:hAnsi="Times New Roman" w:cs="Times New Roman"/>
        </w:rPr>
      </w:pPr>
    </w:p>
    <w:p w:rsidR="004E6B29" w:rsidRDefault="004E6B29" w:rsidP="004E6B29">
      <w:pPr>
        <w:pStyle w:val="Heading2"/>
        <w:numPr>
          <w:ilvl w:val="1"/>
          <w:numId w:val="4"/>
        </w:numPr>
        <w:jc w:val="both"/>
        <w:rPr>
          <w:rFonts w:ascii="Times New Roman" w:hAnsi="Times New Roman" w:cs="Times New Roman"/>
          <w:color w:val="auto"/>
          <w:sz w:val="28"/>
        </w:rPr>
      </w:pPr>
      <w:bookmarkStart w:id="9" w:name="_Toc513784783"/>
      <w:r>
        <w:rPr>
          <w:rFonts w:ascii="Times New Roman" w:hAnsi="Times New Roman" w:cs="Times New Roman"/>
          <w:color w:val="auto"/>
          <w:sz w:val="28"/>
        </w:rPr>
        <w:t>Promoting psychological research with simultaneous EEG-fMRI</w:t>
      </w:r>
      <w:bookmarkEnd w:id="9"/>
    </w:p>
    <w:p w:rsidR="004E6B29" w:rsidRDefault="004E6B29" w:rsidP="004E6B29"/>
    <w:p w:rsidR="004E6B29" w:rsidRPr="00D601FE" w:rsidRDefault="004E6B29" w:rsidP="004E6B29">
      <w:pPr>
        <w:pStyle w:val="Heading3"/>
        <w:numPr>
          <w:ilvl w:val="2"/>
          <w:numId w:val="4"/>
        </w:numPr>
        <w:rPr>
          <w:rFonts w:ascii="Times New Roman" w:hAnsi="Times New Roman" w:cs="Times New Roman"/>
          <w:color w:val="auto"/>
        </w:rPr>
      </w:pPr>
      <w:r w:rsidRPr="00D601FE">
        <w:rPr>
          <w:rFonts w:ascii="Times New Roman" w:hAnsi="Times New Roman" w:cs="Times New Roman"/>
          <w:color w:val="auto"/>
        </w:rPr>
        <w:t xml:space="preserve"> </w:t>
      </w:r>
      <w:bookmarkStart w:id="10" w:name="_Ref512791836"/>
      <w:bookmarkStart w:id="11" w:name="_Toc513784784"/>
      <w:r w:rsidRPr="00D601FE">
        <w:rPr>
          <w:rFonts w:ascii="Times New Roman" w:hAnsi="Times New Roman" w:cs="Times New Roman"/>
          <w:color w:val="auto"/>
        </w:rPr>
        <w:t>The benefits of combining EEG and fMRI</w:t>
      </w:r>
      <w:bookmarkEnd w:id="10"/>
      <w:bookmarkEnd w:id="11"/>
    </w:p>
    <w:p w:rsidR="004E6B29" w:rsidRPr="00F4550C" w:rsidRDefault="004E6B29" w:rsidP="004E6B29">
      <w:pPr>
        <w:jc w:val="both"/>
        <w:rPr>
          <w:rFonts w:ascii="Times New Roman" w:hAnsi="Times New Roman" w:cs="Times New Roman"/>
        </w:rPr>
      </w:pP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Neuronal activity of cognitive or affective processes can be studied from a large variety of measures, thereby revealing unique perspectives on brain activation.</w:t>
      </w:r>
      <w:r>
        <w:rPr>
          <w:rFonts w:ascii="Times New Roman" w:hAnsi="Times New Roman" w:cs="Times New Roman"/>
          <w:sz w:val="24"/>
        </w:rPr>
        <w:t xml:space="preserve"> </w:t>
      </w:r>
      <w:r w:rsidRPr="00F4550C">
        <w:rPr>
          <w:rFonts w:ascii="Times New Roman" w:hAnsi="Times New Roman" w:cs="Times New Roman"/>
          <w:sz w:val="24"/>
        </w:rPr>
        <w:t xml:space="preserve">Electroencephalography (EEG) mainly reflects the summation of postsynaptic potentials in pyramid cells with a similar orientation at a cortical level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"Luck", "given" : "SJ", "non-dropping-particle" : "", "parse-names" : false, "suffix" : "" } ], "container-title" : "Cambridge, Ma", "id" : "ITEM-1", "issued" : { "date-parts" : [ [ "2005" ] ] }, "title" : "An introduction to the event-related potential technique MIT press", "type" : "article-journal" }, "uris" : [ "http://www.mendeley.com/documents/?uuid=b5653967-a7b5-3e08-ae2d-3244e22cd80b" ] } ], "mendeley" : { "formattedCitation" : "(Luck, 2005)", "plainTextFormattedCitation" : "(Luck, 2005)", "previouslyFormattedCitation" : "(Luck, 2005)"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(Luck, 2005)</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Through sufficient coverage of the head surface with electrodes, synchronized activity of these cells can be recorded at a high temporal resolution. </w:t>
      </w:r>
      <w:r>
        <w:rPr>
          <w:rFonts w:ascii="Times New Roman" w:hAnsi="Times New Roman" w:cs="Times New Roman"/>
          <w:sz w:val="24"/>
        </w:rPr>
        <w:t>Being able to observe</w:t>
      </w:r>
      <w:r w:rsidRPr="00F4550C">
        <w:rPr>
          <w:rFonts w:ascii="Times New Roman" w:hAnsi="Times New Roman" w:cs="Times New Roman"/>
          <w:sz w:val="24"/>
        </w:rPr>
        <w:t xml:space="preserve"> changes</w:t>
      </w:r>
      <w:r>
        <w:rPr>
          <w:rFonts w:ascii="Times New Roman" w:hAnsi="Times New Roman" w:cs="Times New Roman"/>
          <w:sz w:val="24"/>
        </w:rPr>
        <w:t xml:space="preserve"> of electrical potentials</w:t>
      </w:r>
      <w:r w:rsidRPr="00F4550C">
        <w:rPr>
          <w:rFonts w:ascii="Times New Roman" w:hAnsi="Times New Roman" w:cs="Times New Roman"/>
          <w:sz w:val="24"/>
        </w:rPr>
        <w:t xml:space="preserve"> on a scale of milliseconds, </w:t>
      </w:r>
      <w:r>
        <w:rPr>
          <w:rFonts w:ascii="Times New Roman" w:hAnsi="Times New Roman" w:cs="Times New Roman"/>
          <w:sz w:val="24"/>
        </w:rPr>
        <w:t xml:space="preserve">is the reason </w:t>
      </w:r>
      <w:r w:rsidRPr="00F4550C">
        <w:rPr>
          <w:rFonts w:ascii="Times New Roman" w:hAnsi="Times New Roman" w:cs="Times New Roman"/>
          <w:sz w:val="24"/>
        </w:rPr>
        <w:t xml:space="preserve">EEG is often chosen as a direct link to cortical activity. However, EEG is recorded at a relatively large distance from cells and considerable portions of the original activity spikes fall off outside a 50 µm radius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"Henze", "given" : "DA", "non-dropping-particle" : "", "parse-names" : false, "suffix" : "" }, { "dropping-particle" : "", "family" : "Borhegyi", "given" : "Z", "non-dropping-particle" : "", "parse-names" : false, "suffix" : "" }, { "dropping-particle" : "", "family" : "Csicsvari", "given" : "J", "non-dropping-particle" : "", "parse-names" : false, "suffix" : "" } ], "container-title" : "Journal of", "id" : "ITEM-1", "issued" : { "date-parts" : [ [ "2000" ] ] }, "title" : "Intracellular features predicted by extracellular recordings in the hippocampus in vivo", "type" : "article-journal" }, "uris" : [ "http://www.mendeley.com/documents/?uuid=31101b65-1af5-386e-9849-c0a68047f3cb" ] } ], "mendeley" : { "formattedCitation" : "(Henze, Borhegyi, &amp; Csicsvari, 2000)", "plainTextFormattedCitation" : "(Henze, Borhegyi, &amp; Csicsvari, 2000)", "previouslyFormattedCitation" : "(Henze, Borhegyi, &amp; Csicsvari, 2000)"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(Henze, Borhegyi, &amp; Csicsvari, 2000)</w:t>
      </w:r>
      <w:r w:rsidRPr="00F4550C">
        <w:rPr>
          <w:rFonts w:ascii="Times New Roman" w:hAnsi="Times New Roman" w:cs="Times New Roman"/>
          <w:sz w:val="24"/>
        </w:rPr>
        <w:fldChar w:fldCharType="end"/>
      </w:r>
      <w:r w:rsidRPr="00F4550C">
        <w:rPr>
          <w:rFonts w:ascii="Times New Roman" w:hAnsi="Times New Roman" w:cs="Times New Roman"/>
          <w:sz w:val="24"/>
        </w:rPr>
        <w:t xml:space="preserve">. In addition, shorter spike durations with high-frequency oscillations far above 200 Hz decrease the odds of spike summation. The measurement on the skull surface prevents higher frequency signals from affecting the EEG and the recorded signal predominantly consists of slower Local Field Potentials (LFP).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Unlike </w:t>
      </w:r>
      <w:r>
        <w:rPr>
          <w:rFonts w:ascii="Times New Roman" w:hAnsi="Times New Roman" w:cs="Times New Roman"/>
          <w:sz w:val="24"/>
        </w:rPr>
        <w:t xml:space="preserve">in measuring of </w:t>
      </w:r>
      <w:r w:rsidRPr="00F4550C">
        <w:rPr>
          <w:rFonts w:ascii="Times New Roman" w:hAnsi="Times New Roman" w:cs="Times New Roman"/>
          <w:sz w:val="24"/>
        </w:rPr>
        <w:t xml:space="preserve">action potentials of single cells and multi-unit activity (MUA), LFP are </w:t>
      </w:r>
      <w:r>
        <w:rPr>
          <w:rFonts w:ascii="Times New Roman" w:hAnsi="Times New Roman" w:cs="Times New Roman"/>
          <w:sz w:val="24"/>
        </w:rPr>
        <w:t>dependent</w:t>
      </w:r>
      <w:r w:rsidRPr="00F4550C">
        <w:rPr>
          <w:rFonts w:ascii="Times New Roman" w:hAnsi="Times New Roman" w:cs="Times New Roman"/>
          <w:sz w:val="24"/>
        </w:rPr>
        <w:t xml:space="preserve"> </w:t>
      </w:r>
      <w:r>
        <w:rPr>
          <w:rFonts w:ascii="Times New Roman" w:hAnsi="Times New Roman" w:cs="Times New Roman"/>
          <w:sz w:val="24"/>
        </w:rPr>
        <w:t>on</w:t>
      </w:r>
      <w:r w:rsidRPr="00F4550C">
        <w:rPr>
          <w:rFonts w:ascii="Times New Roman" w:hAnsi="Times New Roman" w:cs="Times New Roman"/>
          <w:sz w:val="24"/>
        </w:rPr>
        <w:t xml:space="preserve"> temporal and spatial summation</w:t>
      </w:r>
      <w:r>
        <w:rPr>
          <w:rFonts w:ascii="Times New Roman" w:hAnsi="Times New Roman" w:cs="Times New Roman"/>
          <w:sz w:val="24"/>
        </w:rPr>
        <w:t xml:space="preserve"> of potentials</w:t>
      </w:r>
      <w:r w:rsidRPr="00F4550C">
        <w:rPr>
          <w:rFonts w:ascii="Times New Roman" w:hAnsi="Times New Roman" w:cs="Times New Roman"/>
          <w:sz w:val="24"/>
        </w:rPr>
        <w:t xml:space="preserve">. For this reason, EEG only represents the summation of surface potentials. Furthermore, despite advances in signal source estimation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"10.1002/hbm.21098", "ISBN" : "1097-0193 (Electronic)\\r1065-9471 (Linking)", "ISSN" : "10659471", "PMID" : "20814964", "abstract" : "The brain exhibits temporally coherent networks (TCNs) involving numerous cortical and sub-cortical regions both during the rest state and during the performance of cognitive tasks. TCNs represent the interactions between different brain areas, and understanding such networks may facilitate electroencephalography (EEG) source estimation. We propose a new method for examining TCNs using scalp EEG in conjunction with data obtained by functional magnetic resonance imaging (fMRI). In this approach, termed NEtwork based SOurce Imaging (NESOI), multiple TCNs derived from fMRI with independent component analysis (ICA) are used as the covariance priors of the EEG source reconstruction using Parametric Empirical Bayesian (PEB). In contrast to previous applications of PEB in EEG source imaging with smoothness or sparseness priors, TCNs play a fundamental role among the priors used by NESOI. NESOI achieves an efficient integration of the high temporal resolution EEG and TCN derived from the high spatial resolution fMRI. Using synthetic and real data, we directly compared the performance of NESOI with other distributed source inversion methods, with and without the use of fMRI priors. Our results indicated that NESOI is a potentially useful approach for EEG source imaging.", "author" : [ { "dropping-particle" : "", "family" : "Lei", "given" : "Xu", "non-dropping-particle" : "", "parse-names" : false, "suffix" : "" }, { "dropping-particle" : "", "family" : "Xu", "given" : "Peng", "non-dropping-particle" : "", "parse-names" : false, "suffix" : "" }, { "dropping-particle" : "", "family" : "Luo", "given" : "Cheng", "non-dropping-particle" : "", "parse-names" : false, "suffix" : "" }, { "dropping-particle" : "", "family" : "Zhao", "given" : "Jinping", "non-dropping-particle" : "", "parse-names" : false, "suffix" : "" }, { "dropping-particle" : "", "family" : "Zhou", "given" : "Dong", "non-dropping-particle" : "", "parse-names" : false, "suffix" : "" }, { "dropping-particle" : "", "family" : "Yao", "given" : "Dezhong", "non-dropping-particle" : "", "parse-names" : false, "suffix" : "" } ], "container-title" : "Human Brain Mapping", "id" : "ITEM-1", "issue" : "7", "issued" : { "date-parts" : [ [ "2011" ] ] }, "page" : "1141-1160", "title" : "fMRI functional networks for EEG source imaging", "type" : "article-journal", "volume" : "32" }, "uris" : [ "http://www.mendeley.com/documents/?uuid=8b85f9cf-1005-3cd7-bad1-e16e61672e48" ] } ], "mendeley" : { "formattedCitation" : "(Lei et al., 2011)", "manualFormatting" : "(e.g., Lei et al., 2011)", "plainTextFormattedCitation" : "(Lei et al., 2011)", "previouslyFormattedCitation" : "(Lei et al., 2011)"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(e.g.</w:t>
      </w:r>
      <w:r>
        <w:rPr>
          <w:rFonts w:ascii="Times New Roman" w:hAnsi="Times New Roman" w:cs="Times New Roman"/>
          <w:noProof/>
          <w:sz w:val="24"/>
        </w:rPr>
        <w:t>,</w:t>
      </w:r>
      <w:r w:rsidRPr="00F4550C">
        <w:rPr>
          <w:rFonts w:ascii="Times New Roman" w:hAnsi="Times New Roman" w:cs="Times New Roman"/>
          <w:noProof/>
          <w:sz w:val="24"/>
        </w:rPr>
        <w:t xml:space="preserve"> Lei et al., 2011)</w:t>
      </w:r>
      <w:r w:rsidRPr="00F4550C">
        <w:rPr>
          <w:rFonts w:ascii="Times New Roman" w:hAnsi="Times New Roman" w:cs="Times New Roman"/>
          <w:sz w:val="24"/>
        </w:rPr>
        <w:fldChar w:fldCharType="end"/>
      </w:r>
      <w:r w:rsidRPr="00F4550C">
        <w:rPr>
          <w:rFonts w:ascii="Times New Roman" w:hAnsi="Times New Roman" w:cs="Times New Roman"/>
          <w:sz w:val="24"/>
        </w:rPr>
        <w:t xml:space="preserve">, its spatial resolution is severely limited. The </w:t>
      </w:r>
      <w:r>
        <w:rPr>
          <w:rFonts w:ascii="Times New Roman" w:hAnsi="Times New Roman" w:cs="Times New Roman"/>
          <w:sz w:val="24"/>
        </w:rPr>
        <w:t>difficulty</w:t>
      </w:r>
      <w:r w:rsidRPr="00F4550C">
        <w:rPr>
          <w:rFonts w:ascii="Times New Roman" w:hAnsi="Times New Roman" w:cs="Times New Roman"/>
          <w:sz w:val="24"/>
        </w:rPr>
        <w:t xml:space="preserve"> to pinpoint neuronal sources and to reconstruct the original flow of current of a given potential on the head surface </w:t>
      </w:r>
      <w:r>
        <w:rPr>
          <w:rFonts w:ascii="Times New Roman" w:hAnsi="Times New Roman" w:cs="Times New Roman"/>
          <w:sz w:val="24"/>
        </w:rPr>
        <w:t xml:space="preserve">is </w:t>
      </w:r>
      <w:r w:rsidRPr="00F4550C">
        <w:rPr>
          <w:rFonts w:ascii="Times New Roman" w:hAnsi="Times New Roman" w:cs="Times New Roman"/>
          <w:sz w:val="24"/>
        </w:rPr>
        <w:t xml:space="preserve">referred to as the inverse problem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"ITEM-1", "issue" : "2", "issued" : { "date-parts" : [ [ "1998", "2", "1" ] ] }, "page" : "127-137", "publisher" : "Elsevier", "title" : "Trends in EEG source localization", "type" : "article-journal", "volume" : "106" }, "uris" : [ "http://www.mendeley.com/documents/?uuid=afd3908b-251d-30a8-a0fa-b4a899ed0f40" ] }, { "id" : "ITEM-2", "itemData" : { "author" : [ { "dropping-particle" : "", "family" : "Phillips", "given" : "Christophe",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"ITEM-2", "issue" : "1", "issued" : { "date-parts" : [ [ "2002" ] ] }, "page" : "287-301", "title" : "Systematic Regularization of Linear Inverse Solutions of the EEG Source Localization Problem", "type" : "article-journal", "volume" : "17" }, "uris" : [ "http://www.mendeley.com/documents/?uuid=4aae009e-a881-3e04-a8e5-fe6fd51e0a34" ] } ], "mendeley" : { "formattedCitation" : "(Koles, 1998; Christophe Phillips, Rugg, &amp; Friston, 2002)", "plainTextFormattedCitation" : "(Koles, 1998; Christophe Phillips, Rugg, &amp; Friston, 2002)", "previouslyFormattedCitation" : "(Koles, 1998; Christophe Phillips, Rugg, &amp; Friston, 2002)"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(Koles, 1998; Christophe Phillips, Rugg, &amp; Friston, 2002)</w:t>
      </w:r>
      <w:r w:rsidRPr="00F4550C">
        <w:rPr>
          <w:rFonts w:ascii="Times New Roman" w:hAnsi="Times New Roman" w:cs="Times New Roman"/>
          <w:sz w:val="24"/>
        </w:rPr>
        <w:fldChar w:fldCharType="end"/>
      </w:r>
      <w:r w:rsidRPr="00F4550C">
        <w:rPr>
          <w:rFonts w:ascii="Times New Roman" w:hAnsi="Times New Roman" w:cs="Times New Roman"/>
          <w:sz w:val="24"/>
        </w:rPr>
        <w:t xml:space="preserve">. Source estimation analyses, as a tool of uncovering dipoles and brain areas most likely responsible for event-related electric voltage fluctuation at the surface, rely on several assumptions. Among others these include largely homogenous electric conductivity and resistance throughout brain tissues, a linear mixing process of electric signals, a mathematical approximation of the orientation and fluctuation of the current as well as a fixed template for the anatomical brain structure underlying these approximations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"10.1109/51.715495", "ISSN" : "07395175", "author" : [ { "dropping-particle" : "", "family" : "Cuffin", "given" : "B.N.", "non-dropping-particle" : "", "parse-names" : false, "suffix" : "" } ], "container-title" : "IEEE Engineering in Medicine and Biology Magazine", "id" : "ITEM-1", "issue" : "5", "issued" : { "date-parts" : [ [ "1998" ] ] }, "page" : "118-122", "title" : "EEG dipole source localization", "type" : "article-journal", "volume" : "17" }, "uris" : [ "http://www.mendeley.com/documents/?uuid=9d73461a-980f-315c-8b1a-2803145375a3" ] }, { "id" : "ITEM-2", "itemData" : { "DOI" : "10.1016/S0013-4694(97)00115-6", "ISSN" : "0013-4694", "abstract" : "The concepts underlying the quantitative localization of the sources of the EEG inside the brain are reviewed along with the current and emerging approaches to the problem. The concepts mentioned include monopolar and dipolar source models and head models ranging from the spherical to the more realistic based on boundary and finite elements. The forward and inverse problems in electroencephalography are discussed, including the non-uniqueness of the inverse problem. The approaches to the solution of the inverse problem described include single and multiple time-slice localization, equivalent dipole localization and the weighted minimum norm. The multiple time-slice localization approach is highlighted as probably the best available at this time and is discussed in terms of the spatiotemporal model of the EEG. The effect of noise corruption, artifacts and the number of recording electrodes on the accuracy of source localization is also mentioned. It is suggested that the main appeal of the minimum norm is that it does not assume a model for the sources and provides an estimate of the current density everywhere in the three dimensional volume of the head.", "author" : [ { "dropping-particle" : "", "family" : "Koles", "given" : "Zoltan J.", "non-dropping-particle" : "", "parse-names" : false, "suffix" : "" } ], "container-title" : "Electroencephalography and Clinical Neurophysiology", "id" : "ITEM-2", "issue" : "2", "issued" : { "date-parts" : [ [ "1998", "2", "1" ] ] }, "page" : "127-137", "publisher" : "Elsevier", "title" : "Trends in EEG source localization", "type" : "article-journal", "volume" : "106" }, "uris" : [ "http://www.mendeley.com/documents/?uuid=afd3908b-251d-30a8-a0fa-b4a899ed0f40" ] }, { "id" : "ITEM-3", "itemData" : { "DOI" : "10.1002/9780470511923.ch5", "ISBN" : "9780470511923", "author" : [ { "dropping-particle" : "", "family" : "Sanei", "given" : "Saeid", "non-dropping-particle" : "", "parse-names" : false, "suffix" : "" }, { "dropping-particle" : "", "family" : "Chambers", "given" : "J.A.", "non-dropping-particle" : "", "parse-names" : false, "suffix" : "" }, { "dropping-particle" : "", "family" : "Sanei", "given" : "Saeid", "non-dropping-particle" : "", "parse-names" : false, "suffix" : "" }, { "dropping-particle" : "", "family" : "Chambers", "given" : "J.A.", "non-dropping-particle" : "", "parse-names" : false, "suffix" : "" } ], "container-title" : "EEG Signal Processing", "id" : "ITEM-3", "issued" : { "date-parts" : [ [ "2013", "5", "28" ] ] }, "page" : "197-218", "publisher" : "John Wiley &amp; Sons Ltd,", "publisher-place" : "West Sussex, England", "title" : "EEG Source Localization", "type" : "chapter" }, "uris" : [ "http://www.mendeley.com/documents/?uuid=c709a6c9-6e1b-3dbc-b173-980ba67e51c0" ] }, { "id" : "ITEM-4", "itemData" : { "DOI" : "10.1088/0031-9155/49/2/010", "abstract" : "See, stats, and : https : // www . researchgate . net / publication / 8618977 An Dipole . Physics and : 327 - 343 Article DOI : 10 . 1088 / 0031 - 9155 / 49 / 2 / 010 : PubMed CITATIONS 49 READS 61 3 , including : Some : Localization Bin Durban 359 , 760 SEE All . The . Abstract In the present study , we investigate a new approach to electroencephalography (EEG) three - dimensional (3D) dipole source localization by using a non - recursive subspace algorithm called FINES . In estimating source dipole locations , the present approach employs projections onto a subspace spanned by a small set of particular vectors (FINES vector set) in the estimated noise - only subspace instead of the entire estimated noise - only subspace in the case of classic MUSIC . The subspace spanned by this vector set is , in the sense of principal angle , closest to the subspace spanned by the array manifold associated with a particular brain region . By incorporating knowledge of the array manifold in identifying FINES vector sets in the estimated noise - only subspace for different brain regions , the present approach is able to estimate sources with enhanced accuracy and spatial resolution , thus enhancing the capability of resolving closely spaced sources and reducing estimation errors . The present computer simulations show , in EEG 3D dipole source localization , that compared to classic MUSIC , FINES has (1) better resolvability of two closely spaced dipolar sources and (2) better estimation accuracy of source locations . In comparison with RAP - MUSIC , FINES ' performance is also better for the cases studied when the noise level is high and / or correlations among dipole sources exist .", "author" : [ { "dropping-particle" : "", "family" : "Xu", "given" : "Xiao-Liang", "non-dropping-particle" : "", "parse-names" : false, "suffix" : "" }, { "dropping-particle" : "", "family" : "Xu", "given" : "Bobby", "non-dropping-particle" : "", "parse-names" : false, "suffix" : "" }, { "dropping-particle" : "", "family" : "He", "given" : "Bin", "non-dropping-particle" : "", "parse-names" : false, "suffix" : "" } ], "container-title" : "Phys . Med . Biol", "id" : "ITEM-4", "issued" : { "date-parts" : [ [ "2004" ] ] }, "page" : "327-343", "title" : "An alternative subspace approach to EEG dipole source localization", "type" : "article-journal", "volume" : "49" }, "uris" : [ "http://www.mendeley.com/documents/?uuid=f52f54a2-03e4-367f-ad9c-5f130579f97c" ] } ], "mendeley" : { "formattedCitation" : "(Cuffin, 1998; Koles, 1998; Sanei, Chambers, Sanei, &amp; Chambers, 2013; Xu, Xu, &amp; He, 2004)", "plainTextFormattedCitation" : "(Cuffin, 1998; Koles, 1998; Sanei, Chambers, Sanei, &amp; Chambers, 2013; Xu, Xu, &amp; He, 2004)", "previouslyFormattedCitation" : "(Cuffin, 1998; Koles, 1998; Sanei, Chambers, Sanei, &amp; Chambers, 2013; Xu, Xu, &amp; He, 2004)"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(Cuffin, 1998; Koles, 1998; Sanei, Chambers, Sanei, &amp; Chambers, 2013; Xu, Xu, &amp; He, 2004)</w:t>
      </w:r>
      <w:r w:rsidRPr="00F4550C">
        <w:rPr>
          <w:rFonts w:ascii="Times New Roman" w:hAnsi="Times New Roman" w:cs="Times New Roman"/>
          <w:sz w:val="24"/>
        </w:rPr>
        <w:fldChar w:fldCharType="end"/>
      </w:r>
      <w:r w:rsidRPr="00F4550C">
        <w:rPr>
          <w:rFonts w:ascii="Times New Roman" w:hAnsi="Times New Roman" w:cs="Times New Roman"/>
          <w:sz w:val="24"/>
        </w:rPr>
        <w:t>. Whereas the lack of knowledge on individual test subjects’ brain can be compensated by letting structural magnetic resonance imaging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inform source estimations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"Phillips", "given" : "Cristophe", "non-dropping-particle" : "", "parse-names" : false, "suffix" : "" }, { "dropping-particle" : "", "family" : "Rugg", "given" : "Micheal D.", "non-dropping-particle" : "", "parse-names" : false, "suffix" : "" }, { "dropping-particle" : "", "family" : "Friston", "given" : "Karl J.", "non-dropping-particle" : "", "parse-names" : false, "suffix" : "" } ], "container-title" : "NeuroImage", "id" : "ITEM-1", "issue" : "3", "issued" : { "date-parts" : [ [ "2002" ] ] }, "page" : "678-695", "title" : "Anatomically Informed Basis Functions for EEG Source Localization: Combining Functional and Anatomical Constraints", "type" : "article-journal", "volume" : "16" }, "uris" : [ "http://www.mendeley.com/documents/?uuid=c54a6cd2-f15c-33b1-9f63-03509023e026" ] }, { "id" : "ITEM-2", "itemData" : { "DOI" : "10.1016/j.mri.2010.03.042", "ISSN" : "0730725X", "abstract" : "Electroencephalography (EEG) and functional magnetic resonance imaging (fMRI) are noninvasive neuroimaging tools which can be used to measure brain activity with excellent temporal and spatial resolution, respectively. By combining the neural and hemodynamic recordings from these modalities, we can gain better insight into how and where the brain processes complex stimuli, which may be especially useful in patients with different neural diseases. However, due to their vastly different spatial and temporal resolutions, the integration of EEG and fMRI recordings is not always straightforward. One fundamental obstacle has been that paradigms used for EEG experiments usually rely on event-related paradigms, while fMRI is not limited in this regard. Therefore, here we ask whether one can reliably localize stimulus-driven EEG activity using the continuously varying feature intensities occurring in natural movie stimuli presented over relatively long periods of time. Specifically, we asked whether stimulus-driven aspects in the EEG signal would be co-localized with the corresponding stimulus-driven BOLD signal during free viewing of a movie. Secondly, we wanted to integrate the EEG signal directly with the BOLD signal, by estimating the underlying impulse response function (IRF) that relates the BOLD signal to the underlying current density in the primary visual area (V1). We made sequential fMRI and 64-channel EEG recordings in seven subjects who passively watched 2-min-long segments of a James Bond movie. To analyze EEG data in this natural setting, we developed a method based on independent component analysis (ICA) to reject EEG artifacts due to blinks, subject movement, etc., in a way unbiased by human judgment. We then calculated the EEG source strength of this artifact-free data at each time point of the movie within the entire brain volume using low-resolution electromagnetic tomography (LORETA). This provided for every voxel in the brain (i.e., in 3D space) an estimate of the current density at every time point. We then carried out a correlation between the time series of visual contrast changes in the movie with that of EEG voxels. We found the most significant correlations in visual area V1, just as seen in previous fMRI studies (Bartels A, Zeki, S, Logothetis NK. Natural vision reveals regional specialization to local motion and to contrast-invariant, global flow in the human brain. Cereb Cortex 2008;18(3):705\u2013717), but on the time scale of millisec\u2026", "author" : [ { "dropping-particle" : "", "family" : "Whittingstall", "given" : "Kevin", "non-dropping-particle" : "", "parse-names" : false, "suffix" : "" }, { "dropping-particle" : "", "family" : "Bartels", "given" : "Andreas", "non-dropping-particle" : "", "parse-names" : false, "suffix" : "" }, { "dropping-particle" : "", "family" : "Singh", "given" : "Vanessa", "non-dropping-particle" : "", "parse-names" : false, "suffix" : "" }, { "dropping-particle" : "", "family" : "Kwon", "given" : "Soyoung", "non-dropping-particle" : "", "parse-names" : false, "suffix" : "" }, { "dropping-particle" : "", "family" : "Logothetis", "given" : "Nikos K.", "non-dropping-particle" : "", "parse-names" : false, "suffix" : "" } ], "container-title" : "Magnetic Resonance Imaging", "id" : "ITEM-2", "issue" : "8", "issued" : { "date-parts" : [ [ "2010" ] ] }, "page" : "1135-1142", "title" : "Integration of EEG source imaging and fMRI during continuous viewing of natural movies", "type" : "article-journal", "volume" : "28" }, "uris" : [ "http://www.mendeley.com/documents/?uuid=32c6ce41-9620-3d90-af23-e018f09a2e39" ] } ], "mendeley" : { "formattedCitation" : "(Cristophe Phillips, Rugg, &amp; Friston, 2002; Whittingstall, Bartels, Singh, Kwon, &amp; Logothetis, 2010)", "plainTextFormattedCitation" : "(Cristophe Phillips, Rugg, &amp; Friston, 2002; Whittingstall, Bartels, Singh, Kwon, &amp; Logothetis, 2010)", "previouslyFormattedCitation" : "(Cristophe Phillips, Rugg, &amp; Friston, 2002; Whittingstall, Bartels, Singh, Kwon, &amp; Logothetis, 2010)"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 xml:space="preserve">(Cristophe Phillips, Rugg, &amp; Friston, </w:t>
      </w:r>
      <w:r w:rsidRPr="00F4550C">
        <w:rPr>
          <w:rFonts w:ascii="Times New Roman" w:hAnsi="Times New Roman" w:cs="Times New Roman"/>
          <w:noProof/>
          <w:sz w:val="24"/>
        </w:rPr>
        <w:lastRenderedPageBreak/>
        <w:t>2002; Whittingstall, Bartels, Singh, Kwon, &amp; Logothetis,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other assumptions remain improbable to be met. </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While the electromagnetic fields measured in the EEG directly relate to neuronal activity, MRI is taking advantage of differing magnetic properties of nuclei within tissues of the human brain to produce images of different spatial resolutions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"ISBN" : "9780878932887", "author" : [ { "dropping-particle" : "", "family" : "Huettel", "given" : "Scott", "non-dropping-particle" : "", "parse-names" : false, "suffix" : "" }, { "dropping-particle" : "", "family" : "Song", "given" : "Allen W.", "non-dropping-particle" : "", "parse-names" : false, "suffix" : "" }, { "dropping-particle" : "", "family" : "McCarthy", "given" : "Gregory", "non-dropping-particle" : "", "parse-names" : false, "suffix" : "" } ], "id" : "ITEM-1", "issued" : { "date-parts" : [ [ "2004" ] ] }, "title" : "Functional magnetic resonance imaging", "type" : "book" }, "uris" : [ "http://www.mendeley.com/documents/?uuid=a9ff29ec-96c3-31ee-93bd-aa29cfdc1449" ] } ], "mendeley" : { "formattedCitation" : "(Huettel, Song, &amp; McCarthy, 2004)", "plainTextFormattedCitation" : "(Huettel, Song, &amp; McCarthy, 2004)", "previouslyFormattedCitation" : "(Huettel, Song, &amp; McCarthy, 2004)"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(Huettel, Song, &amp; McCarthy, 2004)</w:t>
      </w:r>
      <w:r w:rsidRPr="00F4550C">
        <w:rPr>
          <w:rFonts w:ascii="Times New Roman" w:hAnsi="Times New Roman" w:cs="Times New Roman"/>
          <w:sz w:val="24"/>
        </w:rPr>
        <w:fldChar w:fldCharType="end"/>
      </w:r>
      <w:r w:rsidRPr="00F4550C">
        <w:rPr>
          <w:rFonts w:ascii="Times New Roman" w:hAnsi="Times New Roman" w:cs="Times New Roman"/>
          <w:sz w:val="24"/>
        </w:rPr>
        <w:t>. Functional magnetic resonance imaging (fMRI) for instance is based on blood oxygenation. Due to a powerful static magnetic field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Pr="00F4550C">
        <w:rPr>
          <w:rFonts w:ascii="Times New Roman" w:eastAsiaTheme="minorEastAsia" w:hAnsi="Times New Roman" w:cs="Times New Roman"/>
          <w:sz w:val="24"/>
        </w:rPr>
        <w:t>), the magnetic moment of the atoms in the observed tissue adapts an orientation parallel or anti-parallel to the magnetic field. Through a high frequency coil placed above the subject, a controlled manipulation of the nuclei’s mag</w:t>
      </w:r>
      <w:proofErr w:type="spellStart"/>
      <w:r w:rsidRPr="00F4550C">
        <w:rPr>
          <w:rFonts w:ascii="Times New Roman" w:eastAsiaTheme="minorEastAsia" w:hAnsi="Times New Roman" w:cs="Times New Roman"/>
          <w:sz w:val="24"/>
        </w:rPr>
        <w:t>netic</w:t>
      </w:r>
      <w:proofErr w:type="spellEnd"/>
      <w:r w:rsidRPr="00F4550C">
        <w:rPr>
          <w:rFonts w:ascii="Times New Roman" w:eastAsiaTheme="minorEastAsia" w:hAnsi="Times New Roman" w:cs="Times New Roman"/>
          <w:sz w:val="24"/>
        </w:rPr>
        <w:t xml:space="preserve"> moments via radiofrequency pulses causes the nuclei’s spins to change their orientation. Superposed on the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sidRPr="00F4550C">
        <w:rPr>
          <w:rFonts w:ascii="Times New Roman" w:eastAsiaTheme="minorEastAsia" w:hAnsi="Times New Roman" w:cs="Times New Roman"/>
          <w:sz w:val="24"/>
        </w:rPr>
        <w:t>-field</w:t>
      </w:r>
      <w:r>
        <w:rPr>
          <w:rFonts w:ascii="Times New Roman" w:eastAsiaTheme="minorEastAsia" w:hAnsi="Times New Roman" w:cs="Times New Roman"/>
          <w:sz w:val="24"/>
        </w:rPr>
        <w:t>,</w:t>
      </w:r>
      <w:r w:rsidRPr="00F4550C">
        <w:rPr>
          <w:rFonts w:ascii="Times New Roman" w:eastAsiaTheme="minorEastAsia" w:hAnsi="Times New Roman" w:cs="Times New Roman"/>
          <w:sz w:val="24"/>
        </w:rPr>
        <w:t xml:space="preserve"> magnetic gradients fields form a new magnetic field and enable the successive acquisition of slices, which taken together form a 3D volume of the subject’s head.</w:t>
      </w:r>
      <w:r w:rsidRPr="00F4550C">
        <w:rPr>
          <w:rFonts w:ascii="Times New Roman" w:hAnsi="Times New Roman" w:cs="Times New Roman"/>
          <w:sz w:val="24"/>
        </w:rPr>
        <w:t xml:space="preserve"> </w:t>
      </w:r>
      <w:r w:rsidRPr="00F4550C">
        <w:rPr>
          <w:rFonts w:ascii="Times New Roman" w:eastAsiaTheme="minorEastAsia" w:hAnsi="Times New Roman" w:cs="Times New Roman"/>
          <w:sz w:val="24"/>
        </w:rPr>
        <w:t>Relating the signal to a certain spatial point within a probe is a basic principle of most MRI techniques. In fMRI specifical</w:t>
      </w:r>
      <w:r>
        <w:rPr>
          <w:rFonts w:ascii="Times New Roman" w:eastAsiaTheme="minorEastAsia" w:hAnsi="Times New Roman" w:cs="Times New Roman"/>
          <w:sz w:val="24"/>
        </w:rPr>
        <w:t>ly the repeated assessment of h</w:t>
      </w:r>
      <w:r w:rsidRPr="00F4550C">
        <w:rPr>
          <w:rFonts w:ascii="Times New Roman" w:eastAsiaTheme="minorEastAsia" w:hAnsi="Times New Roman" w:cs="Times New Roman"/>
          <w:sz w:val="24"/>
        </w:rPr>
        <w:t xml:space="preserve">emoglobin in the brain and its location in the brain is used as an indicator of brain activation. </w:t>
      </w:r>
      <w:r w:rsidRPr="00F4550C">
        <w:rPr>
          <w:rFonts w:ascii="Times New Roman" w:hAnsi="Times New Roman" w:cs="Times New Roman"/>
          <w:sz w:val="24"/>
        </w:rPr>
        <w:t xml:space="preserve">The hemodynamics assessed by fMRI is linked to the oxygen consumption of neuron populations. Thus, fMRI results show the flow of oxygenated blood in accordance to the metabolic demands of brain regions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"10.1146/annurev.physiol.66.082602.092845", "ISBN" : "0066-4278 (Print)\\r0066-4278 (Linking)", "ISSN" : "0066-4278", "PMID" : "14977420", "abstract" : "The development of functional magnetic resonance imaging (fMRI) has brought together a broad community of scientists interested in measuring the neural basis of the human mind. Because fMRI signals are an indirect measure of neural activity, interpreting these signals to make deductions about the nervous system requires some understanding of the signaling mechanisms. We describe our current understanding of the causal relationships between neural activity and the blood-oxygen-level-dependent (BOLD) signal, and we review how these analyses have challenged some basic assumptions that have guided neuroscience. We conclude with a discussion of how to use the BOLD signal to make inferences about the neural signal.", "author" : [ { "dropping-particle" : "", "family" : "Logothetis", "given" : "Nikos K", "non-dropping-particle" : "", "parse-names" : false, "suffix" : "" }, { "dropping-particle" : "", "family" : "Wandell", "given" : "Brian A", "non-dropping-particle" : "", "parse-names" : false, "suffix" : "" } ], "container-title" : "Annual review of physiology", "id" : "ITEM-1", "issued" : { "date-parts" : [ [ "2004" ] ] }, "page" : "735-769", "title" : "Interpreting the BOLD signal.", "type" : "article-journal", "volume" : "66" }, "uris" : [ "http://www.mendeley.com/documents/?uuid=919e7a7c-1fc8-34a9-9412-90200ee603a5" ] } ], "mendeley" : { "formattedCitation" : "(Logothetis &amp; Wandell, 2004)", "plainTextFormattedCitation" : "(Logothetis &amp; Wandell, 2004)", "previouslyFormattedCitation" : "(Logothetis &amp; Wandell, 2004)"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(Logothetis &amp; Wandell, 2004)</w:t>
      </w:r>
      <w:r w:rsidRPr="00F4550C">
        <w:rPr>
          <w:rFonts w:ascii="Times New Roman" w:hAnsi="Times New Roman" w:cs="Times New Roman"/>
          <w:sz w:val="24"/>
        </w:rPr>
        <w:fldChar w:fldCharType="end"/>
      </w:r>
      <w:r w:rsidRPr="00F4550C">
        <w:rPr>
          <w:rFonts w:ascii="Times New Roman" w:hAnsi="Times New Roman" w:cs="Times New Roman"/>
          <w:sz w:val="24"/>
        </w:rPr>
        <w:t>. For this reason, the signal used in fMRI is referred to as blood oxygenation level dependent (BOLD). With the idea in mind that brain regions supporting a cognitive process consume more oxygen, the BOLD is thought to vary in correspondence to increased synaptic current flow</w:t>
      </w:r>
      <w:r>
        <w:rPr>
          <w:rFonts w:ascii="Times New Roman" w:hAnsi="Times New Roman" w:cs="Times New Roman"/>
          <w:sz w:val="24"/>
        </w:rPr>
        <w:t>, shifted by a delay in form of the hemodynamic response function (HRF)</w:t>
      </w:r>
      <w:r w:rsidRPr="00F4550C">
        <w:rPr>
          <w:rFonts w:ascii="Times New Roman" w:hAnsi="Times New Roman" w:cs="Times New Roman"/>
          <w:sz w:val="24"/>
        </w:rPr>
        <w:t>.</w:t>
      </w:r>
      <w:r>
        <w:rPr>
          <w:rFonts w:ascii="Times New Roman" w:hAnsi="Times New Roman" w:cs="Times New Roman"/>
          <w:sz w:val="24"/>
        </w:rPr>
        <w:t xml:space="preserve"> Instead of an instantaneous increase in accordance to cognitive processes, the BOLD reacts with an initial dip, followed by a peak and a decline after multiple seconds. The exact shape of the HRF depends on many factors, such as measurement parameters and brain regions. In order to differentiate consecutive peaks in the continuous BOLD signal, thus, requires a well-designed experiment with enough time between modeled events.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Since the BOLD signal is a correlate of neuronal activity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"10.1073/PNAS.95.3.773", "ISSN" : "0027-8424", "PMID" : "9448240", "abstract" : "The past two decades have seen an enormous growth in the field of human brain mapping. Investigators have extensively exploited techniques such as positron emission tomography and MRI to map patterns of brain activity based on changes in cerebral hemodynamics. However, until recently, most studies have investigated equilibrium changes in blood flow measured over time periods upward of 1 min. The advent of high-speed MRI methods, capable of imaging the entire brain with a temporal resolution of a few seconds, allows for brain mapping based on more transient aspects of the hemodynamic response. Today it is now possible to map changes in cerebrovascular parameters essentially in real time, conferring the ability to observe changes in brain state that occur over time periods of seconds. Furthermore, because robust hemodynamic alterations are detectable after neuronal stimuli lasting only a few tens of milliseconds, a new class of task paradigms designed to measure regional responses to single sensory or cognitive events can now be studied. Such \"event related\" functional MRI should provide for fundamentally new ways to interrogate brain function, and allow for the direct comparison and ultimately integration of data acquired by using more traditional behavioral and electrophysiological methods.", "author" : [ { "dropping-particle" : "", "family" : "Rosen", "given" : "B R", "non-dropping-particle" : "", "parse-names" : false, "suffix" : "" }, { "dropping-particle" : "", "family" : "Buckner", "given" : "R L", "non-dropping-particle" : "", "parse-names" : false, "suffix" : "" }, { "dropping-particle" : "", "family" : "Dale", "given" : "A M", "non-dropping-particle" : "", "parse-names" : false, "suffix" : "" } ], "container-title" : "Proceedings of the National Academy of Sciences of the United States of America", "id" : "ITEM-1", "issue" : "3", "issued" : { "date-parts" : [ [ "1998", "2", "3" ] ] }, "page" : "773-80", "publisher" : "National Academy of Sciences", "title" : "Event-related functional MRI: past, present, and future.", "type" : "article-journal", "volume" : "95" }, "uris" : [ "http://www.mendeley.com/documents/?uuid=82c9f35a-a393-310b-a2a4-31f200939add" ] } ], "mendeley" : { "formattedCitation" : "(Rosen, Buckner, &amp; Dale, 1998)", "plainTextFormattedCitation" : "(Rosen, Buckner, &amp; Dale, 1998)", "previouslyFormattedCitation" : "(Rosen, Buckner, &amp; Dale, 1998)"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(Rosen, Buckner, &amp; Dale, 1998)</w:t>
      </w:r>
      <w:r w:rsidRPr="00F4550C">
        <w:rPr>
          <w:rFonts w:ascii="Times New Roman" w:hAnsi="Times New Roman" w:cs="Times New Roman"/>
          <w:sz w:val="24"/>
        </w:rPr>
        <w:fldChar w:fldCharType="end"/>
      </w:r>
      <w:r>
        <w:rPr>
          <w:rFonts w:ascii="Times New Roman" w:hAnsi="Times New Roman" w:cs="Times New Roman"/>
          <w:sz w:val="24"/>
        </w:rPr>
        <w:t>, it is regarded as a rather</w:t>
      </w:r>
      <w:r w:rsidRPr="00F4550C">
        <w:rPr>
          <w:rFonts w:ascii="Times New Roman" w:hAnsi="Times New Roman" w:cs="Times New Roman"/>
          <w:sz w:val="24"/>
        </w:rPr>
        <w:t xml:space="preserve"> indirect measure. Plus, it is confined to a low temporal resolution on a timescale of seconds</w:t>
      </w:r>
      <w:r>
        <w:rPr>
          <w:rFonts w:ascii="Times New Roman" w:hAnsi="Times New Roman" w:cs="Times New Roman"/>
          <w:sz w:val="24"/>
        </w:rPr>
        <w:t xml:space="preserve"> and is less flexible in terms of modeling complicated of quick stimulus sequences</w:t>
      </w:r>
      <w:r w:rsidRPr="00F4550C">
        <w:rPr>
          <w:rFonts w:ascii="Times New Roman" w:hAnsi="Times New Roman" w:cs="Times New Roman"/>
          <w:sz w:val="24"/>
        </w:rPr>
        <w:t xml:space="preserve">. In return, functional BOLD </w:t>
      </w:r>
      <w:r>
        <w:rPr>
          <w:rFonts w:ascii="Times New Roman" w:hAnsi="Times New Roman" w:cs="Times New Roman"/>
          <w:sz w:val="24"/>
        </w:rPr>
        <w:t>signals</w:t>
      </w:r>
      <w:r w:rsidRPr="00F4550C">
        <w:rPr>
          <w:rFonts w:ascii="Times New Roman" w:hAnsi="Times New Roman" w:cs="Times New Roman"/>
          <w:sz w:val="24"/>
        </w:rPr>
        <w:t xml:space="preserve"> offer a higher spatial resolution compared to other imaging methods, while still operating entirely non-invasively. As such, MRI is a powerful method for studying the spatial dynamics of brain activation and for gaining anatomical information without harming patients or test subjects.</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lastRenderedPageBreak/>
        <w:t xml:space="preserve">Comparing the two methods, it becomes apparent that EEG and MRI complement each other well. Together they combine next to ideal temporal and spatial resolution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Ullsperger, Siegel, &amp; Engel, 2006)", "manualFormatting" : "(Debener, Ullsperger, Siegel, &amp; Engel, 2006)", "plainTextFormattedCitation" : "(S Debener, Ullsperger, Siegel, &amp; Engel, 2006)", "previouslyFormattedCitation" : "(S Debener, Ullsperger, Siegel, &amp; Engel, 2006)"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(Debener, Ullsperger, Siegel, &amp; Engel, 2006)</w:t>
      </w:r>
      <w:r w:rsidRPr="00F4550C">
        <w:rPr>
          <w:rFonts w:ascii="Times New Roman" w:hAnsi="Times New Roman" w:cs="Times New Roman"/>
          <w:sz w:val="24"/>
        </w:rPr>
        <w:fldChar w:fldCharType="end"/>
      </w:r>
      <w:r w:rsidRPr="00F4550C">
        <w:rPr>
          <w:rFonts w:ascii="Times New Roman" w:hAnsi="Times New Roman" w:cs="Times New Roman"/>
          <w:sz w:val="24"/>
        </w:rPr>
        <w:t xml:space="preserve">. Both measures require an in depth understanding about their signals’ physiological properties, in order to draw reasonable conclusions from experimental results. This is because their respective limitations often decrease the conclusions’ validity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Rodriguez, Norcia, Mcclure, &amp; Steyvers, 2016)", "manualFormatting" : "(Turner, Rodriguez, Norcia, McClure, &amp; Steyvers, 2016)", "plainTextFormattedCitation" : "(Turner, Rodriguez, Norcia, Mcclure, &amp; Steyvers, 2016)", "previouslyFormattedCitation" : "(Turner, Rodriguez, Norcia, Mcclure, &amp; Steyvers, 2016)"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(Turner, Rodriguez, Norcia, McClure, &amp; Steyvers,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Instead of relying on a selective view with a single method, simultaneous or separate recordings provide multifaceted insights into brain activation. In principle, a setup for parallel EEG-fMRI experiments entails that subjects are tested at least twice using one test for each method separately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(Herrmann &amp; Debener, 2008)</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This type of experiment is easier to perform compared to concurrent recordings. More importantly, it ensures higher data quality, since EEG and MRI, in their basic configurations, inflict severe measurement artefacts on each other when combined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"10.1006/nimg.2000.0599", "ISBN" : "1053-8119 (Print)\\r1053-8119 (Linking)", "ISSN" : "10538119", "PMID" : "10913328", "abstract" : "Combined EEG/fMRI recording has been used to localize the generators of EEG events and to identify subject state in cognitive studies and is of increasing interest. However, the large EEG artifacts induced during fMRI have precluded simultaneous EEG and fMRI recording, restricting study design. Removing this artifact is difficult, as it normally exceeds EEG significantly and contains components in the EEG frequency range. We have developed a recording system and an artifact reduction method that reduce this artifact effectively. The recording system has large dynamic range to capture both low amplitude EEG and large imaging artifact without distortion (resolution 2 \u03bcV, range 33.3 mV), 5-kHz sampling, and lowpass filtering prior to the main gain stage. Imaging artifact is reduced by subtracting an averaged artifact waveform, followed by adaptive noise cancellation to reduce any residual artifact. This method was validated in recordings from five subjects using periodic and continuous fMRI sequences. Spectral analysis reveated differences of only 10 to 18% between EEG recorded in the scanner without fMRI and the corrected EEG. Ninetynine percent of spike waves (median 74 \u03bcV) added to the recordings were identified in the corrected EEG compared to 12% in the uncorrected EEG. The median noise after artifact reduction was 8 \u03bcV. All these measures indicate that most of the artifact was removed, with minimal EEG distortion. Using this recording system and artifact reduction method, we have demonstrated that simultaneous EEG/fMRI studies are for the first time possible, extending the scope of EEG/fMRI studies considerably. (C) 2000 Academic Press.", "author" : [ { "dropping-particle" : "", "family" : "Allen", "given" : "Philip J.", "non-dropping-particle" : "", "parse-names" : false, "suffix" : "" }, { "dropping-particle" : "", "family" : "Josephs", "given" : "Oliver", "non-dropping-particle" : "", "parse-names" : false, "suffix" : "" }, { "dropping-particle" : "", "family" : "Turner", "given" : "Robert", "non-dropping-particle" : "", "parse-names" : false, "suffix" : "" } ], "container-title" : "NeuroImage", "id" : "ITEM-1", "issue" : "2", "issued" : { "date-parts" : [ [ "2000" ] ] }, "page" : "230-239", "title" : "A method for removing imaging artifact from continuous EEG recorded during functional MRI", "type" : "article-journal", "volume" : "12" }, "uris" : [ "http://www.mendeley.com/documents/?uuid=c752924d-57f3-3ca4-b60f-78edf3f30fa7" ] }, { "id" : "ITEM-2",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"ITEM-2", "issue" : "1", "issued" : { "date-parts" : [ [ "2014" ] ] }, "page" : "21-32", "title" : "Pulse Artifact Detection in Simultaneous EEG\u2013fMRI Recording Based on EEG Map Topography", "type" : "article-journal", "volume" : "28" }, "uris" : [ "http://www.mendeley.com/documents/?uuid=9d9643a1-65fa-41b5-8bd0-169fcf8808a6" ] }, { "id" : "ITEM-3", "itemData" : { "DOI" : "10.1016/S1388-2457(02)00383-8", "ISBN" : "1388-2457 (Print) 1388-2457 (Linking)", "ISSN" : "13882457", "PMID" : "12705438", "abstract" : "It is now possible to record the EEG continuously during fMRI studies. This is a very promising methodology that combines knowledge about neuronal activity and its metabolic response. The EEG recorded inside the fMRI scanner is, however, heavily contaminated by artifacts caused by the high intensity magnetic field and rapidly changing field gradients. Methods have been reported in the literature to reduce or eliminate these artifacts, in particular the ballistocardiogram and the artifact caused by currents induced by rapidly changing magnetic gradients. Nevertheless, recording the EEG simultaneously with fMRI remains an extremely delicate operation. In addition the use of artifact removal methods has only been reported by the laboratories in which they were developed. We report here the practical procedures we developed to reduce artifacts in a series of 10 epileptic patients, in the context of the visualization of epileptic spikes. We illustrate the effectiveness of methods designed to remove the scanning artifact and present new methods for removing the ballistocardiographic artifact. We present and evaluate techniques to obtain an EEG of good quality when performing simultaneous EEG and fMRI studies. \u00a9 2002 Elsevier Science Ireland Ltd. All rights reserved.", "author" : [ { "dropping-particle" : "", "family" : "B\u00e9nar", "given" : "Christian G.", "non-dropping-particle" : "", "parse-names" : false, "suffix" : "" }, { "dropping-particle" : "", "family" : "Aghakhani", "given" : "Yahya", "non-dropping-particle" : "", "parse-names" : false, "suffix" : "" }, { "dropping-particle" : "", "family" : "Wang", "given" : "Yunhua", "non-dropping-particle" : "", "parse-names" : false, "suffix" : "" }, { "dropping-particle" : "", "family" : "Izenberg", "given" : "Aaron", "non-dropping-particle" : "", "parse-names" : false, "suffix" : "" }, { "dropping-particle" : "", "family" : "Al-Asmi", "given" : "Abdullah", "non-dropping-particle" : "", "parse-names" : false, "suffix" : "" }, { "dropping-particle" : "", "family" : "Dubeau", "given" : "Fran\u00e7ois", "non-dropping-particle" : "", "parse-names" : false, "suffix" : "" }, { "dropping-particle" : "", "family" : "Gotman", "given" : "Jean", "non-dropping-particle" : "", "parse-names" : false, "suffix" : "" } ], "container-title" : "Clinical Neurophysiology", "id" : "ITEM-3", "issue" : "3", "issued" : { "date-parts" : [ [ "2003" ] ] }, "page" : "569-580", "title" : "Quality of EEG in simultaneous EEG-fMRI for epilepsy", "type" : "article-journal", "volume" : "114" }, "uris" : [ "http://www.mendeley.com/documents/?uuid=5045f42f-d427-3ca2-9f13-17ad62717557" ] }, { "id" : "ITEM-4", "itemData" : { "DOI" : "10.1007/s10334-014-0443-6", "ISSN" : "0968-5243", "author" : [ { "dropping-particle" : "", "family" : "Ihalainen", "given" : "Toni", "non-dropping-particle" : "", "parse-names" : false, "suffix" : "" }, { "dropping-particle" : "", "family" : "Kuusela", "given" : "Linda", "non-dropping-particle" : "", "parse-names" : false, "suffix" : "" }, { "dropping-particle" : "", "family" : "Turunen", "given" : "Sampsa", "non-dropping-particle" : "", "parse-names" : false, "suffix" : "" }, { "dropping-particle" : ""</w:instrText>
      </w:r>
      <w:r w:rsidRPr="0042300A">
        <w:rPr>
          <w:rFonts w:ascii="Times New Roman" w:hAnsi="Times New Roman" w:cs="Times New Roman"/>
          <w:sz w:val="24"/>
          <w:lang w:val="de-DE"/>
        </w:rPr>
        <w:instrText>, "family" : "Heikkinen", "given" : "Sami", "non-dropping-particle" : "", "parse-names" : false, "suffix" : "" }, { "dropping-particle" : "", "family" : "Savolainen", "given" : "Sauli", "non-dropping-particle" : "", "parse-names" : false, "suffix" : "" }, { "dropping-particle" : "", "family" : "Sipil\u00e4", "given" : "Outi", "non-dropping-particle" : "", "parse-names" : false, "suffix" : "" } ], "container-title" : "Magnetic Resonance Materials in Physics, Biology and Medicine", "id" : "ITEM-4", "issue" : "1", "issued" : { "date-parts" : [ [ "2015", "2", "26" ] ] }, "page" : "23-31", "publisher" : "Springer Berlin Heidelberg", "title" : "Data quality in fMRI and simultaneous EEG\u2013fMRI", "type" : "article-journal", "volume" : "28" }, "uris" : [ "http://www.mendeley.com/documents/?uuid=74552b82-bdb1-38ef-bfd8-81ceac49c54b" ] } ], "mendeley" : { "formattedCitation" : "(Allen, Josephs, &amp; Turner, 2000; B\u00e9nar et al., 2003; Iannotti, Pittau, Michel, Vulliemoz, &amp; Grouiller, 2014; Ihalainen et al., 2015)", "plainTextFormattedCitation" : "(Allen, Josephs, &amp; Turner, 2000; B\u00e9nar et al., 2003; Iannotti, Pittau, Michel, Vulliemoz, &amp; Grouiller, 2014; Ihalainen et al., 2015)", "previouslyFormattedCitation" : "(Allen, Josephs, &amp; Turner, 2000; B\u00e9nar et al., 2003; Iannotti, Pittau, Michel, Vulliemoz, &amp; Grouiller, 2014; Ihalainen et al., 2015)" }, "properties" : { "noteIndex" : 0 }, "schema" : "https://github.com/citation-style-language/schema/raw/master/csl-citation.json" }</w:instrText>
      </w:r>
      <w:r w:rsidRPr="00F4550C">
        <w:rPr>
          <w:rFonts w:ascii="Times New Roman" w:hAnsi="Times New Roman" w:cs="Times New Roman"/>
          <w:sz w:val="24"/>
        </w:rPr>
        <w:fldChar w:fldCharType="separate"/>
      </w:r>
      <w:r w:rsidRPr="003B3311">
        <w:rPr>
          <w:rFonts w:ascii="Times New Roman" w:hAnsi="Times New Roman" w:cs="Times New Roman"/>
          <w:noProof/>
          <w:sz w:val="24"/>
          <w:lang w:val="de-DE"/>
        </w:rPr>
        <w:t>(Allen, Josephs, &amp; Turner, 2000; Bénar et al., 2003; Iannotti, Pittau, Michel, Vulliemoz, &amp; Grouiller, 2014; Ihalainen et al., 2015)</w:t>
      </w:r>
      <w:r w:rsidRPr="00F4550C">
        <w:rPr>
          <w:rFonts w:ascii="Times New Roman" w:hAnsi="Times New Roman" w:cs="Times New Roman"/>
          <w:sz w:val="24"/>
        </w:rPr>
        <w:fldChar w:fldCharType="end"/>
      </w:r>
      <w:r w:rsidRPr="00F4550C">
        <w:rPr>
          <w:rFonts w:ascii="Times New Roman" w:hAnsi="Times New Roman" w:cs="Times New Roman"/>
          <w:sz w:val="24"/>
          <w:lang w:val="de-DE"/>
        </w:rPr>
        <w:t xml:space="preserve">. </w:t>
      </w:r>
      <w:r w:rsidRPr="00F4550C">
        <w:rPr>
          <w:rFonts w:ascii="Times New Roman" w:hAnsi="Times New Roman" w:cs="Times New Roman"/>
          <w:sz w:val="24"/>
        </w:rPr>
        <w:t xml:space="preserve">The two most impactful artefacts for the EEG are caused by the magnetic gradients during volume acquisition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"10.1016/J.NEUROIMAGE.2009.01.029", "ISSN" : "1053-8119", "abstract" : "Implementation of concurrent functional magnetic resonance imaging (fMRI) and electroencephalography (EEG) recording results in the generation of large artefacts that can compromise the quality of EEG data. While much effort has been devoted towards studying the temporal variation of the artefact waveforms produced by time-varying magnetic field gradients, the spatial variation of the artefact voltage across EEG leads has not previously been investigated in any depth. The aim of this work is to develop an improved understanding of the spatial characteristics of the gradient artefacts and the mechanism which underlies their generation. This paper therefore presents physical models of the artefacts produced by the temporally-varying magnetic field gradients required for MRI. Novel analytic expressions for the artefact voltage that account for realistic shifts and rotations of the human head were calculated from electromagnetic theory, assuming a spherical, homogeneous head and longitudinal wirepaths for the EEG cap. These were then corroborated by comparison with numerical simulations using actual EEG wirepaths and with experimental measurements on an agar phantom and human head. The numerical simulations produced accurate reproductions of experimentally measured spatial patterns for both the spherical phantom and human head in a variety of orientations and gradient fields; correlation coefficients were as high as 0.98 for the phantom and 0.95 for the human head. Furthermore, it was determined that artefact voltages for both longitudinal and transverse gradients could be decreased by adjusting the subject's axial position with respect to the gradient coils. The accuracy of the modelled spatial maps along with the ability to model gradient artefacts for any given head orientation are a step towards developing improved artefact correction algorithms that incorporate motion tracking of the subject and selective filtering based on calculated spatial artefact templates, leading to greater fidelity in simultaneous EEG/fMRI data.", "author" : [ { "dropping-particle" : "", "family" : "Yan", "given" : "Winston X.", "non-dropping-particle" : "", "parse-names" : false, "suffix" : "" }, { "dropping-particle" : "", "family" : "Mullinger", "given" : "Karen J.", "non-dropping-particle" : "", "parse-names" : false, "suffix" : "" }, { "dropping-particle" : "", "family" : "Brookes", "given" : "Matt J.", "non-dropping-particle" : "", "parse-names" : false, "suffix" : "" }, { "dropping-particle" : "", "family" : "Bowtell", "given" : "Richard", "non-dropping-particle" : "", "parse-names" : false, "suffix" : "" } ], "container-title" : "NeuroImage", "id" : "ITEM-1", "issue" : "2", "issued" : { "date-parts" : [ [ "2009", "6", "1" ] ] }, "page" : "459-471", "publisher" : "Academic Press", "title" : "Understanding gradient artefacts in simultaneous EEG/fMRI", "type" : "article-journal", "volume" : "46" }, "uris" : [ "http://www.mendeley.com/documents/?uuid=0ce48010-b31c-34eb-afff-0c9193e5c942" ] } ], "mendeley" : { "formattedCitation" : "(Yan, Mullinger, Brookes, &amp; Bowtell, 2009)", "manualFormatting" : "(i.e., gradient artefacts; Yan, Mullinger, Brookes, &amp; Bowtell, 2009)", "plainTextFormattedCitation" : "(Yan, Mullinger, Brookes, &amp; Bowtell, 2009)", "previouslyFormattedCitation" : "(Yan, Mullinger, Brookes, &amp; Bowtell, 2009)"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(i.e., gradient artefacts; Yan, Mullinger, Brookes, &amp; Bowtell,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and electromotive forces that are active as a result of moving electric charges within the magnetic field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"10.1007/s10548-014-0409-z", "ISSN" : "15736792", "PMID" : "25307731", "abstract" : "One of the major artifact corrupting electroencephalogram (EEG) acquired during functional magnetic resonance imaging (fMRI) is the pulse artifact (PA). It is mainly due to the motion of the head and attached electrodes and wires in the magnetic field occurring after each heartbeat. In this study we propose a novel method to improve PA detection by considering the strong gradient and inversed polarity between left and right EEG electrodes. We acquired high-density EEG-fMRI (256 electrodes) with simultaneous electrocardiogram (ECG) at 3\u00a0T. PA was estimated as the voltage difference between right and left signals from the electrodes showing the strongest artifact (facial and temporal). Peaks were detected on this estimated signal and compared to the peaks in the ECG recording. We analyzed data from eleven healthy subjects, two epileptic patients and four healthy subjects with an insulating layer between electrodes and scalp. The accuracy of the two methods was assessed with three criteria: (i) standard deviation, (ii) kurtosis and (iii) confinement into the physiological range of the inter-peak intervals. We also checked whether the new method has an influence on the identification of epileptic spikes. Results show that estimated PA improved artifact detection in 15/17 cases, when compared to the ECG method. Moreover, epileptic spike identification was not altered by the correction. The proposed method improves the detection of pulse-related artifacts, particularly crucial when the ECG is of poor quality or cannot be recorded. It will contribute to enhance the quality of the EEG increasing the reliability of EEG-informed fMRI analysis.", "author" : [ { "dropping-particle" : "", "family" : "Iannotti", "given" : "Giannina R.", "non-dropping-particle" : "", "parse-names" : false, "suffix" : "" }, { "dropping-particle" : "", "family" : "Pittau", "given" : "Francesca", "non-dropping-particle" : "", "parse-names" : false, "suffix" : "" }, { "dropping-particle" : "", "family" : "Michel", "given" : "Christoph M.", "non-dropping-particle" : "", "parse-names" : false, "suffix" : "" }, { "dropping-particle" : "", "family" : "Vulliemoz", "given" : "Serge", "non-dropping-particle" : "", "parse-names" : false, "suffix" : "" }, { "dropping-particle" : "", "family" : "Grouiller", "given" : "Fr\u00e9d\u00e9ric", "non-dropping-particle" : "", "parse-names" : false, "suffix" : "" } ], "container-title" : "Brain Topography", "id" : "ITEM-1", "issue" : "1", "issued" : { "date-parts" : [ [ "2014" ] ] }, "page" : "21-32", "title" : "Pulse Artifact Detection in Simultaneous EEG\u2013fMRI Recording Based on EEG Map Topography", "type" : "article-journal", "volume" : "28" }, "uris" : [ "http://www.mendeley.com/documents/?uuid=9d9643a1-65fa-41b5-8bd0-169fcf8808a6"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"(Iannotti et al., 2014; Mullinger, Havenhand, &amp; Bowtell, 2013)", "manualFormatting" : "(i.e., ballistocardiac artefacts; Iannotti et al., 2014; Mullinger, Havenhand, &amp; Bowtell, 2013)", "plainTextFormattedCitation" : "(Iannotti et al., 2014; Mullinger, Havenhand, &amp; Bowtell, 2013)", "previouslyFormattedCitation" : "(Iannotti et al., 2014; Mullinger, Havenhand, &amp; Bowtell, 2013)"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(i.e., ballistocardiac artefacts; Iannotti et al., 2014; Mullinger, Havenhand, &amp; Bowtell,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Gradient artefacts (GA) are largely stationary and periodic changes in the EEG signal. They are most striking due to their high amplitude. Moreover, their characteristic shape and occurrence at a rate parallel to the repetition time (TR) set in the echo-planar imaging (EPI) sequence make them easy to spot. By contrast, </w:t>
      </w:r>
      <w:proofErr w:type="spellStart"/>
      <w:r>
        <w:rPr>
          <w:rFonts w:ascii="Times New Roman" w:hAnsi="Times New Roman" w:cs="Times New Roman"/>
          <w:sz w:val="24"/>
        </w:rPr>
        <w:t>ballistocardiogram</w:t>
      </w:r>
      <w:proofErr w:type="spellEnd"/>
      <w:r>
        <w:rPr>
          <w:rFonts w:ascii="Times New Roman" w:hAnsi="Times New Roman" w:cs="Times New Roman"/>
          <w:sz w:val="24"/>
        </w:rPr>
        <w:t xml:space="preserve"> (BCG</w:t>
      </w:r>
      <w:r w:rsidRPr="00F4550C">
        <w:rPr>
          <w:rFonts w:ascii="Times New Roman" w:hAnsi="Times New Roman" w:cs="Times New Roman"/>
          <w:sz w:val="24"/>
        </w:rPr>
        <w:t>)</w:t>
      </w:r>
      <w:r>
        <w:rPr>
          <w:rFonts w:ascii="Times New Roman" w:hAnsi="Times New Roman" w:cs="Times New Roman"/>
          <w:sz w:val="24"/>
        </w:rPr>
        <w:t xml:space="preserve"> artefacts</w:t>
      </w:r>
      <w:r w:rsidRPr="00F4550C">
        <w:rPr>
          <w:rFonts w:ascii="Times New Roman" w:hAnsi="Times New Roman" w:cs="Times New Roman"/>
          <w:sz w:val="24"/>
        </w:rPr>
        <w:t xml:space="preserve"> arise from small movements of electric charges within the magnetic field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"10.1002/hbm.20891", "ISBN" : "1097-0193 (Electronic)\\r1065-9471 (Linking)", "ISSN" : "10659471", "PMID" : "19823981", "abstract" : "The collection of electroencephalography (EEG) data during simultaneous\\nfunctional magnetic resonance imaging (fMRI) is impeded by large\\nartefacts in the EEG recordings, with the pulse artefact (PA) being\\nparticularly challenging because of its persistence even after application\\nof artefact correction algorithms. Despite several possible causes\\nof the PA having been hypothesized, few studies have rigorously quantified\\nthe contributions from the different putative sources. This article\\npresents analytic expressions and simulations describing two possible\\nsources of the PA corresponding to different movements in the strong\\nstatic field of the MR scanner: cardiac-pulse-driven head rotation\\nand blood-flow-induced Hall voltages. Models of head rotation about\\na left-right axis and flow in a deep artery running in the anterior-posterior\\ndirection reproduced properties of the PA including the left/right\\nspatial variation of polarity. Of these two sources, head rotation\\nwas shown to be the most likely source of the PA with simulated magnitudes\\nof &gt;200 muV being generated at 3 T, similar to the in vivo PA magnitudes,\\nfor an angular velocity of just 0.5 degrees /s. Smaller artefact\\nvoltages of less than 10 muV were calculated for flow in a model\\nartery with physical characteristics similar to the internal carotid\\nartery. A deeper physical understanding of the PA is a key step in\\nworking toward production of higher fidelity EEG/fMRI data: analytic\\nexpressions for the artefact voltages can guide a redesign of the\\nwiring layout on EEG caps to minimize intrinsic artefact pickup,\\nwhile simulated artefact maps could be incorporated into selective\\nfilters.", "author" : [ { "dropping-particle" : "", "family" : "Yan", "given" : "Winston X.", "non-dropping-particle" : "", "parse-names" : false, "suffix" : "" }, { "dropping-particle" : "", "family" : "Mullinger", "given" : "Karen J.", "non-dropping-particle" : "", "parse-names" : false, "suffix" : "" }, { "dropping-particle" : "", "family" : "Geirsdottir", "given" : "Gerda B.", "non-dropping-particle" : "", "parse-names" : false, "suffix" : "" }, { "dropping-particle" : "", "family" : "Bowtell", "given" : "Richard", "non-dropping-particle" : "", "parse-names" : false, "suffix" : "" } ], "container-title" : "Human Brain Mapping", "id" : "ITEM-1", "issue" : "4", "issued" : { "date-parts" : [ [ "2010" ] ] }, "page" : "604-620", "title" : "Physical modeling of pulse artefact sources in simultaneous EEG/fMRI", "type" : "article-journal", "volume" : "31" }, "uris" : [ "http://www.mendeley.com/documents/?uuid=6ec3f54a-ca26-37d0-a3e5-3272f5e71584" ] }, { "id" : "ITEM-2", "itemData" : { "DOI" : "10.1016/J.NEUROIMAGE.2012.12.070", "ISSN" : "1053-8119", "abstract" : "EEG recordings made during concurrent fMRI are confounded by the pulse artefact (PA), which although smaller than the gradient artefact is often more problematic because of its variability over multiple cardiac cycles. A better understanding of the PA is needed in order to generate improved methods for reducing its effect in EEG\u2013fMRI experiments. Here we performed a study aimed at identifying the relative contributions of three putative sources of the PA (cardiac-pulse-driven head rotation, the Hall effect due to pulsatile blood flow and pulse-driven expansion of the scalp) to its amplitude and variability. EEG recordings were made from 6 subjects lying in a 3T scanner. Accelerometers were fixed on the forehead and temple to monitor head motion. A bite-bar and vacuum cushion were used to restrain the head, thus greatly attenuating the contribution of cardiac-driven head rotation to the PA, while an insulating layer placed between the head and the EEG electrodes was used to eliminate the Hall voltage contribution. Using the root mean square (RMS) amplitude of the PA averaged over leads and time as a measure of the PA amplitude, we found that head restraint and insulating layer reduced the PA by 61% and 42%, respectively, when compared with the PA induced with the subject relaxed, indicating that cardiac-pulse-driven head rotation is the dominant source of the PA. With both the insulating layer and head restraint in place, the PA was reduced in RMS amplitude by 78% compared with the relaxed condition, the remaining PA contribution resulting from scalp expansion or residual head motion. The variance of the PA across cardiac cycles was more strongly reduced by the insulating layer than the head restraint, indicating that the flow-induced Hall voltage makes a larger contribution than pulse-driven head rotation to the variability of the PA.", "author" : [ { "dropping-particle" : "", "family" : "Mullinger", "given" : "Karen J.", "non-dropping-particle" : "", "parse-names" : false, "suffix" : "" }, { "dropping-particle" : "", "family" : "Havenhand", "given" : "Jade", "non-dropping-particle" : "", "parse-names" : false, "suffix" : "" }, { "dropping-particle" : "", "family" : "Bowtell", "given" : "Richard", "non-dropping-particle" : "", "parse-names" : false, "suffix" : "" } ], "container-title" : "NeuroImage", "id" : "ITEM-2", "issued" : { "date-parts" : [ [ "2013", "5", "1" ] ] }, "page" : "75-83", "publisher" : "Academic Press", "title" : "Identifying the sources of the pulse artefact in EEG recordings made inside an MR scanner", "type" : "article-journal", "volume" : "71" }, "uris" : [ "http://www.mendeley.com/documents/?uuid=8eb2753d-2361-3a5f-9ca8-6aa56554b626" ] } ], "mendeley" : { "formattedCitation" : "(Mullinger, Havenhand, et al., 2013; Yan, Mullinger, Geirsdottir, &amp; Bowtell, 2010)", "plainTextFormattedCitation" : "(Mullinger, Havenhand, et al., 2013; Yan, Mullinger, Geirsdottir, &amp; Bowtell, 2010)", "previouslyFormattedCitation" : "(Mullinger, Havenhand, et al., 2013; Yan, Mullinger, Geirsdottir, &amp; Bowtell, 2010)" }, "properties" : { "noteIndex" : 0 }, "schema" : "https://github.com/citation-style-language/schema/raw/master/csl-citation.json" }</w:instrText>
      </w:r>
      <w:r w:rsidRPr="00F4550C">
        <w:rPr>
          <w:rFonts w:ascii="Times New Roman" w:hAnsi="Times New Roman" w:cs="Times New Roman"/>
          <w:sz w:val="24"/>
        </w:rPr>
        <w:fldChar w:fldCharType="separate"/>
      </w:r>
      <w:r w:rsidRPr="000B6284">
        <w:rPr>
          <w:rFonts w:ascii="Times New Roman" w:hAnsi="Times New Roman" w:cs="Times New Roman"/>
          <w:noProof/>
          <w:sz w:val="24"/>
        </w:rPr>
        <w:t>(Mullinger, Havenhand, et al., 2013; Yan, Mullinger, Geirsdottir, &amp; Bowtell,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Most notable in terms of severity of EEG signal distortion are vibrations resulting from the MRI’s helium pump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"10.1007/s10548-014-0408-0", "ISSN" : "0896-0267",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"2015", "3", "26" ] ] }, "page" : "208-220", "title" : "Characterisation and Reduction of the EEG Artefact Caused by the Helium Cooling Pump in the MR Environment: Validation in Epilepsy Patient Data", "type" : "article-journal", "volume" : "28" }, "uris" : [ "http://www.mendeley.com/documents/?uuid=d84ae061-3fbf-3958-a1f0-1ed7ecc506c3" ] } ], "mendeley" : { "formattedCitation" : "(Rothl\u00fcbbers et al., 2015)", "plainTextFormattedCitation" : "(Rothl\u00fcbbers et al., 2015)", "previouslyFormattedCitation" : "(Rothl\u00fcbbers et al., 2015)"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(Rothlübbers et al., 2015)</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These are handily prevented by temporarily turning off the helium pump during simultaneous data acquisition. Yet, smaller motions, such as subject movement, also account for </w:t>
      </w:r>
      <w:r>
        <w:rPr>
          <w:rFonts w:ascii="Times New Roman" w:hAnsi="Times New Roman" w:cs="Times New Roman"/>
          <w:sz w:val="24"/>
        </w:rPr>
        <w:t>BCG artefacts</w:t>
      </w:r>
      <w:r w:rsidRPr="00F4550C">
        <w:rPr>
          <w:rFonts w:ascii="Times New Roman" w:hAnsi="Times New Roman" w:cs="Times New Roman"/>
          <w:sz w:val="24"/>
        </w:rPr>
        <w:t xml:space="preserve">. Displacements of electrodes due to cerebral blood flow, head motion and muscle contraction pose a serious problem to the data quality. Due to its electrically conductive properties, even pulsatile blood flow in intracranial and large cranial arteries can account for this non-stationary, aperiodic and unobtrusive artefact group in the EEG.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Conversely, EEG-related artefacts in the MRI data can be prevented by a sensible experimental setup. To preserve the magnetic fields’ homogeneity within the scanner room, the utilized EEG system has to be made from exclusively para- or diamagnetic materials. Generally, </w:t>
      </w:r>
      <w:r w:rsidRPr="00F4550C">
        <w:rPr>
          <w:rFonts w:ascii="Times New Roman" w:hAnsi="Times New Roman" w:cs="Times New Roman"/>
          <w:sz w:val="24"/>
        </w:rPr>
        <w:lastRenderedPageBreak/>
        <w:t xml:space="preserve">appropriately shielding electrode leads and other materials as well as choosing MRI-compatible equipment is essential to the data quality, but even more important to the subject’s safety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"10.1002/mrm.1910380614", "ISSN" : "07403194", "author" : [ { "dropping-particle" : "", "family" : "Lemieux", "given" : "Louis", "non-dropping-particle" : "", "parse-names" : false, "suffix" : "" }, { "dropping-particle" : "", "family" : "Allen", "given" : "Philip J.", "non-dropping-particle" : "", "parse-names" : false, "suffix" : "" }, { "dropping-particle" : "", "family" : "Franconi", "given" : "Florence", "non-dropping-particle" : "", "parse-names" : false, "suffix" : "" }, { "dropping-particle" : "", "family" : "Symms", "given" : "Mark R.", "non-dropping-particle" : "", "parse-names" : false, "suffix" : "" }, { "dropping-particle" : "", "family" : "Fish", "given" : "David K.", "non-dropping-particle" : "", "parse-names" : false, "suffix" : "" } ], "container-title" : "Magnetic Resonance in Medicine", "id" : "ITEM-1", "issue" : "6", "issued" : { "date-parts" : [ [ "1997", "12", "1" ] ] }, "page" : "943-952", "publisher" : "Wiley Subscription Services, Inc., A Wiley Company", "title" : "Recording of EEG during fMRI experiments: Patient safety", "type" : "article-journal", "volume" : "38" }, "uris" : [ "http://www.mendeley.com/documents/?uuid=a77a79a5-6ecb-300c-9efd-8df0143f3d84" ] } ], "mendeley" : { "formattedCitation" : "(Lemieux, Allen, Franconi, Symms, &amp; Fish, 1997)", "plainTextFormattedCitation" : "(Lemieux, Allen, Franconi, Symms, &amp; Fish, 1997)", "previouslyFormattedCitation" : "(Lemieux, Allen, Franconi, Symms, &amp; Fish, 1997)"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(Lemieux, Allen, Franconi, Symms, &amp; Fish, 1997)</w:t>
      </w:r>
      <w:r w:rsidRPr="00F4550C">
        <w:rPr>
          <w:rFonts w:ascii="Times New Roman" w:hAnsi="Times New Roman" w:cs="Times New Roman"/>
          <w:sz w:val="24"/>
        </w:rPr>
        <w:fldChar w:fldCharType="end"/>
      </w:r>
      <w:r w:rsidRPr="00F4550C">
        <w:rPr>
          <w:rFonts w:ascii="Times New Roman" w:hAnsi="Times New Roman" w:cs="Times New Roman"/>
          <w:sz w:val="24"/>
        </w:rPr>
        <w:t>. Attaching electrodes to a subject in the scanner environment creates risks, such as electrodes heating up and causing severe b</w:t>
      </w:r>
      <w:r>
        <w:rPr>
          <w:rFonts w:ascii="Times New Roman" w:hAnsi="Times New Roman" w:cs="Times New Roman"/>
          <w:sz w:val="24"/>
        </w:rPr>
        <w:t>urn injuries</w:t>
      </w:r>
      <w:r w:rsidRPr="00F4550C">
        <w:rPr>
          <w:rFonts w:ascii="Times New Roman" w:hAnsi="Times New Roman" w:cs="Times New Roman"/>
          <w:sz w:val="24"/>
        </w:rPr>
        <w:t xml:space="preserve"> depending on the EPI sequence and the strength of the magnetic field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Susil, &amp; Atalar, 2002)", "plainTextFormattedCitation" : "(Yeung, Susil, &amp; Atalar, 2002)", "previouslyFormattedCitation" : "(Yeung, Susil, &amp; Atalar, 2002)"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(Yeung, Susil, &amp; Atalar, 2002)</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In spite of these artefacts and safety requirements, simultaneous compared to separate EEG-fMRI recordings yield the greater potential. While free from artefacts, separate recordings do not represent identical psychological processes in test subjects. No brain activation at a given time point in a given experiment can be perfectly replicated.</w:t>
      </w:r>
      <w:r>
        <w:rPr>
          <w:rFonts w:ascii="Times New Roman" w:hAnsi="Times New Roman" w:cs="Times New Roman"/>
          <w:sz w:val="24"/>
        </w:rPr>
        <w:t xml:space="preserve"> </w:t>
      </w:r>
      <w:r w:rsidRPr="00F4550C">
        <w:rPr>
          <w:rFonts w:ascii="Times New Roman" w:hAnsi="Times New Roman" w:cs="Times New Roman"/>
          <w:sz w:val="24"/>
        </w:rPr>
        <w:t>Using human subjects implies that the dependent variable (i.e., physiological signal variation) is influenced by several individual processes, which experimenters are unable to account for. Even when performing identical experiments with the same experimental protocol, the timelines of signal changes in the two experiments eventually diverge.</w:t>
      </w:r>
      <w:r>
        <w:rPr>
          <w:rFonts w:ascii="Times New Roman" w:hAnsi="Times New Roman" w:cs="Times New Roman"/>
          <w:sz w:val="24"/>
        </w:rPr>
        <w:t xml:space="preserve"> As a consequence, matching time series data from these recordings might work on a level of matching trial succession, but not on a level of neuronal activity.</w:t>
      </w:r>
      <w:r w:rsidRPr="00F4550C">
        <w:rPr>
          <w:rFonts w:ascii="Times New Roman" w:hAnsi="Times New Roman" w:cs="Times New Roman"/>
          <w:sz w:val="24"/>
        </w:rPr>
        <w:t xml:space="preserve"> Thus, in separate EEG-fMRI it is ill-advised to relate for instance single-trial EEG and fMRI signals, because they were acquired successively instead of concurrently. Other problems, such as training effects, habituation or fatigue, further add to the limitations of separate recordings.</w:t>
      </w:r>
    </w:p>
    <w:p w:rsidR="004E6B29" w:rsidRPr="00F4550C" w:rsidRDefault="004E6B29" w:rsidP="004E6B29">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Perhaps even more notable than the complementing spatial and temporal resolutions in combined EEG and fMRI is the benefit stemming from their physiological relation. Variation in LFP often bears more similarity to changes in BOLD than to recordings of single cell activity or MUA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"10.1038/35084005", "ISBN" : "0028-0836 (Print)\\r0028-0836 (Linking)", "ISSN" : "0028-0836", "PMID" : "11449264", "abstract" : "Functional magnetic resonance imaging (fMRI) is widely used to study the operational organization of the human brain, but the exact relationship between the measured fMRI signal and the underlying neural activity is unclear. Here we present simultaneous intracortical recordings of neural signals and fMRI responses. We compared local field potentials (LFPs), single- and multi-unit spiking activity with highly spatio-temporally resolved blood-oxygen-level-dependent (BOLD) fMRI responses from the visual cortex of monkeys. The largest magnitude changes were observed in LFPs, which at recording sites characterized by transient responses were the only signal that significantly correlated with the haemodynamic response. Linear systems analysis on a trial-by-trial basis showed that the impulse response of the neurovascular system is both animal- and site-specific, and that LFPs yield a better estimate of BOLD responses than the multi-unit responses. These findings suggest that the BOLD contrast mechanism reflects the input and intracortical processing of a given area rather than its spiking output.", "author" : [ { "dropping-particle" : "", "family" : "Logothetis", "given" : "Nikos K", "non-dropping-particle" : "", "parse-names" : false, "suffix" : "" }, { "dropping-particle" : "", "family" : "Pauls", "given" : "Jon", "non-dropping-particle" : "", "parse-names" : false, "suffix" : "" }, { "dropping-particle" : "", "family" : "Augath", "given" : "Mark", "non-dropping-particle" : "", "parse-names" : false, "suffix" : "" }, { "dropping-particle" : "", "family" : "Trinath", "given" : "Torsten", "non-dropping-particle" : "", "parse-names" : false, "suffix" : "" }, { "dropping-particle" : "", "family" : "Oeltermann", "given" : "Axel", "non-dropping-particle" : "", "parse-names" : false, "suffix" : "" } ], "container-title" : "Nature", "id" : "ITEM-1", "issue" : "6843", "issued" : { "date-parts" : [ [ "2001" ] ] }, "page" : "150-157", "title" : "Neurophysiological investigation of the basis of the fMRI signal", "type" : "article-journal", "volume" : "412" }, "uris" : [ "http://www.mendeley.com/documents/?uuid=9ff840bc-7b65-3c5d-ba24-a151fbcbdf81" ] } ], "mendeley" : { "formattedCitation" : "(Logothetis, Pauls, Augath, Trinath, &amp; Oeltermann, 2001)", "plainTextFormattedCitation" : "(Logothetis, Pauls, Augath, Trinath, &amp; Oeltermann, 2001)", "previouslyFormattedCitation" : "(Logothetis, Pauls, Augath, Trinath, &amp; Oeltermann, 2001)"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(Logothetis, Pauls, Augath, Trinath, &amp; Oeltermann, 2001)</w:t>
      </w:r>
      <w:r w:rsidRPr="00F4550C">
        <w:rPr>
          <w:rFonts w:ascii="Times New Roman" w:hAnsi="Times New Roman" w:cs="Times New Roman"/>
          <w:sz w:val="24"/>
        </w:rPr>
        <w:fldChar w:fldCharType="end"/>
      </w:r>
      <w:r w:rsidRPr="00F4550C">
        <w:rPr>
          <w:rFonts w:ascii="Times New Roman" w:hAnsi="Times New Roman" w:cs="Times New Roman"/>
          <w:sz w:val="24"/>
        </w:rPr>
        <w:t xml:space="preserve">. At the same time, it is irrefutable that EEG and fMRI represent brain activity from two very different perspectives. Considering their physiological basis, it seems plausible that modulations across experimental conditions of BOLD and EEG activity do not align all the time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"Im", "given" : "CH", "non-dropping-particle" : "", "parse-names" : false, "suffix" : "" }, { "dropping-particle" : "", "family" : "Jung", "given" : "HK", "non-dropping-particle" : "", "parse-names" : false, "suffix" : "" }, { "dropping-particle" : "", "family" : "Fujimaki", "given" : "N", "non-dropping-particle" : "", "parse-names" : false, "suffix" : "" } ], "container-title" : "Human brain mapping", "id" : "ITEM-1", "issued" : { "date-parts" : [ [ "2005" ] ] }, "title" : "fMRI\u2010constrained MEG source imaging and consideration of fMRI invisible sources", "type" : "article-journal" }, "uris" : [ "http://www.mendeley.com/documents/?uuid=0bc9f01b-f725-3327-b6ca-c23d4ea72052" ] }, { "id" : "ITEM-2", "itemData" : { "author" : [ { "dropping-particle" : "", "family" : "Nunez", "given" : "PL", "non-dropping-particle" : "", "parse-names" : false, "suffix" : "" }, { "dropping-particle" : "", "family" : "Silberstein", "given" : "RB", "non-dropping-particle" : "", "parse-names" : false, "suffix" : "" } ], "container-title" : "Brain topography", "id" : "ITEM-2", "issued" : { "date-parts" : [ [ "2000" ] ] }, "title" : "On the relationship of synaptic activity to macroscopic measurements: does co-registration of EEG with fMRI make sense?", "type" : "article-journal" }, "uris" : [ "http://www.mendeley.com/documents/?uuid=4fa94e0f-5311-3e97-a550-cf47717af251" ] }, { "id" : "ITEM-3", "itemData" : { "DOI" : "10.1023/A:1026683200895", "ISSN" : "08960267", "author" : [ { "dropping-particle" : "", "family" : "Nunez", "given" : "Paul L.", "non-dropping-particle" : "", "parse-names" : false, "suffix" : "" }, { "dropping-particle" : "", "family" : "Silberstein", "given" : "Richard B.", "non-dropping-particle" : "", "parse-names" : false, "suffix" : "" } ], "container-title" : "Brain Topography", "id" : "ITEM-3", "issue" : "2", "issued" : { "date-parts" : [ [ "2000" ] ] }, "page" : "79-96", "publisher" : "Kluwer Academic Publishers-Plenum Publishers", "title" : "On the Relationship of Synaptic Activity to Macroscopic Measurements: Does Co-Registration of EEG with fMRI Make Sense?", "type" : "article-journal", "volume" : "13" }, "uris" : [ "http://www.mendeley.com/documents/?uuid=b0be2cf8-b137-3146-ab37-c49a32deed42" ] } ], "mendeley" : { "formattedCitation" : "(Im, Jung, &amp; Fujimaki, 2005; P. L. Nunez &amp; Silberstein, 2000; P. Nunez &amp; Silberstein, 2000)", "manualFormatting" : "(Im, Jung, &amp; Fujimaki, 2005; Nunez &amp; Silberstein, 2000)", "plainTextFormattedCitation" : "(Im, Jung, &amp; Fujimaki, 2005; P. L. Nunez &amp; Silberstein, 2000; P. Nunez &amp; Silberstein, 2000)", "previouslyFormattedCitation" : "(Im, Jung, &amp; Fujimaki, 2005; P. L. Nunez &amp; Silberstein, 2000; P. Nunez &amp; Silberstein, 2000)"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(Im, Jung, &amp; Fujimaki, 2005; Nunez &amp; Silberstein, 2000)</w:t>
      </w:r>
      <w:r w:rsidRPr="00F4550C">
        <w:rPr>
          <w:rFonts w:ascii="Times New Roman" w:hAnsi="Times New Roman" w:cs="Times New Roman"/>
          <w:sz w:val="24"/>
        </w:rPr>
        <w:fldChar w:fldCharType="end"/>
      </w:r>
      <w:r w:rsidRPr="00F4550C">
        <w:rPr>
          <w:rFonts w:ascii="Times New Roman" w:hAnsi="Times New Roman" w:cs="Times New Roman"/>
          <w:sz w:val="24"/>
        </w:rPr>
        <w:t xml:space="preserve">. Whereas EEG signals only show the result of multiple, non-linear activity summations across cortical layers, changes in the BOLD signal reflect variations of oxygen concentration in different brain regions over time. </w:t>
      </w:r>
    </w:p>
    <w:p w:rsidR="004E6B29" w:rsidRPr="00F4550C" w:rsidRDefault="004E6B29" w:rsidP="004E6B29">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fact that the two signals do not vary identically can be regarded as an upside and a downside to concurrent EEG and fMRI recordings. For one, non-coinciding variation of neuronal activity and cerebral blood flow, also referred to as neurovascular decoupling, could be seen as impeding to the validation of a result. If the multimodal results do not correspond, this might shed doubt on a significant finding, which is discovered in one method but not the </w:t>
      </w:r>
      <w:r w:rsidRPr="00F4550C">
        <w:rPr>
          <w:rFonts w:ascii="Times New Roman" w:hAnsi="Times New Roman" w:cs="Times New Roman"/>
          <w:sz w:val="24"/>
        </w:rPr>
        <w:lastRenderedPageBreak/>
        <w:t xml:space="preserve">other, although the one significant finding might still be meaningful. However, when relating, for instance, event-related potentials (ERP) to functional contrasts, </w:t>
      </w:r>
      <w:r>
        <w:rPr>
          <w:rFonts w:ascii="Times New Roman" w:hAnsi="Times New Roman" w:cs="Times New Roman"/>
          <w:sz w:val="24"/>
        </w:rPr>
        <w:t xml:space="preserve">both </w:t>
      </w:r>
      <w:r w:rsidRPr="00F4550C">
        <w:rPr>
          <w:rFonts w:ascii="Times New Roman" w:hAnsi="Times New Roman" w:cs="Times New Roman"/>
          <w:sz w:val="24"/>
        </w:rPr>
        <w:t>neurovascular coupling</w:t>
      </w:r>
      <w:r>
        <w:rPr>
          <w:rFonts w:ascii="Times New Roman" w:hAnsi="Times New Roman" w:cs="Times New Roman"/>
          <w:sz w:val="24"/>
        </w:rPr>
        <w:t xml:space="preserve"> itself and changes in this coupling</w:t>
      </w:r>
      <w:r w:rsidRPr="00F4550C">
        <w:rPr>
          <w:rFonts w:ascii="Times New Roman" w:hAnsi="Times New Roman" w:cs="Times New Roman"/>
          <w:sz w:val="24"/>
        </w:rPr>
        <w:t xml:space="preserve"> would yield </w:t>
      </w:r>
      <w:r>
        <w:rPr>
          <w:rFonts w:ascii="Times New Roman" w:hAnsi="Times New Roman" w:cs="Times New Roman"/>
          <w:sz w:val="24"/>
        </w:rPr>
        <w:t>the entirety of</w:t>
      </w:r>
      <w:r w:rsidRPr="00F4550C">
        <w:rPr>
          <w:rFonts w:ascii="Times New Roman" w:hAnsi="Times New Roman" w:cs="Times New Roman"/>
          <w:sz w:val="24"/>
        </w:rPr>
        <w:t xml:space="preserve"> results to be more meaningful. </w:t>
      </w:r>
      <w:r>
        <w:rPr>
          <w:rFonts w:ascii="Times New Roman" w:hAnsi="Times New Roman" w:cs="Times New Roman"/>
          <w:sz w:val="24"/>
        </w:rPr>
        <w:t>In addition</w:t>
      </w:r>
      <w:r w:rsidRPr="00F4550C">
        <w:rPr>
          <w:rFonts w:ascii="Times New Roman" w:hAnsi="Times New Roman" w:cs="Times New Roman"/>
          <w:sz w:val="24"/>
        </w:rPr>
        <w:t xml:space="preserve">, information from both sides aid the interpretation and integration of results into the greater theoretical background. Here, neurovascular decoupling might provide information as relevant as neurovascular coupling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"Rosa", "given" : "MJ", "non-dropping-particle" : "", "parse-names" : false, "suffix" : "" }, { "dropping-particle" : "", "family" : "Daunizeau", "given" : "J", "non-dropping-particle" : "", "parse-names" : false, "suffix" : "" }, { "dropping-particle" : "", "family" : "Friston", "given" : "KJ", "non-dropping-particle" : "", "parse-names" : false, "suffix" : "" } ], "container-title" : "Journal of integrative", "id" : "ITEM-1", "issued" : { "date-parts" : [ [ "2010" ] ] }, "title" : "EEG-fMRI integration: a critical review of biophysical modeling and data analysis approaches", "type" : "article-journal" }, "uris" : [ "http://www.mendeley.com/documents/?uuid=08f87eb4-0b83-33cb-bad6-8eb59d341f43" ] } ], "mendeley" : { "formattedCitation" : "(Rosa, Daunizeau, &amp; Friston, 2010)", "plainTextFormattedCitation" : "(Rosa, Daunizeau, &amp; Friston, 2010)", "previouslyFormattedCitation" : "(Rosa, Daunizeau, &amp; Friston, 2010)"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(Rosa, Daunizeau, &amp; Friston,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Decoupling could be merely the result of failed signal detection or it could be entirely unrelated to experimental conditions. However, it could also be attributed to pathological characteristics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"10.1093/cercor/bhm208", "ISBN" : "1460-2199 (Electronic)\\r1047-3211 (Linking)", "ISSN" : "10473211", "PMID" : "18063563", "abstract" : "Blood oxygen level-dependent (BOLD) functional magnetic resonance imaging (fMRI) is widely used in neuroscience to study brain activity. However, BOLD fMRI does not measure neuronal activity directly but depends on cerebral blood flow (CBF), cerebral blood volume (CBV), and cerebral metabolic rate of oxygen (CMRO(2)) consumption. Using fMRI, CBV, CBF, neuronal recordings, and CMRO(2) modeling, we investigated how the signals are related during seizures in rats. We found that increases in hemodynamic, neuronal, and metabolic activity were associated with positive BOLD signals in the cortex, but with negative BOLD signals in hippocampus. Our data show that negative BOLD signals do not necessarily imply decreased neuronal activity or CBF, but can result from increased neuronal activity, depending on the interplay between hemodynamics and metabolism. Caution should be used in interpreting fMRI signals because the relationship between neuronal activity and BOLD signals may depend on brain region and state and can be different during normal and pathological conditions.", "author" : [ { "dropping-particle" : "", "family" : "Schridde", "given" : "Ulrich", "non-dropping-particle" : "", "parse-names" : false, "suffix" : "" }, { "dropping-particle" : "", "family" : "Khubchandani", "given" : "Manjula", "non-dropping-particle" : "", "parse-names" : false, "suffix" : "" }, { "dropping-particle" : "", "family" : "Motelow", "given" : "Joshua E.", "non-dropping-particle" : "", "parse-names" : false, "suffix" : "" }, { "dropping-particle" : "", "family" : "Sanganahalli", "given" : "Basavaraju G.", "non-dropping-particle" : "", "parse-names" : false, "suffix" : "" }, { "dropping-particle" : "", "family" : "Hyder", "given" : "Fahmeed", "non-dropping-particle" : "", "parse-names" : false, "suffix" : "" }, { "dropping-particle" : "", "family" : "Blumenfeld", "given" : "Hal", "non-dropping-particle" : "", "parse-names" : false, "suffix" : "" } ], "container-title" : "Cerebral Cortex", "id" : "ITEM-1", "issue" : "8", "issued" : { "date-parts" : [ [ "2008", "8", "1" ] ] }, "page" : "1814-1827", "title" : "Negative BOLD with large increases in neuronal activity", "type" : "article-journal", "volume" : "18" }, "uris" : [ "http://www.mendeley.com/documents/?uuid=f5b37496-38a8-3aa8-9b0c-226e3e8b7fdb" ] } ], "mendeley" : { "formattedCitation" : "(Schridde et al., 2008)", "plainTextFormattedCitation" : "(Schridde et al., 2008)", "previouslyFormattedCitation" : "(Schridde et al., 2008)"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(Schridde et al., 2008)</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Pr="00F4550C" w:rsidRDefault="004E6B29" w:rsidP="004E6B29">
      <w:pPr>
        <w:tabs>
          <w:tab w:val="left" w:pos="5812"/>
        </w:tabs>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Lastly, finding discrete variances in EEG and fMRI data can be regarded as a great advantage to single recordings, since it supports statistical predictions. Capitalizing on a larger variety of physiological signals aids predictive modeling by, for instance, either constraining or enriching a single signal’s prediction with the other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"id" : "ITEM-2",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"ITEM-2", "issue" : "3", "issued" : { "date-parts" : [ [ "2013", "9" ] ] }, "page" : "368-84", "publisher" : "NIH Public Access", "title" : "A method for efficiently sampling from distributions with correlated dimensions.", "type" : "article-journal", "volume" : "18" }, "uris" : [ "http://www.mendeley.com/documents/?uuid=d8ca032b-664d-39f0-aef4-ab4488240dd4" ] }, { "id" : "ITEM-3",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"ITEM-3", "issued" : { "date-parts" : [ [ "2013", "5", "15" ] ] }, "page" : "193-206", "publisher" : "NIH Public Access", "title" : "A Bayesian framework for simultaneously modeling neural and behavioral data.", "type" : "article-journal", "volume" : "72" }, "uris" : [ "http://www.mendeley.com/documents/?uuid=4bc1097d-3524-3625-9a71-ad35b7c8a71e" ] } ], "mendeley" : { "formattedCitation" : "(Turner, Forstmann, et al., 2013; Turner et al., 2016; Turner, Sederberg, Brown, &amp; Steyvers, 2013)", "manualFormatting" : "(Turner et al., 2013; Turner et al., 2016; Turner, Sederberg, Brown, &amp; Steyvers, 2013)", "plainTextFormattedCitation" : "(Turner, Forstmann, et al., 2013; Turner et al., 2016; Turner, Sederberg, Brown, &amp; Steyvers, 2013)", "previouslyFormattedCitation" : "(Turner, Forstmann, et al., 2013; Turner et al., 2016; Turner, Sederberg, Brown, &amp; Steyvers, 2013)"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(Turner et al., 2013; Turner et al., 2016; Turner, Sederberg, Brown, &amp; Steyvers,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Multiple investigations from Turner et al.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"10.1016/j.neuroimage.2013.01.048", "ISSN" : "1095-9572", "PMID" : "23370060", "abstract" : "Scientists who study cognition infer underlying processes either by observing behavior (e.g., response times, percentage correct) or by observing neural activity (e.g., the BOLD response). These two types of observations have traditionally supported two separate lines of study. The first is led by cognitive modelers, who rely on behavior alone to support their computational theories. The second is led by cognitive neuroimagers, who rely on statistical models to link patterns of neural activity to experimental manipulations, often without any attempt to make a direct connection to an explicit computational theory. Here we present a flexible Bayesian framework for combining neural and cognitive models. Joining neuroimaging and computational modeling in a single hierarchical framework allows the neural data to influence the parameters of the cognitive model and allows behavioral data, even in the absence of neural data, to constrain the neural model. Critically, our Bayesian approach can reveal interactions between behavioral and neural parameters, and hence between neural activity and cognitive mechanisms. We demonstrate the utility of our approach with applications to simulated fMRI data with a recognition model and to diffusion-weighted imaging data with a response time model of perceptual choice.", "author" : [ { "dropping-particle" : "", "family" : "Turner", "given" : "Brandon M", "non-dropping-particle" : "", "parse-names" : false, "suffix" : "" }, { "dropping-particle" : "", "family" : "Forstmann", "given" : "Birte U", "non-dropping-particle" : "", "parse-names" : false, "suffix" : "" }, { "dropping-particle" : "", "family" : "Wagenmakers", "given" : "Eric-Jan", "non-dropping-particle" : "", "parse-names" : false, "suffix" : "" }, { "dropping-particle" : "", "family" : "Brown", "given" : "Scott D", "non-dropping-particle" : "", "parse-names" : false, "suffix" : "" }, { "dropping-particle" : "", "family" : "Sederberg", "given" : "Per B", "non-dropping-particle" : "", "parse-names" : false, "suffix" : "" }, { "dropping-particle" : "", "family" : "Steyvers", "given" : "Mark", "non-dropping-particle" : "", "parse-names" : false, "suffix" : "" } ], "container-title" : "NeuroImage", "id" : "ITEM-1", "issued" : { "date-parts" : [ [ "2013", "5", "15" ] ] }, "page" : "193-206", "publisher" : "NIH Public Access", "title" : "A Bayesian framework for simultaneously modeling neural and behavioral data.", "type" : "article-journal", "volume" : "72" }, "uris" : [ "http://www.mendeley.com/documents/?uuid=4bc1097d-3524-3625-9a71-ad35b7c8a71e" ] }, { "id" : "ITEM-2",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"ITEM-2", "issued" : { "date-parts" : [ [ "2016" ] ] }, "page" : "96-115", "title" : "Why more is better: Simultaneous modeling of EEG, fMRI, and behavioral data", "type" : "article-journal", "volume" : "128" }, "uris" : [ "http://www.mendeley.com/documents/?uuid=8b12733a-78ce-3276-98e2-ab9cd66527d5" ] }, { "id" : "ITEM-3", "itemData" : { "DOI" : "10.1037/a0032222", "ISSN" : "1939-1463", "PMID" : "23646991", "abstract" : "Bayesian estimation has played a pivotal role in the understanding of individual differences. However, for many models in psychology, Bayesian estimation of model parameters can be difficult. One reason for this difficulty is that conventional sampling algorithms, such as Markov chain Monte Carlo (MCMC), can be inefficient and impractical when little is known about the target distribution--particularly the target distribution's covariance structure. In this article, we highlight some reasons for this inefficiency and advocate the use of a population MCMC algorithm, called differential evolution Markov chain Monte Carlo (DE-MCMC), as a means of efficient proposal generation. We demonstrate in a simulation study that the performance of the DE-MCMC algorithm is unaffected by the correlation of the target distribution, whereas conventional MCMC performs substantially worse as the correlation increases. We then show that the DE-MCMC algorithm can be used to efficiently fit a hierarchical version of the linear ballistic accumulator model to response time data, which has proven to be a difficult task when conventional MCMC is used.", "author" : [ { "dropping-particle" : "", "family" : "Turner", "given" : "Brandon M", "non-dropping-particle" : "", "parse-names" : false, "suffix" : "" }, { "dropping-particle" : "", "family" : "Sederberg", "given" : "Per B", "non-dropping-particle" : "", "parse-names" : false, "suffix" : "" }, { "dropping-particle" : "", "family" : "Brown", "given" : "Scott D", "non-dropping-particle" : "", "parse-names" : false, "suffix" : "" }, { "dropping-particle" : "", "family" : "Steyvers", "given" : "Mark", "non-dropping-particle" : "", "parse-names" : false, "suffix" : "" } ], "container-title" : "Psychological methods", "id" : "ITEM-3", "issue" : "3", "issued" : { "date-parts" : [ [ "2013", "9" ] ] }, "page" : "368-84", "publisher" : "NIH Public Access", "title" : "A method for efficiently sampling from distributions with correlated dimensions.", "type" : "article-journal", "volume" : "18" }, "uris" : [ "http://www.mendeley.com/documents/?uuid=d8ca032b-664d-39f0-aef4-ab4488240dd4" ] } ], "mendeley" : { "formattedCitation" : "(Turner, Forstmann, et al., 2013; Turner et al., 2016; Turner, Sederberg, et al., 2013)", "manualFormatting" : "(e.g., Turner, Forstmann, et al., 2013; Turner et al., 2016; Turner, Sederberg, et al., 2013)", "plainTextFormattedCitation" : "(Turner, Forstmann, et al., 2013; Turner et al., 2016; Turner, Sederberg, et al., 2013)", "previouslyFormattedCitation" : "(Turner, Forstmann, et al., 2013; Turner et al., 2016; Turner, Sederberg, et al., 2013)"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(e.g., Turner, Forstmann, et al., 2013; Turner et al., 2016; Turner, Sederberg, et al.,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revealed a significant advantage of multimodal predictors as compared to single EEG or MRI </w:t>
      </w:r>
      <w:proofErr w:type="spellStart"/>
      <w:r w:rsidRPr="00F4550C">
        <w:rPr>
          <w:rFonts w:ascii="Times New Roman" w:hAnsi="Times New Roman" w:cs="Times New Roman"/>
          <w:sz w:val="24"/>
        </w:rPr>
        <w:t>regressors</w:t>
      </w:r>
      <w:proofErr w:type="spellEnd"/>
      <w:r w:rsidRPr="00F4550C">
        <w:rPr>
          <w:rFonts w:ascii="Times New Roman" w:hAnsi="Times New Roman" w:cs="Times New Roman"/>
          <w:sz w:val="24"/>
        </w:rPr>
        <w:t xml:space="preserve">. Hence, integrating the two signals holds the potential to achieve a better understanding of how brain activity relates to behavior. This advantage </w:t>
      </w:r>
      <w:r>
        <w:rPr>
          <w:rFonts w:ascii="Times New Roman" w:hAnsi="Times New Roman" w:cs="Times New Roman"/>
          <w:sz w:val="24"/>
        </w:rPr>
        <w:t>can hardly be undervalued</w:t>
      </w:r>
      <w:r w:rsidRPr="00F4550C">
        <w:rPr>
          <w:rFonts w:ascii="Times New Roman" w:hAnsi="Times New Roman" w:cs="Times New Roman"/>
          <w:sz w:val="24"/>
        </w:rPr>
        <w:t xml:space="preserve">, </w:t>
      </w:r>
      <w:r>
        <w:rPr>
          <w:rFonts w:ascii="Times New Roman" w:hAnsi="Times New Roman" w:cs="Times New Roman"/>
          <w:sz w:val="24"/>
        </w:rPr>
        <w:t>because</w:t>
      </w:r>
      <w:r w:rsidRPr="00F4550C">
        <w:rPr>
          <w:rFonts w:ascii="Times New Roman" w:hAnsi="Times New Roman" w:cs="Times New Roman"/>
          <w:sz w:val="24"/>
        </w:rPr>
        <w:t xml:space="preserve"> the weak correlations of functional or electrophysiological findings to a subject’s behavior have often been puzzling as to how otherwise promising experimental results can be interpreted. Paying tribute to the fact that the measures used in these predictions only make up a limited part of brain activity, a joint approach opens up the possibility of testing the predictive value of multiple </w:t>
      </w:r>
      <w:proofErr w:type="spellStart"/>
      <w:r w:rsidRPr="00F4550C">
        <w:rPr>
          <w:rFonts w:ascii="Times New Roman" w:hAnsi="Times New Roman" w:cs="Times New Roman"/>
          <w:sz w:val="24"/>
        </w:rPr>
        <w:t>regressors</w:t>
      </w:r>
      <w:proofErr w:type="spellEnd"/>
      <w:r w:rsidRPr="00F4550C">
        <w:rPr>
          <w:rFonts w:ascii="Times New Roman" w:hAnsi="Times New Roman" w:cs="Times New Roman"/>
          <w:sz w:val="24"/>
        </w:rPr>
        <w:t>.</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As a result, approaches for combined EEG-fMRI recordings allow analyzing shared and discrete signal variation</w:t>
      </w:r>
      <w:r>
        <w:rPr>
          <w:rFonts w:ascii="Times New Roman" w:hAnsi="Times New Roman" w:cs="Times New Roman"/>
          <w:sz w:val="24"/>
        </w:rPr>
        <w:t xml:space="preserve"> (see </w:t>
      </w:r>
      <w:r>
        <w:rPr>
          <w:rFonts w:ascii="Times New Roman" w:hAnsi="Times New Roman" w:cs="Times New Roman"/>
          <w:sz w:val="24"/>
        </w:rPr>
        <w:fldChar w:fldCharType="begin"/>
      </w:r>
      <w:r>
        <w:rPr>
          <w:rFonts w:ascii="Times New Roman" w:hAnsi="Times New Roman" w:cs="Times New Roman"/>
          <w:sz w:val="24"/>
        </w:rPr>
        <w:instrText xml:space="preserve"> REF _Ref513673830 \h </w:instrText>
      </w:r>
      <w:r>
        <w:rPr>
          <w:rFonts w:ascii="Times New Roman" w:hAnsi="Times New Roman" w:cs="Times New Roman"/>
          <w:sz w:val="24"/>
        </w:rPr>
      </w:r>
      <w:r>
        <w:rPr>
          <w:rFonts w:ascii="Times New Roman" w:hAnsi="Times New Roman" w:cs="Times New Roman"/>
          <w:sz w:val="24"/>
        </w:rPr>
        <w:fldChar w:fldCharType="separate"/>
      </w:r>
      <w:r w:rsidR="00657E3E" w:rsidRPr="00E50F9A">
        <w:rPr>
          <w:rFonts w:ascii="Times New Roman" w:hAnsi="Times New Roman" w:cs="Times New Roman"/>
          <w:b/>
          <w:sz w:val="24"/>
          <w:szCs w:val="24"/>
        </w:rPr>
        <w:t xml:space="preserve">Figure </w:t>
      </w:r>
      <w:r w:rsidR="00657E3E">
        <w:rPr>
          <w:rFonts w:ascii="Times New Roman" w:hAnsi="Times New Roman" w:cs="Times New Roman"/>
          <w:b/>
          <w:noProof/>
          <w:sz w:val="24"/>
          <w:szCs w:val="24"/>
        </w:rPr>
        <w:t>1</w:t>
      </w:r>
      <w:r>
        <w:rPr>
          <w:rFonts w:ascii="Times New Roman" w:hAnsi="Times New Roman" w:cs="Times New Roman"/>
          <w:sz w:val="24"/>
        </w:rPr>
        <w:fldChar w:fldCharType="end"/>
      </w:r>
      <w:r w:rsidRPr="00F4550C">
        <w:rPr>
          <w:rFonts w:ascii="Times New Roman" w:hAnsi="Times New Roman" w:cs="Times New Roman"/>
          <w:sz w:val="24"/>
        </w:rPr>
        <w:t xml:space="preserve">) in the respective data sets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"plainTextFormattedCitation" : "(Herrmann &amp; Debener, 2008)", "previouslyFormattedCitation" : "(Herrmann &amp; Debener, 2008)"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(Herrmann &amp; Debener, 2008)</w:t>
      </w:r>
      <w:r w:rsidRPr="00F4550C">
        <w:rPr>
          <w:rFonts w:ascii="Times New Roman" w:hAnsi="Times New Roman" w:cs="Times New Roman"/>
          <w:sz w:val="24"/>
        </w:rPr>
        <w:fldChar w:fldCharType="end"/>
      </w:r>
      <w:r w:rsidRPr="00F4550C">
        <w:rPr>
          <w:rFonts w:ascii="Times New Roman" w:hAnsi="Times New Roman" w:cs="Times New Roman"/>
          <w:sz w:val="24"/>
        </w:rPr>
        <w:t xml:space="preserve">. Highlighting neurovascular coupling and decoupling promises new insights for the study of physiological foundations of EEG and fMRI as wells as opportunities for testing hypotheses in the experimental investigations of cognitive processes. </w:t>
      </w:r>
      <w:r>
        <w:rPr>
          <w:rFonts w:ascii="Times New Roman" w:hAnsi="Times New Roman" w:cs="Times New Roman"/>
          <w:sz w:val="24"/>
        </w:rPr>
        <w:t>For example, in decision-</w:t>
      </w:r>
      <w:r w:rsidRPr="00F4550C">
        <w:rPr>
          <w:rFonts w:ascii="Times New Roman" w:hAnsi="Times New Roman" w:cs="Times New Roman"/>
          <w:sz w:val="24"/>
        </w:rPr>
        <w:t xml:space="preserve">making research combined EEG-fMRI has already been applied in a framework for outlining how </w:t>
      </w:r>
      <w:proofErr w:type="spellStart"/>
      <w:r w:rsidRPr="00F4550C">
        <w:rPr>
          <w:rFonts w:ascii="Times New Roman" w:hAnsi="Times New Roman" w:cs="Times New Roman"/>
          <w:sz w:val="24"/>
        </w:rPr>
        <w:t>spatio</w:t>
      </w:r>
      <w:proofErr w:type="spellEnd"/>
      <w:r w:rsidRPr="00F4550C">
        <w:rPr>
          <w:rFonts w:ascii="Times New Roman" w:hAnsi="Times New Roman" w:cs="Times New Roman"/>
          <w:sz w:val="24"/>
        </w:rPr>
        <w:t xml:space="preserve">-temporal measures derived from both methods can change as a function of </w:t>
      </w:r>
      <w:r>
        <w:rPr>
          <w:rFonts w:ascii="Times New Roman" w:hAnsi="Times New Roman" w:cs="Times New Roman"/>
          <w:sz w:val="24"/>
        </w:rPr>
        <w:t>increasing</w:t>
      </w:r>
      <w:r w:rsidRPr="00F4550C">
        <w:rPr>
          <w:rFonts w:ascii="Times New Roman" w:hAnsi="Times New Roman" w:cs="Times New Roman"/>
          <w:sz w:val="24"/>
        </w:rPr>
        <w:t xml:space="preserve"> task complexity and how they can predict performance in a delay discounting task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Franco-Watkins, Zhang, Calhoun, &amp; Deshpande, 2016)", "manualFormatting" : "(Kyathanahally, Franco-Watkins, Zhang, Calhoun, &amp; Deshpande, 2016)", "plainTextFormattedCitation" : "(Kyathanahally, Franco-Watkins, Zhang, Calhoun, &amp; Deshpande, 2016)", "previouslyFormattedCitation" : "(Kyathanahally, Franco-Watkins, Zhang, Calhoun, &amp; Deshpande, 2016)"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(Kyathanahally, Franco-Watkins, Zhang, Calhoun, &amp; Deshpande,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roofErr w:type="spellStart"/>
      <w:r w:rsidRPr="00F4550C">
        <w:rPr>
          <w:rFonts w:ascii="Times New Roman" w:hAnsi="Times New Roman" w:cs="Times New Roman"/>
          <w:sz w:val="24"/>
        </w:rPr>
        <w:t>Albares</w:t>
      </w:r>
      <w:proofErr w:type="spellEnd"/>
      <w:r w:rsidRPr="00F4550C">
        <w:rPr>
          <w:rFonts w:ascii="Times New Roman" w:hAnsi="Times New Roman" w:cs="Times New Roman"/>
          <w:sz w:val="24"/>
        </w:rPr>
        <w:t xml:space="preserve"> et al.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"10.1002/hbm.22567", "ISBN" : "1097-0193", "ISSN" : "10970193", "PMID" : "24954611", "abstract" : "Response inhibition is commonly thought to rely on voluntary, reactive, selective, and relatively slow prefrontal mechanisms. In contrast, we suggest here that response inhibition is achieved automatically, nonselectively, within very short delays in uncertain environments. We modified a classical go/nogo protocol to probe context-dependent inhibitory mechanisms. Because no single neuroimaging method can definitely disentangle neural excitation and inhibition, we combined fMRI and EEG recordings in healthy humans. Any stimulus (go or nogo) presented in an uncertain context requiring action restraint was found to evoke activity changes in the supplementary motor complex (SMC) with respect to a control condition in which no response inhibition was required. These changes included: (1) An increase in event-related BOLD activity, (2) an attenuation of the early (170 ms) event related potential generated by a single, consistent source isolated by advanced blind source separation, and (3) an increase in the evoked-EEG Alpha power of this source. Considered together, these results suggest that the BOLD signal evoked by any stimulus in the SMC when the situation is unpredictable can be driven by automatic, nonselective, context-dependent inhibitory activities. This finding reveals the paradoxical mechanisms by which voluntary control of action may be achieved. The ability to provide controlled responses in unpredictable environments would require setting-up the automatic self-inhibitory circuitry within the SMC. Conversely, enabling automatic behavior when the environment becomes predictable would require top-down control to deactivate anticipatorily and temporarily the inhibitory set. Hum Brain Mapp 35:5517\u20135531, 2014. \u00a9 2014 Wiley Periodicals, Inc.", "author" : [ { "dropping-particle" : "", "family" : "Albares", "given" : "Marion", "non-dropping-particle" : "", "parse-names" : false, "suffix" : "" }, { "dropping-particle" : "", "family" : "Lio", "given" : "Guillaume", "non-dropping-particle" : "", "parse-names" : false, "suffix" : "" }, { "dropping-particle" : "", "family" : "Criaud", "given" : "Marion", "non-dropping-particle" : "", "parse-names" : false, "suffix" : "" }, { "dropping-particle" : "", "family" : "Anton", "given" : "Jean Luc", "non-dropping-particle" : "", "parse-names" : false, "suffix" : "" }, { "dropping-particle" : "", "family" : "Desmurget", "given" : "Michel", "non-dropping-particle" : "", "parse-names" : false, "suffix" : "" }, { "dropping-particle" : "", "family" : "Boulinguez", "given" : "Philippe", "non-dropping-particle" : "", "parse-names" : false, "suffix" : "" } ], "container-title" : "Human Brain Mapping", "id" : "ITEM-1", "issue" : "11", "issued" : { "date-parts" : [ [ "2014", "11" ] ] }, "page" : "5517-5531", "title" : "The dorsal medial frontal cortex mediates automatic motor inhibition in uncertain contexts: Evidence from combined fMRI and EEG studies", "type" : "article-journal", "volume" : "35" }, "uris" : [ "http://www.mendeley.com/documents/?uuid=6e83cbaa-98bf-3748-a25b-8dba17b393b1" ] } ], "mendeley" : { "formattedCitation" : "(Albares et al., 2014)", "manualFormatting" : "(2014)", "plainTextFormattedCitation" : "(Albares et al., 2014)", "previouslyFormattedCitation" : "(Albares et al., 2014)"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(2014)</w:t>
      </w:r>
      <w:r w:rsidRPr="00F4550C">
        <w:rPr>
          <w:rFonts w:ascii="Times New Roman" w:hAnsi="Times New Roman" w:cs="Times New Roman"/>
          <w:sz w:val="24"/>
        </w:rPr>
        <w:fldChar w:fldCharType="end"/>
      </w:r>
      <w:r>
        <w:rPr>
          <w:rFonts w:ascii="Times New Roman" w:hAnsi="Times New Roman" w:cs="Times New Roman"/>
          <w:sz w:val="24"/>
        </w:rPr>
        <w:t xml:space="preserve"> were successful in a similar demonstration of the benefits from combined analyses for EEG and fMRI. B</w:t>
      </w:r>
      <w:r w:rsidRPr="00F4550C">
        <w:rPr>
          <w:rFonts w:ascii="Times New Roman" w:hAnsi="Times New Roman" w:cs="Times New Roman"/>
          <w:sz w:val="24"/>
        </w:rPr>
        <w:t xml:space="preserve">y relating early ERPs associated with visual attention (i.e., N170) and increased alpha </w:t>
      </w:r>
      <w:r w:rsidRPr="00F4550C">
        <w:rPr>
          <w:rFonts w:ascii="Times New Roman" w:hAnsi="Times New Roman" w:cs="Times New Roman"/>
          <w:sz w:val="24"/>
        </w:rPr>
        <w:lastRenderedPageBreak/>
        <w:t xml:space="preserve">band power over the medial prefrontal cortex with increased BOLD responses in the supplementary motor cortex, </w:t>
      </w:r>
      <w:r>
        <w:rPr>
          <w:rFonts w:ascii="Times New Roman" w:hAnsi="Times New Roman" w:cs="Times New Roman"/>
          <w:sz w:val="24"/>
        </w:rPr>
        <w:t xml:space="preserve">they </w:t>
      </w:r>
      <w:r w:rsidRPr="00F4550C">
        <w:rPr>
          <w:rFonts w:ascii="Times New Roman" w:hAnsi="Times New Roman" w:cs="Times New Roman"/>
          <w:sz w:val="24"/>
        </w:rPr>
        <w:t xml:space="preserve">have provided evidence for the neural circuitry coupled with precise temporal dynamics underlying flexible behavioral correction to unforeseen changes of environmental demands for goal-achievement. </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Consequently, enriched neuronal correlates enable</w:t>
      </w:r>
      <w:r>
        <w:rPr>
          <w:rFonts w:ascii="Times New Roman" w:hAnsi="Times New Roman" w:cs="Times New Roman"/>
          <w:sz w:val="24"/>
        </w:rPr>
        <w:t>d</w:t>
      </w:r>
      <w:r w:rsidRPr="00F4550C">
        <w:rPr>
          <w:rFonts w:ascii="Times New Roman" w:hAnsi="Times New Roman" w:cs="Times New Roman"/>
          <w:sz w:val="24"/>
        </w:rPr>
        <w:t xml:space="preserve"> a more sophisticated discussion and interpretation of experimental results.</w:t>
      </w:r>
      <w:r>
        <w:rPr>
          <w:rFonts w:ascii="Times New Roman" w:hAnsi="Times New Roman" w:cs="Times New Roman"/>
          <w:sz w:val="24"/>
        </w:rPr>
        <w:t xml:space="preserve"> These improvements might be rendered less appealing by considering the increased effort necessary for both experimental setups and analyses. Yet, they have major relevance to all fields studying brain functions, which justifies their expenses.</w:t>
      </w:r>
    </w:p>
    <w:p w:rsidR="004E6B29" w:rsidRPr="00F4550C"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59264" behindDoc="0" locked="0" layoutInCell="1" allowOverlap="1" wp14:anchorId="14BE82CF" wp14:editId="6BACF25F">
                <wp:simplePos x="0" y="0"/>
                <wp:positionH relativeFrom="column">
                  <wp:posOffset>141276</wp:posOffset>
                </wp:positionH>
                <wp:positionV relativeFrom="page">
                  <wp:posOffset>6056859</wp:posOffset>
                </wp:positionV>
                <wp:extent cx="5353050" cy="3589667"/>
                <wp:effectExtent l="0" t="12700" r="6350" b="4445"/>
                <wp:wrapTopAndBottom/>
                <wp:docPr id="208" name="Group 208"/>
                <wp:cNvGraphicFramePr/>
                <a:graphic xmlns:a="http://schemas.openxmlformats.org/drawingml/2006/main">
                  <a:graphicData uri="http://schemas.microsoft.com/office/word/2010/wordprocessingGroup">
                    <wpg:wgp>
                      <wpg:cNvGrpSpPr/>
                      <wpg:grpSpPr>
                        <a:xfrm>
                          <a:off x="0" y="0"/>
                          <a:ext cx="5353050" cy="3589667"/>
                          <a:chOff x="0" y="0"/>
                          <a:chExt cx="5352900" cy="3589271"/>
                        </a:xfrm>
                      </wpg:grpSpPr>
                      <wpg:grpSp>
                        <wpg:cNvPr id="15" name="Gruppieren 15"/>
                        <wpg:cNvGrpSpPr/>
                        <wpg:grpSpPr>
                          <a:xfrm>
                            <a:off x="1256232" y="0"/>
                            <a:ext cx="2847340" cy="2819400"/>
                            <a:chOff x="123825" y="0"/>
                            <a:chExt cx="2849915" cy="2819400"/>
                          </a:xfrm>
                        </wpg:grpSpPr>
                        <wpg:grpSp>
                          <wpg:cNvPr id="13" name="Gruppieren 13"/>
                          <wpg:cNvGrpSpPr/>
                          <wpg:grpSpPr>
                            <a:xfrm>
                              <a:off x="123825" y="0"/>
                              <a:ext cx="2849915" cy="2819400"/>
                              <a:chOff x="98907" y="0"/>
                              <a:chExt cx="2276424" cy="2502535"/>
                            </a:xfrm>
                          </wpg:grpSpPr>
                          <wps:wsp>
                            <wps:cNvPr id="1" name="Ellipse 1"/>
                            <wps:cNvSpPr/>
                            <wps:spPr>
                              <a:xfrm>
                                <a:off x="98907" y="371475"/>
                                <a:ext cx="1592732" cy="1691640"/>
                              </a:xfrm>
                              <a:prstGeom prst="ellipse">
                                <a:avLst/>
                              </a:prstGeom>
                              <a:solidFill>
                                <a:srgbClr val="C00000">
                                  <a:alpha val="90000"/>
                                </a:srgbClr>
                              </a:solidFill>
                              <a:ln>
                                <a:solidFill>
                                  <a:schemeClr val="tx1">
                                    <a:lumMod val="50000"/>
                                    <a:lumOff val="50000"/>
                                  </a:schemeClr>
                                </a:solidFill>
                              </a:ln>
                              <a:scene3d>
                                <a:camera prst="orthographicFront"/>
                                <a:lightRig rig="threePt" dir="t"/>
                              </a:scene3d>
                              <a:sp3d extrusionH="76200">
                                <a:extrusionClr>
                                  <a:srgbClr val="C00000"/>
                                </a:extrusionClr>
                              </a:sp3d>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EA7BDC" w:rsidRDefault="006518D7" w:rsidP="004E6B29">
                                  <w:pPr>
                                    <w:rPr>
                                      <w:b/>
                                      <w:color w:val="000000"/>
                                      <w:sz w:val="28"/>
                                      <w14:textFill>
                                        <w14:solidFill>
                                          <w14:srgbClr w14:val="000000">
                                            <w14:alpha w14:val="10000"/>
                                          </w14:srgb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lipse 4"/>
                            <wps:cNvSpPr/>
                            <wps:spPr>
                              <a:xfrm>
                                <a:off x="781047" y="371475"/>
                                <a:ext cx="1594284" cy="1691640"/>
                              </a:xfrm>
                              <a:prstGeom prst="ellipse">
                                <a:avLst/>
                              </a:prstGeom>
                              <a:solidFill>
                                <a:srgbClr val="0070C0">
                                  <a:alpha val="90000"/>
                                </a:srgb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EA7BDC" w:rsidRDefault="006518D7" w:rsidP="004E6B29">
                                  <w:pPr>
                                    <w:jc w:val="right"/>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 name="Gruppieren 12"/>
                            <wpg:cNvGrpSpPr/>
                            <wpg:grpSpPr>
                              <a:xfrm>
                                <a:off x="771525" y="0"/>
                                <a:ext cx="920115" cy="2502535"/>
                                <a:chOff x="104775" y="0"/>
                                <a:chExt cx="920115" cy="2502535"/>
                              </a:xfrm>
                            </wpg:grpSpPr>
                            <wps:wsp>
                              <wps:cNvPr id="5" name="Rechteck 5"/>
                              <wps:cNvSpPr/>
                              <wps:spPr>
                                <a:xfrm>
                                  <a:off x="104775" y="0"/>
                                  <a:ext cx="920115" cy="2502535"/>
                                </a:xfrm>
                                <a:prstGeom prst="rect">
                                  <a:avLst/>
                                </a:prstGeom>
                                <a:solidFill>
                                  <a:schemeClr val="bg2">
                                    <a:lumMod val="75000"/>
                                    <a:alpha val="16000"/>
                                  </a:schemeClr>
                                </a:solidFill>
                                <a:ln w="2857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Default="006518D7" w:rsidP="004E6B29">
                                    <w:pPr>
                                      <w:jc w:val="center"/>
                                      <w:rPr>
                                        <w:rFonts w:ascii="Times New Roman" w:hAnsi="Times New Roman" w:cs="Times New Roman"/>
                                        <w:color w:val="000000" w:themeColor="text1"/>
                                        <w:sz w:val="26"/>
                                        <w:szCs w:val="26"/>
                                      </w:rPr>
                                    </w:pPr>
                                    <w:r w:rsidRPr="006507CD">
                                      <w:rPr>
                                        <w:rFonts w:ascii="Times New Roman" w:hAnsi="Times New Roman" w:cs="Times New Roman"/>
                                        <w:color w:val="000000" w:themeColor="text1"/>
                                        <w:sz w:val="26"/>
                                        <w:szCs w:val="26"/>
                                      </w:rPr>
                                      <w:t>Event-related</w:t>
                                    </w:r>
                                  </w:p>
                                  <w:p w:rsidR="006518D7" w:rsidRPr="006507CD" w:rsidRDefault="006518D7" w:rsidP="004E6B29">
                                    <w:pPr>
                                      <w:jc w:val="center"/>
                                      <w:rPr>
                                        <w:rFonts w:ascii="Times New Roman" w:hAnsi="Times New Roman" w:cs="Times New Roman"/>
                                        <w:color w:val="000000" w:themeColor="text1"/>
                                        <w:sz w:val="10"/>
                                        <w:szCs w:val="26"/>
                                      </w:rPr>
                                    </w:pPr>
                                  </w:p>
                                  <w:p w:rsidR="006518D7" w:rsidRPr="006507CD" w:rsidRDefault="006518D7" w:rsidP="004E6B29">
                                    <w:pPr>
                                      <w:jc w:val="center"/>
                                      <w:rPr>
                                        <w:rFonts w:ascii="Times New Roman" w:hAnsi="Times New Roman" w:cs="Times New Roman"/>
                                        <w:color w:val="000000" w:themeColor="text1"/>
                                        <w:sz w:val="24"/>
                                      </w:rPr>
                                    </w:pPr>
                                  </w:p>
                                  <w:p w:rsidR="006518D7" w:rsidRPr="006507CD" w:rsidRDefault="006518D7" w:rsidP="004E6B29">
                                    <w:pPr>
                                      <w:jc w:val="center"/>
                                      <w:rPr>
                                        <w:rFonts w:ascii="Times New Roman" w:hAnsi="Times New Roman" w:cs="Times New Roman"/>
                                        <w:b/>
                                        <w:color w:val="000000" w:themeColor="text1"/>
                                        <w:sz w:val="24"/>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sz w:val="26"/>
                                        <w:szCs w:val="26"/>
                                      </w:rPr>
                                    </w:pPr>
                                    <w:r w:rsidRPr="006507CD">
                                      <w:rPr>
                                        <w:rFonts w:ascii="Times New Roman" w:hAnsi="Times New Roman" w:cs="Times New Roman"/>
                                        <w:color w:val="000000" w:themeColor="text1"/>
                                        <w:sz w:val="26"/>
                                        <w:szCs w:val="26"/>
                                      </w:rPr>
                                      <w:t>Unrelated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 name="Gerader Verbinder 6"/>
                              <wps:cNvCnPr/>
                              <wps:spPr>
                                <a:xfrm>
                                  <a:off x="104775" y="1200150"/>
                                  <a:ext cx="918000" cy="0"/>
                                </a:xfrm>
                                <a:prstGeom prst="line">
                                  <a:avLst/>
                                </a:prstGeom>
                                <a:ln w="285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8" name="Gerader Verbinder 8"/>
                              <wps:cNvCnPr/>
                              <wps:spPr>
                                <a:xfrm>
                                  <a:off x="161925" y="952500"/>
                                  <a:ext cx="190500" cy="20002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9" name="Gerader Verbinder 9"/>
                              <wps:cNvCnPr/>
                              <wps:spPr>
                                <a:xfrm>
                                  <a:off x="257175" y="771525"/>
                                  <a:ext cx="352425" cy="371475"/>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 name="Gerader Verbinder 10"/>
                              <wps:cNvCnPr/>
                              <wps:spPr>
                                <a:xfrm>
                                  <a:off x="390525" y="638175"/>
                                  <a:ext cx="495300" cy="51435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 name="Gerader Verbinder 11"/>
                              <wps:cNvCnPr/>
                              <wps:spPr>
                                <a:xfrm>
                                  <a:off x="542925" y="533400"/>
                                  <a:ext cx="390525" cy="419100"/>
                                </a:xfrm>
                                <a:prstGeom prst="line">
                                  <a:avLst/>
                                </a:prstGeom>
                                <a:ln w="28575">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g:grpSp>
                        </wpg:grpSp>
                        <wps:wsp>
                          <wps:cNvPr id="217" name="Textfeld 2"/>
                          <wps:cNvSpPr txBox="1">
                            <a:spLocks noChangeArrowheads="1"/>
                          </wps:cNvSpPr>
                          <wps:spPr bwMode="auto">
                            <a:xfrm>
                              <a:off x="190550" y="1219199"/>
                              <a:ext cx="561975" cy="314325"/>
                            </a:xfrm>
                            <a:prstGeom prst="rect">
                              <a:avLst/>
                            </a:prstGeom>
                            <a:solidFill>
                              <a:srgbClr val="C00000"/>
                            </a:solidFill>
                            <a:ln w="9525">
                              <a:noFill/>
                              <a:miter lim="800000"/>
                              <a:headEnd/>
                              <a:tailEnd/>
                            </a:ln>
                          </wps:spPr>
                          <wps:txbx>
                            <w:txbxContent>
                              <w:p w:rsidR="006518D7" w:rsidRPr="006507CD" w:rsidRDefault="006518D7" w:rsidP="004E6B29">
                                <w:pPr>
                                  <w:rPr>
                                    <w:rFonts w:ascii="Times New Roman" w:hAnsi="Times New Roman" w:cs="Times New Roman"/>
                                    <w:b/>
                                    <w:sz w:val="24"/>
                                    <w:lang w:val="de-DE"/>
                                  </w:rPr>
                                </w:pPr>
                                <w:r w:rsidRPr="006507CD">
                                  <w:rPr>
                                    <w:rFonts w:ascii="Times New Roman" w:hAnsi="Times New Roman" w:cs="Times New Roman"/>
                                    <w:b/>
                                    <w:sz w:val="24"/>
                                  </w:rPr>
                                  <w:t>EEG</w:t>
                                </w:r>
                              </w:p>
                            </w:txbxContent>
                          </wps:txbx>
                          <wps:bodyPr rot="0" vert="horz" wrap="square" lIns="91440" tIns="45720" rIns="91440" bIns="45720" anchor="ctr" anchorCtr="0">
                            <a:noAutofit/>
                          </wps:bodyPr>
                        </wps:wsp>
                        <wps:wsp>
                          <wps:cNvPr id="14" name="Textfeld 2"/>
                          <wps:cNvSpPr txBox="1">
                            <a:spLocks noChangeArrowheads="1"/>
                          </wps:cNvSpPr>
                          <wps:spPr bwMode="auto">
                            <a:xfrm>
                              <a:off x="2306633" y="1219200"/>
                              <a:ext cx="558489" cy="314324"/>
                            </a:xfrm>
                            <a:prstGeom prst="rect">
                              <a:avLst/>
                            </a:prstGeom>
                            <a:solidFill>
                              <a:srgbClr val="0070C0"/>
                            </a:solidFill>
                            <a:ln w="9525">
                              <a:noFill/>
                              <a:miter lim="800000"/>
                              <a:headEnd/>
                              <a:tailEnd/>
                            </a:ln>
                          </wps:spPr>
                          <wps:txbx>
                            <w:txbxContent>
                              <w:p w:rsidR="006518D7" w:rsidRPr="006507CD" w:rsidRDefault="006518D7" w:rsidP="004E6B29">
                                <w:pPr>
                                  <w:rPr>
                                    <w:rFonts w:ascii="Times New Roman" w:hAnsi="Times New Roman" w:cs="Times New Roman"/>
                                    <w:b/>
                                    <w:color w:val="FFFFFF" w:themeColor="background1"/>
                                    <w:sz w:val="24"/>
                                    <w:lang w:val="de-DE"/>
                                  </w:rPr>
                                </w:pPr>
                                <w:r w:rsidRPr="006507CD">
                                  <w:rPr>
                                    <w:rFonts w:ascii="Times New Roman" w:hAnsi="Times New Roman" w:cs="Times New Roman"/>
                                    <w:b/>
                                    <w:color w:val="FFFFFF" w:themeColor="background1"/>
                                    <w:sz w:val="24"/>
                                  </w:rPr>
                                  <w:t>fMRI</w:t>
                                </w:r>
                              </w:p>
                            </w:txbxContent>
                          </wps:txbx>
                          <wps:bodyPr rot="0" vert="horz" wrap="square" lIns="91440" tIns="45720" rIns="91440" bIns="45720" anchor="ctr" anchorCtr="0">
                            <a:noAutofit/>
                          </wps:bodyPr>
                        </wps:wsp>
                      </wpg:grpSp>
                      <wps:wsp>
                        <wps:cNvPr id="207" name="Text Box 207"/>
                        <wps:cNvSpPr txBox="1"/>
                        <wps:spPr>
                          <a:xfrm>
                            <a:off x="0" y="2920690"/>
                            <a:ext cx="5352900" cy="668581"/>
                          </a:xfrm>
                          <a:prstGeom prst="rect">
                            <a:avLst/>
                          </a:prstGeom>
                          <a:solidFill>
                            <a:prstClr val="white"/>
                          </a:solidFill>
                          <a:ln>
                            <a:noFill/>
                          </a:ln>
                        </wps:spPr>
                        <wps:txbx>
                          <w:txbxContent>
                            <w:p w:rsidR="006518D7" w:rsidRPr="00E50F9A" w:rsidRDefault="006518D7" w:rsidP="004E6B29">
                              <w:pPr>
                                <w:jc w:val="both"/>
                                <w:rPr>
                                  <w:rFonts w:ascii="Times New Roman" w:hAnsi="Times New Roman" w:cs="Times New Roman"/>
                                  <w:color w:val="000000" w:themeColor="text1"/>
                                  <w:sz w:val="24"/>
                                  <w:szCs w:val="24"/>
                                </w:rPr>
                              </w:pPr>
                              <w:bookmarkStart w:id="12" w:name="_Ref513673830"/>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12"/>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w:t>
                              </w:r>
                              <w:r w:rsidRPr="00E50F9A">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"noteIndex" : 0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BE82CF" id="Group 208" o:spid="_x0000_s1026" style="position:absolute;left:0;text-align:left;margin-left:11.1pt;margin-top:476.9pt;width:421.5pt;height:282.65pt;z-index:251659264;mso-wrap-distance-top:14.2pt;mso-wrap-distance-bottom:14.2pt;mso-position-vertical-relative:page;mso-width-relative:margin;mso-height-relative:margin" coordsize="53529,35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">
                <v:group id="Gruppieren 15" o:spid="_x0000_s1027" style="position:absolute;left:12562;width:28473;height:28194" coordorigin="1238" coordsize="28499,28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group id="Gruppieren 13" o:spid="_x0000_s1028" style="position:absolute;left:1238;width:28499;height:28194" coordorigin="989" coordsize="22764,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oval id="Ellipse 1" o:spid="_x0000_s1029" style="position:absolute;left:989;top:3714;width:15927;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" fillcolor="#c00000" strokecolor="gray [1629]" strokeweight="1pt">
                      <v:fill opacity="59110f"/>
                      <v:stroke joinstyle="miter"/>
                      <v:textbox>
                        <w:txbxContent>
                          <w:p w:rsidR="006518D7" w:rsidRPr="00EA7BDC" w:rsidRDefault="006518D7" w:rsidP="004E6B29">
                            <w:pPr>
                              <w:rPr>
                                <w:b/>
                                <w:color w:val="000000"/>
                                <w:sz w:val="28"/>
                                <w14:textFill>
                                  <w14:solidFill>
                                    <w14:srgbClr w14:val="000000">
                                      <w14:alpha w14:val="10000"/>
                                    </w14:srgbClr>
                                  </w14:solidFill>
                                </w14:textFill>
                              </w:rPr>
                            </w:pPr>
                          </w:p>
                        </w:txbxContent>
                      </v:textbox>
                    </v:oval>
                    <v:oval id="Ellipse 4" o:spid="_x0000_s1030" style="position:absolute;left:7810;top:3714;width:15943;height:16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" fillcolor="#0070c0" strokecolor="gray [1629]" strokeweight="1pt">
                      <v:fill opacity="59110f"/>
                      <v:stroke joinstyle="miter"/>
                      <v:textbox>
                        <w:txbxContent>
                          <w:p w:rsidR="006518D7" w:rsidRPr="00EA7BDC" w:rsidRDefault="006518D7" w:rsidP="004E6B29">
                            <w:pPr>
                              <w:jc w:val="right"/>
                              <w:rPr>
                                <w:b/>
                                <w:sz w:val="28"/>
                              </w:rPr>
                            </w:pPr>
                          </w:p>
                        </w:txbxContent>
                      </v:textbox>
                    </v:oval>
                    <v:group id="Gruppieren 12" o:spid="_x0000_s1031" style="position:absolute;left:7715;width:9201;height:25025" coordorigin="1047" coordsize="9201,2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hteck 5" o:spid="_x0000_s1032" style="position:absolute;left:1047;width:9201;height:2502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" fillcolor="#aeaaaa [2414]" strokecolor="gray [1629]" strokeweight="2.25pt">
                        <v:fill opacity="10537f"/>
                        <v:textbox>
                          <w:txbxContent>
                            <w:p w:rsidR="006518D7" w:rsidRDefault="006518D7" w:rsidP="004E6B29">
                              <w:pPr>
                                <w:jc w:val="center"/>
                                <w:rPr>
                                  <w:rFonts w:ascii="Times New Roman" w:hAnsi="Times New Roman" w:cs="Times New Roman"/>
                                  <w:color w:val="000000" w:themeColor="text1"/>
                                  <w:sz w:val="26"/>
                                  <w:szCs w:val="26"/>
                                </w:rPr>
                              </w:pPr>
                              <w:r w:rsidRPr="006507CD">
                                <w:rPr>
                                  <w:rFonts w:ascii="Times New Roman" w:hAnsi="Times New Roman" w:cs="Times New Roman"/>
                                  <w:color w:val="000000" w:themeColor="text1"/>
                                  <w:sz w:val="26"/>
                                  <w:szCs w:val="26"/>
                                </w:rPr>
                                <w:t>Event-related</w:t>
                              </w:r>
                            </w:p>
                            <w:p w:rsidR="006518D7" w:rsidRPr="006507CD" w:rsidRDefault="006518D7" w:rsidP="004E6B29">
                              <w:pPr>
                                <w:jc w:val="center"/>
                                <w:rPr>
                                  <w:rFonts w:ascii="Times New Roman" w:hAnsi="Times New Roman" w:cs="Times New Roman"/>
                                  <w:color w:val="000000" w:themeColor="text1"/>
                                  <w:sz w:val="10"/>
                                  <w:szCs w:val="26"/>
                                </w:rPr>
                              </w:pPr>
                            </w:p>
                            <w:p w:rsidR="006518D7" w:rsidRPr="006507CD" w:rsidRDefault="006518D7" w:rsidP="004E6B29">
                              <w:pPr>
                                <w:jc w:val="center"/>
                                <w:rPr>
                                  <w:rFonts w:ascii="Times New Roman" w:hAnsi="Times New Roman" w:cs="Times New Roman"/>
                                  <w:color w:val="000000" w:themeColor="text1"/>
                                  <w:sz w:val="24"/>
                                </w:rPr>
                              </w:pPr>
                            </w:p>
                            <w:p w:rsidR="006518D7" w:rsidRPr="006507CD" w:rsidRDefault="006518D7" w:rsidP="004E6B29">
                              <w:pPr>
                                <w:jc w:val="center"/>
                                <w:rPr>
                                  <w:rFonts w:ascii="Times New Roman" w:hAnsi="Times New Roman" w:cs="Times New Roman"/>
                                  <w:b/>
                                  <w:color w:val="000000" w:themeColor="text1"/>
                                  <w:sz w:val="24"/>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rPr>
                              </w:pPr>
                            </w:p>
                            <w:p w:rsidR="006518D7" w:rsidRPr="006507CD" w:rsidRDefault="006518D7" w:rsidP="004E6B29">
                              <w:pPr>
                                <w:jc w:val="center"/>
                                <w:rPr>
                                  <w:rFonts w:ascii="Times New Roman" w:hAnsi="Times New Roman" w:cs="Times New Roman"/>
                                  <w:color w:val="000000" w:themeColor="text1"/>
                                  <w:sz w:val="26"/>
                                  <w:szCs w:val="26"/>
                                </w:rPr>
                              </w:pPr>
                              <w:r w:rsidRPr="006507CD">
                                <w:rPr>
                                  <w:rFonts w:ascii="Times New Roman" w:hAnsi="Times New Roman" w:cs="Times New Roman"/>
                                  <w:color w:val="000000" w:themeColor="text1"/>
                                  <w:sz w:val="26"/>
                                  <w:szCs w:val="26"/>
                                </w:rPr>
                                <w:t>Unrelated</w:t>
                              </w:r>
                            </w:p>
                          </w:txbxContent>
                        </v:textbox>
                      </v:rect>
                      <v:line id="Gerader Verbinder 6" o:spid="_x0000_s1033" style="position:absolute;visibility:visible;mso-wrap-style:square" from="1047,12001" to="10227,12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" strokecolor="gray [1629]" strokeweight="2.25pt">
                        <v:stroke joinstyle="miter"/>
                      </v:line>
                      <v:line id="Gerader Verbinder 8" o:spid="_x0000_s1034" style="position:absolute;visibility:visible;mso-wrap-style:square" from="1619,9525" to="3524,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" strokecolor="gray [1629]" strokeweight="2.25pt">
                        <v:stroke dashstyle="3 1" joinstyle="miter"/>
                      </v:line>
                      <v:line id="Gerader Verbinder 9" o:spid="_x0000_s1035" style="position:absolute;visibility:visible;mso-wrap-style:square" from="2571,7715" to="6096,1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" strokecolor="gray [1629]" strokeweight="2.25pt">
                        <v:stroke dashstyle="3 1" joinstyle="miter"/>
                      </v:line>
                      <v:line id="Gerader Verbinder 10" o:spid="_x0000_s1036" style="position:absolute;visibility:visible;mso-wrap-style:square" from="3905,6381" to="8858,11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" strokecolor="gray [1629]" strokeweight="2.25pt">
                        <v:stroke dashstyle="3 1" joinstyle="miter"/>
                      </v:line>
                      <v:line id="Gerader Verbinder 11" o:spid="_x0000_s1037" style="position:absolute;visibility:visible;mso-wrap-style:square" from="5429,5334" to="9334,9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" strokecolor="gray [1629]" strokeweight="2.25pt">
                        <v:stroke dashstyle="3 1" joinstyle="miter"/>
                      </v:line>
                    </v:group>
                  </v:group>
                  <v:shapetype id="_x0000_t202" coordsize="21600,21600" o:spt="202" path="m,l,21600r21600,l21600,xe">
                    <v:stroke joinstyle="miter"/>
                    <v:path gradientshapeok="t" o:connecttype="rect"/>
                  </v:shapetype>
                  <v:shape id="Textfeld 2" o:spid="_x0000_s1038" type="#_x0000_t202" style="position:absolute;left:1905;top:12191;width:5620;height:3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" fillcolor="#c00000" stroked="f">
                    <v:textbox>
                      <w:txbxContent>
                        <w:p w:rsidR="006518D7" w:rsidRPr="006507CD" w:rsidRDefault="006518D7" w:rsidP="004E6B29">
                          <w:pPr>
                            <w:rPr>
                              <w:rFonts w:ascii="Times New Roman" w:hAnsi="Times New Roman" w:cs="Times New Roman"/>
                              <w:b/>
                              <w:sz w:val="24"/>
                              <w:lang w:val="de-DE"/>
                            </w:rPr>
                          </w:pPr>
                          <w:r w:rsidRPr="006507CD">
                            <w:rPr>
                              <w:rFonts w:ascii="Times New Roman" w:hAnsi="Times New Roman" w:cs="Times New Roman"/>
                              <w:b/>
                              <w:sz w:val="24"/>
                            </w:rPr>
                            <w:t>EEG</w:t>
                          </w:r>
                        </w:p>
                      </w:txbxContent>
                    </v:textbox>
                  </v:shape>
                  <v:shape id="Textfeld 2" o:spid="_x0000_s1039" type="#_x0000_t202" style="position:absolute;left:23066;top:12192;width:5585;height:3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" fillcolor="#0070c0" stroked="f">
                    <v:textbox>
                      <w:txbxContent>
                        <w:p w:rsidR="006518D7" w:rsidRPr="006507CD" w:rsidRDefault="006518D7" w:rsidP="004E6B29">
                          <w:pPr>
                            <w:rPr>
                              <w:rFonts w:ascii="Times New Roman" w:hAnsi="Times New Roman" w:cs="Times New Roman"/>
                              <w:b/>
                              <w:color w:val="FFFFFF" w:themeColor="background1"/>
                              <w:sz w:val="24"/>
                              <w:lang w:val="de-DE"/>
                            </w:rPr>
                          </w:pPr>
                          <w:r w:rsidRPr="006507CD">
                            <w:rPr>
                              <w:rFonts w:ascii="Times New Roman" w:hAnsi="Times New Roman" w:cs="Times New Roman"/>
                              <w:b/>
                              <w:color w:val="FFFFFF" w:themeColor="background1"/>
                              <w:sz w:val="24"/>
                            </w:rPr>
                            <w:t>fMRI</w:t>
                          </w:r>
                        </w:p>
                      </w:txbxContent>
                    </v:textbox>
                  </v:shape>
                </v:group>
                <v:shape id="Text Box 207" o:spid="_x0000_s1040" type="#_x0000_t202" style="position:absolute;top:29206;width:53529;height:6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P4ZywAAAOE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" stroked="f">
                  <v:textbox style="mso-fit-shape-to-text:t" inset="0,0,0,0">
                    <w:txbxContent>
                      <w:p w:rsidR="006518D7" w:rsidRPr="00E50F9A" w:rsidRDefault="006518D7" w:rsidP="004E6B29">
                        <w:pPr>
                          <w:jc w:val="both"/>
                          <w:rPr>
                            <w:rFonts w:ascii="Times New Roman" w:hAnsi="Times New Roman" w:cs="Times New Roman"/>
                            <w:color w:val="000000" w:themeColor="text1"/>
                            <w:sz w:val="24"/>
                            <w:szCs w:val="24"/>
                          </w:rPr>
                        </w:pPr>
                        <w:bookmarkStart w:id="13" w:name="_Ref513673830"/>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1</w:t>
                        </w:r>
                        <w:r w:rsidRPr="00E50F9A">
                          <w:rPr>
                            <w:rFonts w:ascii="Times New Roman" w:hAnsi="Times New Roman" w:cs="Times New Roman"/>
                            <w:b/>
                            <w:sz w:val="24"/>
                            <w:szCs w:val="24"/>
                          </w:rPr>
                          <w:fldChar w:fldCharType="end"/>
                        </w:r>
                        <w:bookmarkEnd w:id="13"/>
                        <w:r w:rsidRPr="00E50F9A">
                          <w:rPr>
                            <w:rFonts w:ascii="Times New Roman" w:hAnsi="Times New Roman" w:cs="Times New Roman"/>
                            <w:b/>
                            <w:sz w:val="24"/>
                            <w:szCs w:val="24"/>
                          </w:rPr>
                          <w:t xml:space="preserve"> </w:t>
                        </w:r>
                        <w:r w:rsidRPr="00E50F9A">
                          <w:rPr>
                            <w:rFonts w:ascii="Times New Roman" w:hAnsi="Times New Roman" w:cs="Times New Roman"/>
                            <w:color w:val="000000" w:themeColor="text1"/>
                            <w:sz w:val="24"/>
                            <w:szCs w:val="24"/>
                          </w:rPr>
                          <w:t xml:space="preserve">Illustration of variance proportions in EEG and fMRI signal attributed uniquely to EEG (red) or fMRI (blue) and event-related neurovascular coupling (striped) or event-unrelated coupling (not striped shared area) adapted from Herrmann and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w:t>
                        </w:r>
                        <w:r w:rsidRPr="00E50F9A">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 "citationItems" : [ { "id" : "ITEM-1", "itemData" : { "DOI" : "10.1016/j.ijpsycho.2007.06.006", "ISBN" : "0167-8760 (Print)\\r0167-8760 (Linking)", "ISSN" : "01678760", "PMID" : "17719112", "abstract" : "Electromagnetic fields as measured with electroencephalogram (EEG) are a direct consequence of neuronal activity and feature the same timescale as the underlying cognitive processes, while hemodynamic signals as measured with functional magnetic resonance imaging (fMRI) are related to the energy consumption of neuronal populations. It is obvious that a combination of both techniques is a very attractive aim in neuroscience, in order to achieve both high temporal and spatial resolution for the non-invasive study of cognitive brain function. During the last decade a number of research groups have taken up this challenge. Here, we review the development of the combined EEG-fMRI approach. We summarize the main data integration approaches developed to achieve such a combination, discuss the current state-of-the-art in this field and outline challenges for the future success of this promising approach. \u00a9 2007.", "author" : [ { "dropping-particle" : "", "family" : "Herrmann", "given" : "Christoph S", "non-dropping-particle" : "", "parse-names" : false, "suffix" : "" }, { "dropping-particle" : "", "family" : "Debener", "given" : "Stefan", "non-dropping-particle" : "", "parse-names" : false, "suffix" : "" } ], "container-title" : "International Journal of Psychophysiology", "id" : "ITEM-1", "issue" : "3", "issued" : { "date-parts" : [ [ "2008" ] ] }, "page" : "161-168", "title" : "Simultaneous recording of EEG and BOLD responses: A historical perspective", "type" : "article-journal", "volume" : "67" }, "uris" : [ "http://www.mendeley.com/documents/?uuid=64708b12-d44f-33a5-b849-15a2f41ad2e0" ] } ], "mendeley" : { "formattedCitation" : "(Herrmann &amp; Debener, 2008)", "manualFormatting" : "(2007)", "plainTextFormattedCitation" : "(Herrmann &amp; Debener, 2008)", "previouslyFormattedCitation" : "(Herrmann &amp; Debener, 2008)" }, "properties" : { "noteIndex" : 0 }, "schema" : "https://github.com/citation-style-language/schema/raw/master/csl-citation.json" }</w:instrText>
                        </w:r>
                        <w:r w:rsidRPr="00E50F9A">
                          <w:rPr>
                            <w:rFonts w:ascii="Times New Roman" w:hAnsi="Times New Roman" w:cs="Times New Roman"/>
                            <w:color w:val="000000" w:themeColor="text1"/>
                            <w:sz w:val="24"/>
                            <w:szCs w:val="24"/>
                          </w:rPr>
                          <w:fldChar w:fldCharType="separate"/>
                        </w:r>
                        <w:r w:rsidRPr="00E50F9A">
                          <w:rPr>
                            <w:rFonts w:ascii="Times New Roman" w:hAnsi="Times New Roman" w:cs="Times New Roman"/>
                            <w:noProof/>
                            <w:color w:val="000000" w:themeColor="text1"/>
                            <w:sz w:val="24"/>
                            <w:szCs w:val="24"/>
                          </w:rPr>
                          <w:t>(2007)</w:t>
                        </w:r>
                        <w:r w:rsidRPr="00E50F9A">
                          <w:rPr>
                            <w:rFonts w:ascii="Times New Roman" w:hAnsi="Times New Roman" w:cs="Times New Roman"/>
                            <w:color w:val="000000" w:themeColor="text1"/>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Pr="00F4550C">
        <w:rPr>
          <w:rFonts w:ascii="Times New Roman" w:hAnsi="Times New Roman" w:cs="Times New Roman"/>
          <w:sz w:val="24"/>
        </w:rPr>
        <w:t xml:space="preserve">Generally in biological psychiatry and psychology, neuroscientific methods like EEG and fMRI are applied to study mental processing. For a psychological phenomenon, which is not yet fully understood, researchers struggle to identify physiological correlates, which they do not fully understand either. This basic dilemma can also be found in clinical studies of biomarkers. In order to separate groups of patients and healthy controls or to improve the accuracy of prognoses for patients, clinical researchers strive to detect reliable biomarkers of a specific pathology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"10.1002/wps.20144", "ISSN" : "17238617", "author" : [ { "dropping-particle" : "", "family" : "McGorry", "given" : "Patrick", "non-dropping-particle" : "", "parse-names" : false, "suffix" : "" }, { "dropping-particle" : "", "family" : "Keshavan", "given" : "Matcheri", "non-dropping-particle" : "", "parse-names" : false, "suffix" : "" }, { "dropping-particle" : "", "family" : "Goldstone", "given" : "Sherilyn", "non-dropping-particle" : "", "parse-names" : false, "suffix" : "" }, { "dropping-particle" : "", "family" : "Amminger", "given" : "Paul", "non-dropping-particle" : "", "parse-names" : false, "suffix" : "" }, { "dropping-particle" : "", "family" : "Allott", "given" : "Kelly", "non-dropping-particle" : "", "parse-names" : false, "suffix" : "" }, { "dropping-particle" : "", "family" : "Berk", "given" : "Michael", "non-dropping-particle" : "", "parse-names" : false, "suffix" : "" }, { "dropping-particle" : "", "family" : "Lavoie", "given" : "Suzie", "non-dropping-particle" : "", "parse-names" : false, "suffix" : "" }, { "dropping-particle" : "", "family" : "Pantelis", "given" : "Christos", "non-dropping-particle" : "", "parse-names" : false, "suffix" : "" }, { "dropping-particle" : "", "family" : "Yung", "given" : "Alison", "non-dropping-particle" : "", "parse-names" : false, "suffix" : "" }, { "dropping-particle" : "", "family" : "Wood", "given" : "Stephen", "non-dropping-particle" : "", "parse-names" : false, "suffix" : "" }, { "dropping-particle" : "", "family" : "Hickie", "given" : "Ian", "non-dropping-particle" : "", "parse-names" : false, "suffix" : "" } ], "container-title" : "World Psychiatry", "id" : "ITEM-1", "issue" : "3", "issued" : { "date-parts" : [ [ "2014", "10", "1" ] ] }, "page" : "211-223", "title" : "Biomarkers and clinical staging in psychiatry", "type" : "article-journal", "volume" : "13" }, "uris" : [ "http://www.mendeley.com/documents/?uuid=e80bb189-f1cd-3b06-b0d3-f764e4965218" ] }, { "id" : "ITEM-2",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"ITEM-2",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McGorry et al., 2014)", "plainTextFormattedCitation" : "(Fu &amp; Costafreda, 2013; McGorry et al., 2014)", "previouslyFormattedCitation" : "(Fu &amp; Costafreda, 2013; McGorry et al., 2014)"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(Fu &amp; Costafreda, 2013; McGorry et al., 2014)</w:t>
      </w:r>
      <w:r w:rsidRPr="00F4550C">
        <w:rPr>
          <w:rFonts w:ascii="Times New Roman" w:hAnsi="Times New Roman" w:cs="Times New Roman"/>
          <w:sz w:val="24"/>
        </w:rPr>
        <w:fldChar w:fldCharType="end"/>
      </w:r>
      <w:r w:rsidRPr="00F4550C">
        <w:rPr>
          <w:rFonts w:ascii="Times New Roman" w:hAnsi="Times New Roman" w:cs="Times New Roman"/>
          <w:sz w:val="24"/>
        </w:rPr>
        <w:t xml:space="preserve">. Still, in clinical research these biomarkers, be it in EEG,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fMRI or in-vitro studies, of either pathological symptoms or higher cognitive functions tend to be unprecise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"10.1159/000443549", "ISSN" : "0972-7531", "PMID" : "27536015", "author" : [ { "dropping-particle" : "", "family" : "Venkatasubramanian", "given" : "Ganesan", "non-dropping-particle" : "", "parse-names" : false, "suffix" : "" }, { "dropping-particle" : "", "family" : "Keshavan", "given" : "Matcheri S", "non-dropping-particle" : "", "parse-names" : false, "suffix" : "" } ], "container-title" : "Annals of neurosciences", "id" : "ITEM-1", "issue" : "1", "issued" : { "date-parts" : [ [ "2016", "3" ] ] }, "page" : "3-5", "publisher" : "Karger Publishers", "title" : "Biomarkers in Psychiatry - A Critique.", "type" : "article-journal", "volume" : "23" }, "uris" : [ "http://www.mendeley.com/documents/?uuid=9a1c3907-7996-3a99-b9f8-813584def801" ] } ], "mendeley" : { "formattedCitation" : "(Venkatasubramanian &amp; Keshavan, 2016)", "plainTextFormattedCitation" : "(Venkatasubramanian &amp; Keshavan, 2016)", "previouslyFormattedCitation" : "(Venkatasubramanian &amp; Keshavan, 2016)"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(Venkatasubramanian &amp; Keshavan,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This can be attributed to small sample sizes, symptom overlap in patient groups, a focus on purely symptom-correlated markers, poor methodology, fundamentally insufficient </w:t>
      </w:r>
      <w:r w:rsidRPr="00F4550C">
        <w:rPr>
          <w:rFonts w:ascii="Times New Roman" w:hAnsi="Times New Roman" w:cs="Times New Roman"/>
          <w:sz w:val="24"/>
        </w:rPr>
        <w:lastRenderedPageBreak/>
        <w:t xml:space="preserve">understanding of the involved cognitive processes or any number of additional flaws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"10.1002/hbm.23486", "ISSN" : "1097-0193", "PMID" : "28067006", "abstract" : "Functional magnetic resonance imaging (fMRI) studies in psychiatry use various tasks to identify case-control differences in the patterns of task-related brain activation. Differently activated regions are often ascribed disorder-specific functions in an attempt to link disease expression and brain function. We undertook a systematic meta-analysis of data from task-fMRI studies to examine the effect of diagnosis and study design on the spatial distribution and direction of case-control differences on brain activation. We mapped to atlas regions coordinates of case-control differences derived from 537 task-fMRI studies in schizophrenia, bipolar disorder, major depressive disorder, anxiety disorders, and obsessive compulsive disorder comprising observations derived from 21,427 participants. The fMRI tasks were classified according to the Research Domain Criteria (RDoC). We investigated whether diagnosis, RDoC domain or construct and use of regions-of-interest or whole-brain analyses influenced the neuroanatomical pattern of results. When considering all primary studies, we found an effect of diagnosis for the amygdala and caudate nucleus and an effect of RDoC domains and constructs for the amygdala, hippocampus, putamen and nucleus accumbens. In contrast, whole-brain studies did not identify any significant effect of diagnosis or RDoC domain or construct. These results resonate with prior reports of common brain structural and genetic underpinnings across these disorders and caution against attributing undue specificity to brain functional changes when forming explanatory models of psychiatric disorders. Hum Brain Mapp 38:1846-1864, 2017. \u00a9 2017 Wiley Periodicals, Inc.", "author" : [ { "dropping-particle" : "", "family" : "Sprooten", "given" : "Emma", "non-dropping-particle" : "", "parse-names" : false, "suffix" : "" }, { "dropping-particle" : "", "family" : "Rasgon", "given" : "Alexander", "non-dropping-particle" : "", "parse-names" : false, "suffix" : "" }, { "dropping-particle" : "", "family" : "Goodman", "given" : "Morgan", "non-dropping-particle" : "", "parse-names" : false, "suffix" : "" }, { "dropping-particle" : "", "family" : "Carlin", "given" : "Ariella", "non-dropping-particle" : "", "parse-names" : false, "suffix" : "" }, { "dropping-particle" : "", "family" : "Leibu", "given" : "Evan", "non-dropping-particle" : "", "parse-names" : false, "suffix" : "" }, { "dropping-particle" : "", "family" : "Lee", "given" : "Won Hee", "non-dropping-particle" : "", "parse-names" : false, "suffix" : "" }, { "dropping-particle" : "", "family" : "Frangou", "given" : "Sophia", "non-dropping-particle" : "", "parse-names" : false, "suffix" : "" } ], "container-title" : "Human brain mapping", "id" : "ITEM-1", "issue" : "4", "issued" : { "date-parts" : [ [ "2017", "4" ] ] }, "page" : "1846-1864", "publisher" : "Wiley-Blackwell", "title" : "Addressing reverse inference in psychiatric neuroimaging: Meta-analyses of task-related brain activation in common mental disorders.", "type" : "article-journal", "volume" : "38" }, "uris" : [ "http://www.mendeley.com/documents/?uuid=ae36976f-7866-3c65-898b-7e1110519d80" ] } ], "mendeley" : { "formattedCitation" : "(Sprooten et al., 2017)", "plainTextFormattedCitation" : "(Sprooten et al., 2017)", "previouslyFormattedCitation" : "(Sprooten et al., 2017)"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(Sprooten et al., 2017)</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 reliable way to combat these issues is to refine methodologies by either perfecting existing procedures, such as pre-processing or higher statistical analyses, taking advantage of emerging approaches for handling vast amounts of data (i.e., machine learning) or by enriching study designs with multiple methods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"10.1177/070674371305800904", "ISSN" : "0706-7437", "author" : [ { "dropping-particle" : "", "family" : "Fu", "given" : "Cynthia H Y", "non-dropping-particle" : "", "parse-names" : false, "suffix" : "" }, { "dropping-particle" : "", "family" : "Costafreda", "given" : "Sergi G", "non-dropping-particle" : "", "parse-names" : false, "suffix" : "" } ], "container-title" : "The Canadian Journal of Psychiatry", "id" : "ITEM-1", "issue" : "9", "issued" : { "date-parts" : [ [ "2013", "9" ] ] }, "page" : "499-508", "title" : "Neuroimaging-Based Biomarkers in Psychiatry: Clinical Opportunities of a Paradigm Shift", "type" : "article-journal", "volume" : "58" }, "uris" : [ "http://www.mendeley.com/documents/?uuid=69238028-f3d4-3359-aad0-3e5d83a3c021" ] } ], "mendeley" : { "formattedCitation" : "(Fu &amp; Costafreda, 2013)", "plainTextFormattedCitation" : "(Fu &amp; Costafreda, 2013)", "previouslyFormattedCitation" : "(Fu &amp; Costafreda, 2013)"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(Fu &amp; Costafreda, 2013)</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Through these innovations the consistency of clinical and non-clinical, neuronal correlates can be assessed and evaluated. Hence, combining methods is not only a promising scientific paradigm shift for basic research, but also for clinical applications. Better characterizing the sensitivity and discriminatory power for specific pathologies or their development might allow for more precise prognoses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"10.1016/j.neuroimage.2010.05.023", "abstract" : "a b s t r a c t There is rapidly accumulating evidence that the application of machine learning classification to neuroimaging measurements may be valuable for the development of diagnostic and prognostic prediction tools in psychiatry. However, current methods do not produce a measure of the reliability of the predictions. Knowing the risk of the error associated with a given prediction is essential for the development of neuroimaging-based clinical tools. We propose a general probabilistic classification method to produce measures of confidence for magnetic resonance imaging (MRI) data. We describe the application of transductive conformal predictor (TCP) to MRI images. TCP generates the most likely prediction and a valid measure of confidence, as well as the set of all possible predictions for a given confidence level. We present the theoretical motivation for TCP, and we have applied TCP to structural and functional MRI data in patients and healthy controls to investigate diagnostic and prognostic prediction in depression. We verify that TCP predictions are as accurate as those obtained with more standard machine learning methods, such as support vector machine, while providing the additional benefit of a valid measure of confidence for each prediction.", "author" : [ { "dropping-particle" : "", "family" : "Nouretdinov", "given" : "Ilia", "non-dropping-particle" : "", "parse-names" : false, "suffix" : "" }, { "dropping-particle" : "", "family" : "Costafreda", "given" : "Sergi G", "non-dropping-particle" : "", "parse-names" : false, "suffix" : "" }, { "dropping-particle" : "", "family" : "Gammerman", "given" : "Alexander", "non-dropping-particle" : "", "parse-names" : false, "suffix" : "" }, { "dropping-particle" : "", "family" : "Chervonenkis", "given" : "Alexey", "non-dropping-particle" : "", "parse-names" : false, "suffix" : "" }, { "dropping-particle" : "", "family" : "Vovk", "given" : "Vladimir", "non-dropping-particle" : "", "parse-names" : false, "suffix" : "" }, { "dropping-particle" : "", "family" : "Vapnik", "given" : "Vladimir", "non-dropping-particle" : "", "parse-names" : false, "suffix" : "" }, { "dropping-particle" : "", "family" : "Fu", "given" : "Cynthia H Y", "non-dropping-particle" : "", "parse-names" : false, "suffix" : "" } ], "container-title" : "NeuroImage", "id" : "ITEM-1", "issued" : { "date-parts" : [ [ "2010" ] ] }, "title" : "Machine learning classification with confidence: Application of transductive conformal predictors to MRI-based diagnostic and prognostic markers in depression", "type" : "article-journal" }, "uris" : [ "http://www.mendeley.com/documents/?uuid=d2f553c3-73c3-3f94-8231-46600abc6f2e" ] } ], "mendeley" : { "formattedCitation" : "(Nouretdinov et al., 2010)", "plainTextFormattedCitation" : "(Nouretdinov et al., 2010)", "previouslyFormattedCitation" : "(Nouretdinov et al., 2010)"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(Nouretdinov et al.,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predicting treatment responsiveness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"abstract" : "Objective: This study examined the treatment response of patients with first-episode schizophrenia and schizoaffective disorder and potential predictors of response. Method: First-episode patients were assessed on measures of psychopathology, cognition, social functioning, and biological parameters and treated according to a standardized algorithm. Results: One hundred eighteen patients (52% male, mean age 25.2 years) entered the study. The cumulative percentage of patients responding by 1 year was 87%; the median time to response was 9 weeks. The following variables were significantly associated with less likelihood of response to treatment: male sex, obstetric complications, more severe hallucinations and delusions, poorer attention at baseline, and the development of parkin-sonism during antipsychotic treatment. Variables not significantly related to treatment re-sponse were diagnosis (schizophrenia versus schizoaffective disorder), premorbid func-tioning, duration of psychotic symptoms prior to study entry, baseline disorganization, negative and depressive symptoms, baseline motor function, akathisia and dystonia during treatment, growth hormone and homovanillic acid measures, psychotic symptom activation to methylphenidate, and magnetic resonance measures. Conclusions: Patients with first-episode schizophrenia and schizoaffective disorder have high rates of response to antip-sychotic treatment; there are specific clinical and pathobiologic predictors of response. (Am J Psychiatry 1999; 156:544\u2013549) Treatment studies of first-episode schizophrenia are", "author" : [ { "dropping-particle" : "", "family" : "Robinson", "given" : "Delbert G", "non-dropping-particle" : "", "parse-names" : false, "suffix" : "" }, { "dropping-particle" : "", "family" : "Woerner", "given" : "Margaret G", "non-dropping-particle" : "", "parse-names" : false, "suffix" : "" }, { "dropping-particle" : "", "family" : "Alvir", "given" : "Jose Ma J", "non-dropping-particle" : "", "parse-names" : false, "suffix" : "" }, { "dropping-particle" : "", "family" : "Geisler", "given" : "Stephen", "non-dropping-particle" : "", "parse-names" : false, "suffix" : "" }, { "dropping-particle" : "", "family" : "Koreen", "given" : "Amy", "non-dropping-particle" : "", "parse-names" : false, "suffix" : "" }, { "dropping-particle" : "", "family" : "Sheitman", "given" : "Brian", "non-dropping-particle" : "", "parse-names" : false, "suffix" : "" }, { "dropping-particle" : "", "family" : "Chakos", "given" : "Miranda", "non-dropping-particle" : "", "parse-names" : false, "suffix" : "" }, { "dropping-particle" : "", "family" : "Mayerhoff", "given" : "David", "non-dropping-particle" : "", "parse-names" : false, "suffix" : "" }, { "dropping-particle" : "", "family" : "Bilder", "given" : "Robert", "non-dropping-particle" : "", "parse-names" : false, "suffix" : "" }, { "dropping-particle" : "", "family" : "Goldman", "given" : "Robert", "non-dropping-particle" : "", "parse-names" : false, "suffix" : "" }, { "dropping-particle" : "", "family" : "Lieberman", "given" : "A", "non-dropping-particle" : "", "parse-names" : false, "suffix" : "" } ], "container-title" : "Am J Psychiatry", "id" : "ITEM-1", "issued" : { "date-parts" : [ [ "1999" ] ] }, "title" : "Predictors of Treatment Response From a First Episode of Schizophrenia or Schizoaffective Disorder", "type" : "article-journal", "volume" : "1564" }, "uris" : [ "http://www.mendeley.com/documents/?uuid=1a48e5ab-580e-3e27-8b69-e13c69f5be4d" ] }, { "id" : "ITEM-2", "itemData" : { "DOI" : "10.1093/brain/awh526", "ISSN" : "1460-2156", "author" : [ { "dropping-particle" : "", "family" : "Ances", "given" : "Beau M.", "non-dropping-particle" : "", "parse-names" : false, "suffix" : "" }, { "dropping-particle" : "", "family" : "Vitaliani", "given" : "Roberta", "non-dropping-particle" : "", "parse-names" : false, "suffix" : "" }, { "dropping-particle" : "", "family" : "Taylor", "given" : "Robert A.", "non-dropping-particle" : "", "parse-names" : false, "suffix" : "" }, { "dropping-particle" : "", "family" : "Liebeskind", "given" : "David S.", "non-dropping-particle" : "", "parse-names" : false, "suffix" : "" }, { "dropping-particle" : "", "family" : "Voloschin", "given" : "Alfredo", "non-dropping-particle" : "", "parse-names" : false, "suffix" : "" }, { "dropping-particle" : "", "family" : "Houghton", "given" : "David J.", "non-dropping-particle" : "", "parse-names" : false, "suffix" : "" }, { "dropping-particle" : "", "family" : "Galetta", "given" : "Steven L.", "non-dropping-particle" : "", "parse-names" : false, "suffix" : "" }, { "dropping-particle" : "", "family" : "Dichter", "given" : "Marc", "non-dropping-particle" : "", "parse-names" : false, "suffix" : "" }, { "dropping-particle" : "", "family" : "Alavi", "given" : "Abass", "non-dropping-particle" : "", "parse-names" : false, "suffix" : "" }, { "dropping-particle" : "", "family" : "Rosenfeld", "given" : "Myrna R.", "non-dropping-particle" : "", "parse-names" : false, "suffix" : "" }, { "dropping-particle" : "", "family" : "Dalmau", "given" : "Josep", "non-dropping-particle" : "", "parse-names" : false, "suffix" : "" } ], "container-title" : "Brain", "id" : "ITEM-2", "issue" : "8", "issued" : { "date-parts" : [ [ "2005", "8", "1" ] ] }, "page" : "1764-1777", "publisher" : "Oxford University Press", "title" : "Treatment-responsive limbic encephalitis identified by neuropil antibodies: MRI and PET correlates", "type" : "article-journal", "volume" : "128" }, "uris" : [ "http://www.mendeley.com/documents/?uuid=98be837e-3b81-354d-9179-8320e49a6cf5" ] } ], "mendeley" : { "formattedCitation" : "(Ances et al., 2005; Robinson et al., 1999)", "plainTextFormattedCitation" : "(Ances et al., 2005; Robinson et al., 1999)", "previouslyFormattedCitation" : "(Ances et al., 2005; Robinson et al., 1999)"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(Ances et al., 2005; Robinson et al., 1999)</w:t>
      </w:r>
      <w:r w:rsidRPr="00F4550C">
        <w:rPr>
          <w:rFonts w:ascii="Times New Roman" w:hAnsi="Times New Roman" w:cs="Times New Roman"/>
          <w:sz w:val="24"/>
        </w:rPr>
        <w:fldChar w:fldCharType="end"/>
      </w:r>
      <w:r w:rsidRPr="00F4550C">
        <w:rPr>
          <w:rFonts w:ascii="Times New Roman" w:hAnsi="Times New Roman" w:cs="Times New Roman"/>
          <w:sz w:val="24"/>
        </w:rPr>
        <w:t xml:space="preserve"> or even more effective screening methods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"10.1192/bjp.186.1.18", "abstract" : "Background Background The hypothesis that The hypothesis that schizophrenia is neurodevelopmental was schizophrenia is neurodevelopmental was investigated in a prospective study of investigated in a prospective study of young people with a postulated10^15% young people with a postulated10^15% risk for the development of schizophrenia. risk for the development of schizophrenia.", "author" : [ { "dropping-particle" : "", "family" : "Johnstone", "given" : "Eve C", "non-dropping-particle" : "", "parse-names" : false, "suffix" : "" }, { "dropping-particle" : "", "family" : "Ebmeier", "given" : "Klaus P", "non-dropping-particle" : "", "parse-names" : false, "suffix" : "" }, { "dropping-particle" : "", "family" : "Miller", "given" : "Patrick", "non-dropping-particle" : "", "parse-names" : false, "suffix" : "" }, { "dropping-particle" : "", "family" : "Owens", "given" : "David G C", "non-dropping-particle" : "", "parse-names" : false, "suffix" : "" }, { "dropping-particle" : "", "family" : "Lawrie", "given" : "Stephen M", "non-dropping-particle" : "", "parse-names" : false, "suffix" : "" } ], "container-title" : "The British Journal of Psychiatry", "id" : "ITEM-1", "issued" : { "date-parts" : [ [ "2005" ] ] }, "page" : "18-25", "title" : "Predicting schizophrenia: findings from the Edinburgh High-Risk", "type" : "article-journal", "volume" : "186" }, "uris" : [ "http://www.mendeley.com/documents/?uuid=6cc2d73d-52e2-3cfb-b52c-4e296da0f5b3" ] } ], "mendeley" : { "formattedCitation" : "(Johnstone, Ebmeier, Miller, Owens, &amp; Lawrie, 2005)", "plainTextFormattedCitation" : "(Johnstone, Ebmeier, Miller, Owens, &amp; Lawrie, 2005)", "previouslyFormattedCitation" : "(Johnstone, Ebmeier, Miller, Owens, &amp; Lawrie, 2005)"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(Johnstone, Ebmeier, Miller, Owens, &amp; Lawrie, 2005)</w:t>
      </w:r>
      <w:r w:rsidRPr="00F4550C">
        <w:rPr>
          <w:rFonts w:ascii="Times New Roman" w:hAnsi="Times New Roman" w:cs="Times New Roman"/>
          <w:sz w:val="24"/>
        </w:rPr>
        <w:fldChar w:fldCharType="end"/>
      </w:r>
      <w:r w:rsidRPr="00F4550C">
        <w:rPr>
          <w:rFonts w:ascii="Times New Roman" w:hAnsi="Times New Roman" w:cs="Times New Roman"/>
          <w:sz w:val="24"/>
        </w:rPr>
        <w:t xml:space="preserve"> in psychiatry.</w:t>
      </w:r>
    </w:p>
    <w:p w:rsidR="004E6B29" w:rsidRDefault="004E6B29" w:rsidP="004E6B29">
      <w:pPr>
        <w:spacing w:after="0" w:line="360" w:lineRule="auto"/>
        <w:ind w:firstLine="425"/>
        <w:jc w:val="both"/>
        <w:rPr>
          <w:rFonts w:ascii="Times New Roman" w:hAnsi="Times New Roman" w:cs="Times New Roman"/>
          <w:sz w:val="24"/>
        </w:rPr>
      </w:pPr>
    </w:p>
    <w:p w:rsidR="004E6B29" w:rsidRPr="00D601FE" w:rsidRDefault="004E6B29" w:rsidP="004E6B29">
      <w:pPr>
        <w:pStyle w:val="Heading3"/>
        <w:numPr>
          <w:ilvl w:val="2"/>
          <w:numId w:val="4"/>
        </w:numPr>
        <w:rPr>
          <w:rFonts w:ascii="Times New Roman" w:hAnsi="Times New Roman" w:cs="Times New Roman"/>
          <w:color w:val="auto"/>
        </w:rPr>
      </w:pPr>
      <w:bookmarkStart w:id="14" w:name="_Ref512791819"/>
      <w:bookmarkStart w:id="15" w:name="_Toc513784785"/>
      <w:r>
        <w:rPr>
          <w:rFonts w:ascii="Times New Roman" w:hAnsi="Times New Roman" w:cs="Times New Roman"/>
          <w:color w:val="auto"/>
        </w:rPr>
        <w:t>Cognitive efforts of proactive control and optimal performance</w:t>
      </w:r>
      <w:bookmarkEnd w:id="14"/>
      <w:bookmarkEnd w:id="15"/>
    </w:p>
    <w:p w:rsidR="004E6B29" w:rsidRDefault="004E6B29" w:rsidP="004E6B29">
      <w:pPr>
        <w:spacing w:after="0" w:line="360" w:lineRule="auto"/>
        <w:jc w:val="both"/>
        <w:rPr>
          <w:rFonts w:ascii="Times New Roman" w:hAnsi="Times New Roman" w:cs="Times New Roman"/>
          <w:sz w:val="24"/>
        </w:rPr>
      </w:pPr>
    </w:p>
    <w:p w:rsidR="004E6B29" w:rsidRPr="00F4550C"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rPr>
        <w:t xml:space="preserve">In the aforementioned study of neuronal processes underlying the delay discounting task by </w:t>
      </w:r>
      <w:r w:rsidRPr="00F4550C">
        <w:rPr>
          <w:rFonts w:ascii="Times New Roman" w:hAnsi="Times New Roman" w:cs="Times New Roman"/>
          <w:noProof/>
          <w:sz w:val="24"/>
        </w:rPr>
        <w:t>Kyathanahally</w:t>
      </w:r>
      <w:r>
        <w:rPr>
          <w:rFonts w:ascii="Times New Roman" w:hAnsi="Times New Roman" w:cs="Times New Roman"/>
          <w:noProof/>
          <w:sz w:val="24"/>
        </w:rPr>
        <w:t xml:space="preserve"> et al. </w:t>
      </w:r>
      <w:r>
        <w:rPr>
          <w:rFonts w:ascii="Times New Roman" w:hAnsi="Times New Roman" w:cs="Times New Roman"/>
          <w:noProof/>
          <w:sz w:val="24"/>
        </w:rPr>
        <w:fldChar w:fldCharType="begin" w:fldLock="1"/>
      </w:r>
      <w:r>
        <w:rPr>
          <w:rFonts w:ascii="Times New Roman" w:hAnsi="Times New Roman" w:cs="Times New Roman"/>
          <w:noProof/>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et al., 2016)", "manualFormatting" : "(2016)", "plainTextFormattedCitation" : "(Kyathanahally et al., 2016)", "previouslyFormattedCitation" : "(Kyathanahally et al., 2016)" }, "properties" : { "noteIndex" : 0 }, "schema" : "https://github.com/citation-style-language/schema/raw/master/csl-citation.json" }</w:instrText>
      </w:r>
      <w:r>
        <w:rPr>
          <w:rFonts w:ascii="Times New Roman" w:hAnsi="Times New Roman" w:cs="Times New Roman"/>
          <w:noProof/>
          <w:sz w:val="24"/>
        </w:rPr>
        <w:fldChar w:fldCharType="separate"/>
      </w:r>
      <w:r w:rsidRPr="00EE6B34">
        <w:rPr>
          <w:rFonts w:ascii="Times New Roman" w:hAnsi="Times New Roman" w:cs="Times New Roman"/>
          <w:noProof/>
          <w:sz w:val="24"/>
        </w:rPr>
        <w:t>(2016)</w:t>
      </w:r>
      <w:r>
        <w:rPr>
          <w:rFonts w:ascii="Times New Roman" w:hAnsi="Times New Roman" w:cs="Times New Roman"/>
          <w:noProof/>
          <w:sz w:val="24"/>
        </w:rPr>
        <w:fldChar w:fldCharType="end"/>
      </w:r>
      <w:r w:rsidRPr="00F4550C">
        <w:rPr>
          <w:rFonts w:ascii="Times New Roman" w:hAnsi="Times New Roman" w:cs="Times New Roman"/>
          <w:sz w:val="24"/>
        </w:rPr>
        <w:t xml:space="preserve"> </w:t>
      </w:r>
      <w:r>
        <w:rPr>
          <w:rFonts w:ascii="Times New Roman" w:hAnsi="Times New Roman" w:cs="Times New Roman"/>
          <w:sz w:val="24"/>
        </w:rPr>
        <w:t xml:space="preserve">multimodal research has been effectively utilized to characterize cognitive control as employed in this particular experiment. Cognitive control </w:t>
      </w:r>
      <w:r w:rsidRPr="00F4550C">
        <w:rPr>
          <w:rFonts w:ascii="Times New Roman" w:hAnsi="Times New Roman" w:cs="Times New Roman"/>
          <w:sz w:val="24"/>
        </w:rPr>
        <w:t xml:space="preserve">can be </w:t>
      </w:r>
      <w:r>
        <w:rPr>
          <w:rFonts w:ascii="Times New Roman" w:hAnsi="Times New Roman" w:cs="Times New Roman"/>
          <w:sz w:val="24"/>
        </w:rPr>
        <w:t>beheld as</w:t>
      </w:r>
      <w:r w:rsidRPr="00F4550C">
        <w:rPr>
          <w:rFonts w:ascii="Times New Roman" w:hAnsi="Times New Roman" w:cs="Times New Roman"/>
          <w:sz w:val="24"/>
        </w:rPr>
        <w:t xml:space="preserve"> the ability to adaptively recruit cognitive resources and subordinate executive functions in a manner that is beneficial and compatible to a person’s goals</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"ITEM-1", "issued" : { "date-parts" : [ [ "2012" ] ] }, "title" : "The variable nature of cognitive control: A dual mechanisms framework", "type" : "article" }, "uris" : [ "http://www.mendeley.com/documents/?uuid=0296b1df-8580-31c8-8deb-45a38096cb98" ] }, { "id" : "ITEM-2", "itemData" : { "DOI" : "10.1111/j.0963-7214.2004.00272.x", "ISSN" : "0963-7214", "abstract" : "Emotion is easily typecast as the nemesis of self-control. However, recent advances suggest a more nuanced view in which emotion and cognitive control are integrated, at times working in harmony. Emotional states can enhance high-level cognition, and can modulate the neural mechanisms that support cognitive control. Such an integrated neural organization might be adaptive: Emotional states could help resolve control dilemmas, facilitating the transition of the whole system into a more unified, situationally appropriate control state. This perspective is intriguing because control dilemmas are pervasive in human affairs (e.g., balancing risk vs. reward, short-term vs. long-term effects, and personal advantage vs. group advantage). Although many challenging questions remain, understanding emotion-cognition interactions at multiple levels of analysis is a realistic and exciting scientific goal.", "author" : [ { "dropping-particle" : "", "family" : "Gray", "given" : "Jeremy R.", "non-dropping-particle" : "", "parse-names" : false, "suffix" : "" } ], "container-title" : "Current Directions in Psychological Science", "id" : "ITEM-2", "issue" : "2", "issued" : { "date-parts" : [ [ "2004", "4", "23" ] ] }, "page" : "46-48", "publisher" : "SAGE PublicationsSage CA: Los Angeles, CA", "title" : "Integration of Emotion and Cognitive Control", "type" : "article-journal", "volume" : "13" }, "uris" : [ "http://www.mendeley.com/documents/?uuid=39c41e57-b518-3ef7-ba67-c3bbe1f2c2e8" ] } ], "mendeley" : { "formattedCitation" : "(T. S. Braver, 2012; Gray, 2004)", "manualFormatting" : "(Braver, 2012; Gray, 2004)", "plainTextFormattedCitation" : "(T. S. Braver, 2012; Gray, 2004)", "previouslyFormattedCitation" : "(T. S. Braver, 2012; Gray, 2004)" }, "properties" : { "noteIndex" : 0 }, "schema" : "https://github.com/citation-style-language/schema/raw/master/csl-citation.json" }</w:instrText>
      </w:r>
      <w:r>
        <w:rPr>
          <w:rFonts w:ascii="Times New Roman" w:hAnsi="Times New Roman" w:cs="Times New Roman"/>
          <w:sz w:val="24"/>
        </w:rPr>
        <w:fldChar w:fldCharType="separate"/>
      </w:r>
      <w:r>
        <w:rPr>
          <w:rFonts w:ascii="Times New Roman" w:hAnsi="Times New Roman" w:cs="Times New Roman"/>
          <w:noProof/>
          <w:sz w:val="24"/>
        </w:rPr>
        <w:t>(</w:t>
      </w:r>
      <w:r w:rsidRPr="0087436B">
        <w:rPr>
          <w:rFonts w:ascii="Times New Roman" w:hAnsi="Times New Roman" w:cs="Times New Roman"/>
          <w:noProof/>
          <w:sz w:val="24"/>
        </w:rPr>
        <w:t>Braver, 2012; Gray, 2004)</w:t>
      </w:r>
      <w:r>
        <w:rPr>
          <w:rFonts w:ascii="Times New Roman" w:hAnsi="Times New Roman" w:cs="Times New Roman"/>
          <w:sz w:val="24"/>
        </w:rPr>
        <w:fldChar w:fldCharType="end"/>
      </w:r>
      <w:r w:rsidRPr="00F4550C">
        <w:rPr>
          <w:rFonts w:ascii="Times New Roman" w:hAnsi="Times New Roman" w:cs="Times New Roman"/>
          <w:sz w:val="24"/>
        </w:rPr>
        <w:t>. In delaying an expected reward, the gain can be maximized, which might be momentarily dissatisfying, bu</w:t>
      </w:r>
      <w:r>
        <w:rPr>
          <w:rFonts w:ascii="Times New Roman" w:hAnsi="Times New Roman" w:cs="Times New Roman"/>
          <w:sz w:val="24"/>
        </w:rPr>
        <w:t>t more remunerating in the long run</w:t>
      </w:r>
      <w:r w:rsidRPr="00F4550C">
        <w:rPr>
          <w:rFonts w:ascii="Times New Roman" w:hAnsi="Times New Roman" w:cs="Times New Roman"/>
          <w:sz w:val="24"/>
        </w:rPr>
        <w:t xml:space="preserve">. </w:t>
      </w:r>
      <w:r>
        <w:rPr>
          <w:rFonts w:ascii="Times New Roman" w:hAnsi="Times New Roman" w:cs="Times New Roman"/>
          <w:sz w:val="24"/>
        </w:rPr>
        <w:t>To</w:t>
      </w:r>
      <w:r w:rsidRPr="00F4550C">
        <w:rPr>
          <w:rFonts w:ascii="Times New Roman" w:hAnsi="Times New Roman" w:cs="Times New Roman"/>
          <w:sz w:val="24"/>
        </w:rPr>
        <w:t xml:space="preserve"> suspend the need for reward, </w:t>
      </w:r>
      <w:proofErr w:type="spellStart"/>
      <w:r w:rsidRPr="00F4550C">
        <w:rPr>
          <w:rFonts w:ascii="Times New Roman" w:hAnsi="Times New Roman" w:cs="Times New Roman"/>
          <w:sz w:val="24"/>
        </w:rPr>
        <w:t>prepotent</w:t>
      </w:r>
      <w:proofErr w:type="spellEnd"/>
      <w:r w:rsidRPr="00F4550C">
        <w:rPr>
          <w:rFonts w:ascii="Times New Roman" w:hAnsi="Times New Roman" w:cs="Times New Roman"/>
          <w:sz w:val="24"/>
        </w:rPr>
        <w:t xml:space="preserve"> reactions need to</w:t>
      </w:r>
      <w:r>
        <w:rPr>
          <w:rFonts w:ascii="Times New Roman" w:hAnsi="Times New Roman" w:cs="Times New Roman"/>
          <w:sz w:val="24"/>
        </w:rPr>
        <w:t xml:space="preserve"> be</w:t>
      </w:r>
      <w:r w:rsidRPr="00F4550C">
        <w:rPr>
          <w:rFonts w:ascii="Times New Roman" w:hAnsi="Times New Roman" w:cs="Times New Roman"/>
          <w:sz w:val="24"/>
        </w:rPr>
        <w:t xml:space="preserve"> inhibited, while keeping in mind context information about how behavior and rewards can be optimized. In their theoretical framework Dual Mechanisms of Cognitive Control (DMC) Braver, Gray and Burgess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Gray, &amp; Burgess, 2007)", "manualFormatting" : "(2007)", "plainTextFormattedCitation" : "(T. S. Braver, Gray, &amp; Burgess, 2007)", "previouslyFormattedCitation" : "(T. S. Braver, Gray, &amp; Burgess, 2007)"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(2007)</w:t>
      </w:r>
      <w:r w:rsidRPr="00F4550C">
        <w:rPr>
          <w:rFonts w:ascii="Times New Roman" w:hAnsi="Times New Roman" w:cs="Times New Roman"/>
          <w:sz w:val="24"/>
        </w:rPr>
        <w:fldChar w:fldCharType="end"/>
      </w:r>
      <w:r w:rsidRPr="00F4550C">
        <w:rPr>
          <w:rFonts w:ascii="Times New Roman" w:hAnsi="Times New Roman" w:cs="Times New Roman"/>
          <w:sz w:val="24"/>
        </w:rPr>
        <w:t xml:space="preserve"> postulated two distinct modes, in which cognitive control operates, to explain inter- as well as intra</w:t>
      </w:r>
      <w:r>
        <w:rPr>
          <w:rFonts w:ascii="Times New Roman" w:hAnsi="Times New Roman" w:cs="Times New Roman"/>
          <w:sz w:val="24"/>
        </w:rPr>
        <w:t>-</w:t>
      </w:r>
      <w:r w:rsidRPr="00F4550C">
        <w:rPr>
          <w:rFonts w:ascii="Times New Roman" w:hAnsi="Times New Roman" w:cs="Times New Roman"/>
          <w:sz w:val="24"/>
        </w:rPr>
        <w:t>individual variability of working memory (WM) performance: 1) proactive control (i.e., anticipatory planning, early information selection, context-driven) and 2) reactive control (i.e., flexible behavioral adaptation, late correction, stimulus-driven).</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There is substantial evidence that proactive control, as the mode that optimizes behavior, is the more resource demanding and puts a larger load on WM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"10.1016/j.conb.2010.03.002", "ISBN" : "1873-6882 (Electronic)\\n0959-4388 (Linking)", "ISSN" : "09594388", "PMID" : "20381337", "abstract" : "Investigations of individual differences have become increasingly important in the cognitive neuroscience of executive control. For instance, individual variation in lateral prefrontal cortex function (and that of associated regions) has recently been used to identify contributions of executive control processes to a number of domains, including working memory capacity, anxiety, reward/motivation, and emotion regulation. However, the origins of such individual differences remain poorly understood. Recent progress toward identifying the genetic and environmental sources of variation in neural traits, in combination with progress in identifying the causal relationships between neural and cognitive processes, will be essential for developing a mechanistic understanding of executive control. ?? 2010 Elsevier Ltd.", "author" : [ { "dropping-particle" : "", "family" : "Braver", "given" : "Todd S.", "non-dropping-particle" : "", "parse-names" : false, "suffix" : "" }, { "dropping-particle" : "", "family" : "Cole", "given" : "Michael W.", "non-dropping-particle" : "", "parse-names" : false, "suffix" : "" }, { "dropping-particle" : "", "family" : "Yarkoni", "given" : "Tal", "non-dropping-particle" : "", "parse-names" : false, "suffix" : "" } ], "container-title" : "Current Opinion in Neurobiology", "id" : "ITEM-1", "issued" : { "date-parts" : [ [ "2010" ] ] }, "title" : "Vive les differences! Individual variation in neural mechanisms of executive control", "type" : "article" }, "uris" : [ "http://www.mendeley.com/documents/?uuid=246c026c-b50c-3bee-aef6-c3b651210770" ] }, { "id" : "ITEM-2", "itemData" : { "DOI" : "10.1016/S0896-6273(03)00466-5", "ISSN" : "0896-6273", "abstract" : "A hybrid blocked and event-related functional magnetic resonance imaging (fMRI) study decomposed brain activity during task switching into sustained and transient components. Contrasting task-switching blocks against single-task blocks revealed sustained activation in right anterior prefrontal cortex (PFC). Contrasting task-switch trials against task-repeat and single-task trials revealed activation in left lateral PFC and left superior parietal cortex. In both sets of regions, activation dynamics were strongly modulated by trial-by-trial fluctuations in response speed. In addition, right anterior PFC activity selectively covaried with the magnitude of mixing cost (i.e., task-repeat versus single-task trial performance), and left superior parietal activity selectively covaried with the magnitude of the switching cost (i.e., task-switch versus task-repeat trial performance). These results indicate a functional double dissociation in brain regions supporting different components of cognitive control during task switching and suggest that both sustained and transient control processes mediate the behavioral performance costs of task switching.", "author" : [ { "dropping-particle" : "", "family" : "Braver", "given" : "Todd S", "non-dropping-particle" : "", "parse-names" : false, "suffix" : "" }, { "dropping-particle" : "", "family" : "Reynolds", "given" : "Jeremy R", "non-dropping-particle" : "", "parse-names" : false, "suffix" : "" }, { "dropping-particle" : "", "family" : "Donaldson", "given" : "David I", "non-dropping-particle" : "", "parse-names" : false, "suffix" : "" } ], "container-title" : "Neuron", "id" : "ITEM-2", "issue" : "4", "issued" : { "date-parts" : [ [ "2003", "8", "14" ] ] }, "page" : "713-726", "publisher" : "Cell Press", "title" : "Neural Mechanisms of Transient and Sustained Cognitive Control during Task Switching", "type" : "article-journal", "volume" : "39" }, "uris" : [ "http://www.mendeley.com/documents/?uuid=2b099f8b-fbd7-3b76-9bf7-a97380555758" ] }, { "id" : "ITEM-3",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"ITEM-3", "issued" : { "date-parts" : [ [ "2012" ] ] }, "title" : "The variable nature of cognitive control: A dual mechanisms framework", "type" : "article" }, "uris" : [ "http://www.mendeley.com/documents/?uuid=0296b1df-8580-31c8-8deb-45a38096cb98" ] } ], "mendeley" : { "formattedCitation" : "(T. S. Braver, 2012; T. S. Braver, Cole, &amp; Yarkoni, 2010; T. S. Braver, Reynolds, &amp; Donaldson, 2003)", "manualFormatting" : "(Braver, 2012; Braver, Cole, &amp; Yarkoni, 2010; Braver, Reynolds, &amp; Donaldson, 2003)", "plainTextFormattedCitation" : "(T. S. Braver, 2012; T. S. Braver, Cole, &amp; Yarkoni, 2010; T. S. Braver, Reynolds, &amp; Donaldson, 2003)", "previouslyFormattedCitation" : "(T. S. Braver, 2012; T. S. Braver, Cole, &amp; Yarkoni, 2010; T. S. Braver, Reynolds, &amp; Donaldson, 2003)" }, "properties" : { "noteIndex" : 0 }, "schema" : "https://github.com/citation-style-language/schema/raw/master/csl-citation.json" }</w:instrText>
      </w:r>
      <w:r w:rsidRPr="00F4550C">
        <w:rPr>
          <w:rFonts w:ascii="Times New Roman" w:hAnsi="Times New Roman" w:cs="Times New Roman"/>
          <w:sz w:val="24"/>
        </w:rPr>
        <w:fldChar w:fldCharType="separate"/>
      </w:r>
      <w:r>
        <w:rPr>
          <w:rFonts w:ascii="Times New Roman" w:hAnsi="Times New Roman" w:cs="Times New Roman"/>
          <w:noProof/>
          <w:sz w:val="24"/>
        </w:rPr>
        <w:t>(Braver, 2012; B</w:t>
      </w:r>
      <w:r w:rsidRPr="00801492">
        <w:rPr>
          <w:rFonts w:ascii="Times New Roman" w:hAnsi="Times New Roman" w:cs="Times New Roman"/>
          <w:noProof/>
          <w:sz w:val="24"/>
        </w:rPr>
        <w:t>rave</w:t>
      </w:r>
      <w:r>
        <w:rPr>
          <w:rFonts w:ascii="Times New Roman" w:hAnsi="Times New Roman" w:cs="Times New Roman"/>
          <w:noProof/>
          <w:sz w:val="24"/>
        </w:rPr>
        <w:t xml:space="preserve">r, Cole, &amp; Yarkoni, 2010; </w:t>
      </w:r>
      <w:r w:rsidRPr="00801492">
        <w:rPr>
          <w:rFonts w:ascii="Times New Roman" w:hAnsi="Times New Roman" w:cs="Times New Roman"/>
          <w:noProof/>
          <w:sz w:val="24"/>
        </w:rPr>
        <w:t>Braver, Reynolds, &amp; Donaldson, 2003)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r w:rsidRPr="00F4550C">
        <w:rPr>
          <w:rFonts w:ascii="Times New Roman" w:hAnsi="Times New Roman" w:cs="Times New Roman"/>
          <w:sz w:val="24"/>
          <w:szCs w:val="24"/>
        </w:rPr>
        <w:t xml:space="preserve">Past research points to the DLPFC to be the core structure of </w:t>
      </w:r>
      <w:r>
        <w:rPr>
          <w:rFonts w:ascii="Times New Roman" w:hAnsi="Times New Roman" w:cs="Times New Roman"/>
          <w:sz w:val="24"/>
          <w:szCs w:val="24"/>
        </w:rPr>
        <w:t>both</w:t>
      </w:r>
      <w:r w:rsidRPr="00F4550C">
        <w:rPr>
          <w:rFonts w:ascii="Times New Roman" w:hAnsi="Times New Roman" w:cs="Times New Roman"/>
          <w:sz w:val="24"/>
          <w:szCs w:val="24"/>
        </w:rPr>
        <w:t xml:space="preserve"> mai</w:t>
      </w:r>
      <w:r>
        <w:rPr>
          <w:rFonts w:ascii="Times New Roman" w:hAnsi="Times New Roman" w:cs="Times New Roman"/>
          <w:sz w:val="24"/>
          <w:szCs w:val="24"/>
        </w:rPr>
        <w:t>n control strategies</w:t>
      </w:r>
      <w:r w:rsidRPr="00F4550C">
        <w:rPr>
          <w:rFonts w:ascii="Times New Roman" w:hAnsi="Times New Roman" w:cs="Times New Roman"/>
          <w:sz w:val="24"/>
          <w:szCs w:val="24"/>
        </w:rPr>
        <w:t>.</w:t>
      </w:r>
      <w:r>
        <w:rPr>
          <w:rFonts w:ascii="Times New Roman" w:hAnsi="Times New Roman" w:cs="Times New Roman"/>
          <w:sz w:val="24"/>
          <w:szCs w:val="24"/>
        </w:rPr>
        <w:t xml:space="preserve"> In particular, proactive control as opposed to reactive control tendencies are thought to be supported by increased activation of the DLPFC </w:t>
      </w: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ADDIN CSL_CITATION { "citationItems" : [ { "id" : "ITEM-1", "itemData" : { "DOI" : "10.3758/s13415-015-0384-1", "ISSN" : "1530-7026", "author" : [ { "dropping-particle" : "", "family" : "Lopez-Garcia", "given" : "Pilar", "non-dropping-particle" : "", "parse-names" : false, "suffix" : "" }, { "dropping-particle" : "", "family" : "Lesh", "given" : "Tyler A.", "non-dropping-particle" : "", "parse-names" : false, "suffix" : "" }, { "dropping-particle" : "", "family" : "Salo", "given" : "Taylor", "non-dropping-particle" : "", "parse-names" : false, "suffix" : "" }, { "dropping-particle" : "", "family" : "Barch", "given" : "Deanna M.", "non-dropping-particle" : "", "parse-names" : false, "suffix" : "" }, { "dropping-particle" : "", "family" : "MacDonald", "given" : "Angus W.", "non-dropping-particle" : "", "parse-names" : false, "suffix" : "" }, { "dropping-particle" : "", "family" : "Gold", "given" : "James M.", "non-dropping-particle" : "", "parse-names" : false, "suffix" : "" }, { "dropping-particle" : "", "family" : "Ragland", "given" : "J. Daniel", "non-dropping-particle" : "", "parse-names" : false, "suffix" : "" }, { "dropping-particle" : "", "family" : "Strauss", "given" : "Milton", "non-dropping-particle" : "", "parse-names" : false, "suffix" : "" }, { "dropping-particle" : "", "family" : "Silverstein", "given" : "Steven M.", "non-dropping-particle" : "", "parse-names" : false, "suffix" : "" }, { "dropping-particle" : "", "family" : "Carter", "given" : "Cameron S.", "non-dropping-particle" : "", "parse-names" : false, "suffix" : "" } ], "container-title" : "Cognitive, Affective, &amp; Behavioral Neuroscience", "id" : "ITEM-1", "issue" : "1", "issued" : { "date-parts" : [ [ "2016", "2", "22" ] ] }, "page" : "164-175", "title" : "The neural circuitry supporting goal maintenance during cognitive control: a comparison of expectancy AX-CPT and dot probe expectancy paradigms", "type" : "article-journal", "volume" : "16" }, "uris" : [ "http://www.mendeley.com/documents/?uuid=c68824ee-27c2-357d-9215-0e27e85da606" ] }, { "id" : "ITEM-2", "itemData" : { "DOI" : "10.1016/j.cortex.2012.05.022", "ISSN" : "1973-8102", "PMID" : "22789779", "abstract" : "Although neuroscience has made remarkable progress in understanding the involvement of prefrontal cortex (PFC) in human memory, the necessity of dorsolateral PFC (dlPFC) for key competencies of working memory remains largely unexplored. We therefore studied human brain lesion patients to determine whether dlPFC is necessary for working memory function, administering subtests of the Wechsler Memory Scale, the Wechsler Adult Intelligence Scale, and the N-Back Task to three participant groups: dlPFC lesions (n=19), non-dlPFC lesions (n=152), and no brain lesions (n=54). DlPFC damage was associated with deficits in the manipulation of verbal and spatial knowledge, with left dlPFC necessary for manipulating information in working memory and right dlPFC critical for manipulating information in a broader range of reasoning contexts. Our findings elucidate the architecture of working memory, providing key neuropsychological evidence for the necessity of dlPFC in the manipulation of verbal and spatial knowledge.", "author" : [ { "dropping-particle" : "", "family" : "Barbey", "given" : "Aron K", "non-dropping-particle" : "", "parse-names" : false, "suffix" : "" }, { "dropping-particle" : "", "family" : "Koenigs", "given" : "Michael", "non-dropping-particle" : "", "parse-names" : false, "suffix" : "" }, { "dropping-particle" : "", "family" : "Grafman", "given" : "Jordan", "non-dropping-particle" : "", "parse-names" : false, "suffix" : "" } ], "container-title" : "Cortex; a journal devoted to the study of the nervous system and behavior", "id" : "ITEM-2", "issue" : "5", "issued" : { "date-parts" : [ [ "2013", "5" ] ] }, "page" : "1195-205", "publisher" : "NIH Public Access", "title" : "Dorsolateral prefrontal contributions to human working memory.", "type" : "article-journal", "volume" : "49" }, "uris" : [ "http://www.mendeley.com/documents/?uuid=8d54913c-174d-32bb-8363-dc48ca88cfd7" ] } ], "mendeley" : { "formattedCitation" : "(Barbey, Koenigs, &amp; Grafman, 2013; Pilar Lopez-Garcia et al., 2016)", "manualFormatting" : "(Barbey, Koenigs, &amp; Grafman, 2013; Lopez-Garcia et al., 2016)", "plainTextFormattedCitation" : "(Barbey, Koenigs, &amp; Grafman, 2013; Pilar Lopez-Garcia et al., 2016)", "previouslyFormattedCitation" : "(Barbey, Koenigs, &amp; Grafman, 2013; Pilar Lopez-Garcia et al., 2016)" }, "properties" : { "noteIndex" : 0 }, "schema" : "https://github.com/citation-style-language/schema/raw/master/csl-citation.json" }</w:instrText>
      </w:r>
      <w:r>
        <w:rPr>
          <w:rFonts w:ascii="Times New Roman" w:hAnsi="Times New Roman" w:cs="Times New Roman"/>
          <w:sz w:val="24"/>
          <w:szCs w:val="24"/>
        </w:rPr>
        <w:fldChar w:fldCharType="separate"/>
      </w:r>
      <w:r w:rsidRPr="006607F5">
        <w:rPr>
          <w:rFonts w:ascii="Times New Roman" w:hAnsi="Times New Roman" w:cs="Times New Roman"/>
          <w:noProof/>
          <w:sz w:val="24"/>
          <w:szCs w:val="24"/>
        </w:rPr>
        <w:t>(Barbey, Koenigs, &amp; Grafman, 2013; Lopez-Garcia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While also involved in reactive control through information updating, the more prominent region in this case should be the anterior cingulate cortex (ACC) rather than the DLPFC. Unlike proactive control, reactive control is meant to integrate unexpected events and react to conflict detection. By modulating the DLPFC’s control resource recruitment it is postulated to trigger updating and thus motor response adaptation. These are prime tasks of the ACC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"10.1126/SCIENCE.288.5472.1835", "ISSN" : "0036-8075", "PMID" : "10846167", "abstract" : "Theories of the regulation of cognition suggest a system with two necessary components: one to implement control and another to monitor performance and signal when adjustments in control are needed. Event-related functional magnetic resonance imaging and a task-switching version of the Stroop task were used to examine whether these components of cognitive control have distinct neural bases in the human brain. A double dissociation was found. During task preparation, the left dorsolateral prefrontal cortex (Brodmann's area 9) was more active for color naming than for word reading, consistent with a role in the implementation of control. In contrast, the anterior cingulate cortex (Brodmann's areas 24 and 32) was more active when responding to incongruent stimuli, consistent with a role in performance monitoring.", "author" : [ { "dropping-particle" : "", "family" : "MacDonald", "given" : "A W", "non-dropping-particle" : "", "parse-names" : false, "suffix" : "" }, { "dropping-particle" : "", "family" : "Cohen", "given" : "J D", "non-dropping-particle" : "", "parse-names" : false, "suffix" : "" }, { "dropping-particle" : "", "family" : "Stenger", "given" : "V A", "non-dropping-particle" : "", "parse-names" : false, "suffix" : "" }, { "dropping-particle" : "", "family" : "Carter", "given" : "C S", "non-dropping-particle" : "", "parse-names" : false, "suffix" : "" } ], "container-title" : "Science (New York, N.Y.)", "id" : "ITEM-1", "issue" : "5472", "issued" : { "date-parts" : [ [ "2000", "6", "9" ] ] }, "page" : "1835-8", "publisher" : "American Association for the Advancement of Science", "title" : "Dissociating the role of the dorsolateral prefrontal and anterior cingulate cortex in cognitive control.", "type" : "article-journal", "volume" : "288" }, "uris" : [ "http://www.mendeley.com/documents/?uuid=979e46d2-c9b9-3d1b-af59-fe3e20b4656c" ] }, { "id" : "ITEM-2", "itemData" : { "author" : [ { "dropping-particle" : "", "family" : "Carter", "given" : "CS", "non-dropping-particle" : "", "parse-names" : false, "suffix" : "" }, { "dropping-particle" : "", "family" : "Braver", "given" : "TS", "non-dropping-particle" : "", "parse-names" : false, "suffix" : "" }, { "dropping-particle" : "", "family" : "Barch", "given" : "DM", "non-dropping-particle" : "", "parse-names" : false, "suffix" : "" }, { "dropping-particle" : "", "family" : "Botvinick", "given" : "MM", "non-dropping-particle" : "", "parse-names" : false, "suffix" : "" } ], "id" : "ITEM-2", "issued" : { "date-parts" : [ [ "1998" ] ] }, "title" : "Anterior cingulate cortex, error detection, and the online monitoring of performance", "type" : "article-journal" }, "uris" : [ "http://www.mendeley.com/documents/?uuid=64c18057-2705-3d29-ac85-58410bf856d2" ] }, { "id" : "ITEM-3", "itemData" : { "DOI" : "S0028393297000729 [pii]", "ISBN" : "4126243429", "ISSN" : "0028-3932", "PMID" : "9347483", "abstract" : "A functional magnetic resonance imaging (fMRI) study was conducted to determine whether prefrontal cortex (PFC) increases activity in working memory (WM) tasks as a specific result of the demands placed on WM, or to other processes affected by the greater difficulty of such tasks. Increased activity in dorsolateral PFC (DLPFC) was observed during task conditions that placed demands on active maintenance (long retention interval) relative to control conditions matched for difficulty. Furthermore, the activity was sustained over the entire retention interval and did not increase when task difficulty was manipulated independently of WM requirements. This contrasted with the transient increases in activity observed in the anterior cingulate, and other regions of frontal cortex, in response to increased task difficulty but not WM demands. Thus, this study established a double-dissociation between regions responsive to WM versus task difficulty, indicating a specific involvement of DLPFC and related structures in WM function.", "author" : [ { "dropping-particle" : "", "family" : "Barch", "given" : "Deanna M", "non-dropping-particle" : "", "parse-names" : false, "suffix" : "" }, { "dropping-particle" : "", "family" : "Braver", "given" : "T S", "non-dropping-particle" : "", "parse-names" : false, "suffix" : "" }, { "dropping-particle" : "", "family" : "Nystrom", "given" : "L E", "non-dropping-particle" : "", "parse-names" : false, "suffix" : "" }, { "dropping-particle" : "", "family" : "Forman", "given" : "S D", "non-dropping-particle" : "", "parse-names" : false, "suffix" : "" }, { "dropping-particle" : "", "family" : "Noll", "given" : "D C", "non-dropping-particle" : "", "parse-names" : false, "suffix" : "" }, { "dropping-particle" : "", "family" : "Cohen", "given" : "J D", "non-dropping-particle" : "", "parse-names" : false, "suffix" : "" } ], "container-title" : "Neuropsychologia", "id" : "ITEM-3", "issue" : "10", "issued" : { "date-parts" : [ [ "1997" ] ] }, "page" : "1373-80", "title" : "Dissociating working memory from task difficulty in human prefrontal cortex.", "type" : "article-journal", "volume" : "35" }, "uris" : [ "http://www.mendeley.com/documents/?uuid=b04dd9dc-c5d3-4093-ae11-e739d44c29a6" ] } ], "mendeley" : { "formattedCitation" : "(Barch et al., 1997; Carter, Braver, Barch, &amp; Botvinick, 1998; A W MacDonald, Cohen, Stenger, &amp; Carter, 2000)", "manualFormatting" : "(Barch et al., 1997; Carter, Braver, Barch, &amp; Botvinick, 1998; MacDonald, Cohen, Stenger, &amp; Carter, 2000)", "plainTextFormattedCitation" : "(Barch et al., 1997; Carter, Braver, Barch, &amp; Botvinick, 1998; A W MacDonald, Cohen, Stenger, &amp; Carter, 2000)", "previouslyFormattedCitation" : "(Barch et al., 1997; Carter, Braver, Barch, &amp; Botvinick, 1998; A W MacDonald, Cohen, Stenger, &amp; Carter, 2000)" }, "properties" : { "noteIndex" : 0 }, "schema" : "https://github.com/citation-style-language/schema/raw/master/csl-citation.json" }</w:instrText>
      </w:r>
      <w:r>
        <w:rPr>
          <w:rFonts w:ascii="Times New Roman" w:hAnsi="Times New Roman" w:cs="Times New Roman"/>
          <w:sz w:val="24"/>
          <w:szCs w:val="24"/>
        </w:rPr>
        <w:fldChar w:fldCharType="separate"/>
      </w:r>
      <w:r w:rsidRPr="00D76D43">
        <w:rPr>
          <w:rFonts w:ascii="Times New Roman" w:hAnsi="Times New Roman" w:cs="Times New Roman"/>
          <w:noProof/>
          <w:sz w:val="24"/>
          <w:szCs w:val="24"/>
        </w:rPr>
        <w:t>(Barch et al., 1997; Carter, Braver</w:t>
      </w:r>
      <w:r>
        <w:rPr>
          <w:rFonts w:ascii="Times New Roman" w:hAnsi="Times New Roman" w:cs="Times New Roman"/>
          <w:noProof/>
          <w:sz w:val="24"/>
          <w:szCs w:val="24"/>
        </w:rPr>
        <w:t xml:space="preserve">, Barch, &amp; Botvinick, 1998; </w:t>
      </w:r>
      <w:r w:rsidRPr="00D76D43">
        <w:rPr>
          <w:rFonts w:ascii="Times New Roman" w:hAnsi="Times New Roman" w:cs="Times New Roman"/>
          <w:noProof/>
          <w:sz w:val="24"/>
          <w:szCs w:val="24"/>
        </w:rPr>
        <w:t>MacDonald, Cohen, Stenger, &amp; Carter, 2000)</w:t>
      </w:r>
      <w:r>
        <w:rPr>
          <w:rFonts w:ascii="Times New Roman" w:hAnsi="Times New Roman" w:cs="Times New Roman"/>
          <w:sz w:val="24"/>
          <w:szCs w:val="24"/>
        </w:rPr>
        <w:fldChar w:fldCharType="end"/>
      </w:r>
      <w:r>
        <w:rPr>
          <w:rFonts w:ascii="Times New Roman" w:hAnsi="Times New Roman" w:cs="Times New Roman"/>
          <w:sz w:val="24"/>
          <w:szCs w:val="24"/>
        </w:rPr>
        <w:t xml:space="preserve">. In the DMC account </w:t>
      </w:r>
      <w:r>
        <w:rPr>
          <w:rFonts w:ascii="Times New Roman" w:hAnsi="Times New Roman" w:cs="Times New Roman"/>
          <w:sz w:val="24"/>
        </w:rPr>
        <w:t xml:space="preserve">the authors point to dopaminergic pathways ascending from midbrain dopamine cells to cingulate and dorsolateral parts of the prefrontal cortex. Phasic dopaminergic activity is often assumed to support reinforcement learning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"10.1.1.156.635", "ISBN" : "0270-6474", "ISSN" : "0270-6474", "PMID" : "8774460", "abstract" : "We develop a theoretical framework that shows how mesencephalic dopamine systems could distribute to their targets a signal that represents information about future expectations. In particular, we show how activity in the cerebral cortex can make predictions about future receipt of reward and how fluctuations in the activity levels of neurons in diffuse dopamine systems above and below baseline levels would represent errors in these predictions that are delivered to cortical and subcortical targets. We present a model for how such errors could be constructed in a real brain that is consistent with physiological results for a subset of dopaminergic neurons located in the ventral tegmental area and surrounding dopaminergic neurons. The theory also makes testable predictions about human choice behavior on a simple decision-making task. Furthermore, we show that, through a simple influence on synaptic plasticity, fluctuations in dopamine release can act to change the predictions in an appropriate manner.", "author" : [ { "dropping-particle" : "", "family" : "Montague", "given" : "P R", "non-dropping-particle" : "", "parse-names" : false, "suffix" : "" }, { "dropping-particle" : "", "family" : "Dayan", "given" : "Peter", "non-dropping-particle" : "", "parse-names" : false, "suffix" : "" }, { "dropping-particle" : "", "family" : "Sejnowski", "given" : "T J", "non-dropping-particle" : "", "parse-names" : false, "suffix" : "" } ], "container-title" : "Journal of neuroscience", "id" : "ITEM-1", "issue" : "5", "issued" : { "date-parts" : [ [ "1996" ] ] }, "page" : "1936-1947", "title" : "A framework for mesencephalic dopamine systems based on predictive Hebbian learning.", "type" : "article-journal", "volume" : "16" }, "uris" : [ "http://www.mendeley.com/documents/?uuid=889c89e4-cb73-3f1d-abc9-25cea1f4d0bf" ] } ], "mendeley" : { "formattedCitation" : "(Montague, Dayan, &amp; Sejnowski, 1996)", "plainTextFormattedCitation" : "(Montague, Dayan, &amp; Sejnowski, 1996)", "previouslyFormattedCitation" : "(Montague, Dayan, &amp; Sejnowski, 1996)" }, "properties" : { "noteIndex" : 0 }, "schema" : "https://github.com/citation-style-language/schema/raw/master/csl-citation.json" }</w:instrText>
      </w:r>
      <w:r>
        <w:rPr>
          <w:rFonts w:ascii="Times New Roman" w:hAnsi="Times New Roman" w:cs="Times New Roman"/>
          <w:sz w:val="24"/>
        </w:rPr>
        <w:fldChar w:fldCharType="separate"/>
      </w:r>
      <w:r w:rsidRPr="00BF6F3D">
        <w:rPr>
          <w:rFonts w:ascii="Times New Roman" w:hAnsi="Times New Roman" w:cs="Times New Roman"/>
          <w:noProof/>
          <w:sz w:val="24"/>
        </w:rPr>
        <w:t>(Montague, Dayan, &amp; Sejnowski, 1996)</w:t>
      </w:r>
      <w:r>
        <w:rPr>
          <w:rFonts w:ascii="Times New Roman" w:hAnsi="Times New Roman" w:cs="Times New Roman"/>
          <w:sz w:val="24"/>
        </w:rPr>
        <w:fldChar w:fldCharType="end"/>
      </w:r>
      <w:r>
        <w:rPr>
          <w:rFonts w:ascii="Times New Roman" w:hAnsi="Times New Roman" w:cs="Times New Roman"/>
          <w:sz w:val="24"/>
        </w:rPr>
        <w:t xml:space="preserve">. As such, it is also thought to enable reward predictions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"10.1038/nn2013", "ISSN" : "1097-6256", "PMID" : "18026098", "abstract" : "The dopamine system is thought to be involved in making decisions about reward. Here we recorded from the ventral tegmental area in rats learning to choose between differently delayed and sized rewards. As expected, the activity of many putative dopamine neurons reflected reward prediction errors, changing when the value of the reward increased or decreased unexpectedly. During learning, neural responses to reward in these neurons waned and responses to cues that predicted reward emerged. Notably, this cue-evoked activity varied with size and delay. Moreover, when rats were given a choice between two differently valued outcomes, the activity of the neurons initially reflected the more valuable option, even when it was not subsequently selected.", "author" : [ { "dropping-particle" : "", "family" : "Roesch", "given" : "Matthew R", "non-dropping-particle" : "", "parse-names" : false, "suffix" : "" }, { "dropping-particle" : "", "family" : "Calu", "given" : "Donna J", "non-dropping-particle" : "", "parse-names" : false, "suffix" : "" }, { "dropping-particle" : "", "family" : "Schoenbaum", "given" : "Geoffrey", "non-dropping-particle" : "", "parse-names" : false, "suffix" : "" } ], "container-title" : "Nature neuroscience", "id" : "ITEM-1", "issue" : "12", "issued" : { "date-parts" : [ [ "2007", "12" ] ] }, "page" : "1615-24", "publisher" : "NIH Public Access", "title" : "Dopamine neurons encode the better option in rats deciding between differently delayed or sized rewards.", "type" : "article-journal", "volume" : "10" }, "uris" : [ "http://www.mendeley.com/documents/?uuid=ac2c9e63-f234-3a37-86b0-6e244f166b82" ] } ], "mendeley" : { "formattedCitation" : "(Roesch, Calu, &amp; Schoenbaum, 2007)", "plainTextFormattedCitation" : "(Roesch, Calu, &amp; Schoenbaum, 2007)", "previouslyFormattedCitation" : "(Roesch, Calu, &amp; Schoenbaum, 2007)" }, "properties" : { "noteIndex" : 0 }, "schema" : "https://github.com/citation-style-language/schema/raw/master/csl-citation.json" }</w:instrText>
      </w:r>
      <w:r>
        <w:rPr>
          <w:rFonts w:ascii="Times New Roman" w:hAnsi="Times New Roman" w:cs="Times New Roman"/>
          <w:sz w:val="24"/>
        </w:rPr>
        <w:fldChar w:fldCharType="separate"/>
      </w:r>
      <w:r w:rsidRPr="001F52FA">
        <w:rPr>
          <w:rFonts w:ascii="Times New Roman" w:hAnsi="Times New Roman" w:cs="Times New Roman"/>
          <w:noProof/>
          <w:sz w:val="24"/>
        </w:rPr>
        <w:t>(Roesch, Calu, &amp; Schoenbaum, 2007)</w:t>
      </w:r>
      <w:r>
        <w:rPr>
          <w:rFonts w:ascii="Times New Roman" w:hAnsi="Times New Roman" w:cs="Times New Roman"/>
          <w:sz w:val="24"/>
        </w:rPr>
        <w:fldChar w:fldCharType="end"/>
      </w:r>
      <w:r>
        <w:rPr>
          <w:rFonts w:ascii="Times New Roman" w:hAnsi="Times New Roman" w:cs="Times New Roman"/>
          <w:sz w:val="24"/>
        </w:rPr>
        <w:t xml:space="preserve"> and to have a potency for modulating goal or reward related behavioral responses. Triggered by unexpected events, a phasic burst of dopamine might activate information updating in the ACC and DLPFC, as involved in many cognitive control paradigms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"ITEM-1", "issued" : { "date-parts" : [ [ "2012" ] ] }, "page" : "19900\u201319909", "title" : "Role of prefrontal cortex and the midbrain dopamine system in working memory updating", "type" : "article-journal", "volume" : "109" }, "uris" : [ "http://www.mendeley.com/documents/?uuid=e9bcd742-b039-4ad7-9a0f-d39e73097b98" ] } ], "mendeley" : { "formattedCitation" : "(D\u2019Ardenne et al., 2012)", "plainTextFormattedCitation" : "(D\u2019Ardenne et al., 2012)", "previouslyFormattedCitation" : "(D\u2019Ardenne et al., 2012)" }, "properties" : { "noteIndex" : 0 }, "schema" : "https://github.com/citation-style-language/schema/raw/master/csl-citation.json" }</w:instrText>
      </w:r>
      <w:r>
        <w:rPr>
          <w:rFonts w:ascii="Times New Roman" w:hAnsi="Times New Roman" w:cs="Times New Roman"/>
          <w:sz w:val="24"/>
        </w:rPr>
        <w:fldChar w:fldCharType="separate"/>
      </w:r>
      <w:r w:rsidRPr="0057725B">
        <w:rPr>
          <w:rFonts w:ascii="Times New Roman" w:hAnsi="Times New Roman" w:cs="Times New Roman"/>
          <w:noProof/>
          <w:sz w:val="24"/>
        </w:rPr>
        <w:t>(D’Ardenne et al., 2012)</w:t>
      </w:r>
      <w:r>
        <w:rPr>
          <w:rFonts w:ascii="Times New Roman" w:hAnsi="Times New Roman" w:cs="Times New Roman"/>
          <w:sz w:val="24"/>
        </w:rPr>
        <w:fldChar w:fldCharType="end"/>
      </w:r>
      <w:r>
        <w:rPr>
          <w:rFonts w:ascii="Times New Roman" w:hAnsi="Times New Roman" w:cs="Times New Roman"/>
          <w:sz w:val="24"/>
        </w:rPr>
        <w:t xml:space="preserve">. </w:t>
      </w:r>
    </w:p>
    <w:p w:rsidR="004E6B29"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rPr>
        <w:t xml:space="preserve">The DLPFC is linked to an abundance of functions all similar in the cognitive effort they require, be it attentional control or WM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"10.1016/j.cortex.2012.05.022", "ISSN" : "1973-8102", "PMID" : "22789779", "abstract" : "Although neuroscience has made remarkable progress in understanding the involvement of prefrontal cortex (PFC) in human memory, the necessity of dorsolateral PFC (dlPFC) for key competencies of working memory remains largely unexplored. We therefore studied human brain lesion patients to determine whether dlPFC is necessary for working memory function, administering subtests of the Wechsler Memory Scale, the Wechsler Adult Intelligence Scale, and the N-Back Task to three participant groups: dlPFC lesions (n=19), non-dlPFC lesions (n=152), and no brain lesions (n=54). DlPFC damage was associated with deficits in the manipulation of verbal and spatial knowledge, with left dlPFC necessary for manipulating information in working memory and right dlPFC critical for manipulating information in a broader range of reasoning contexts. Our findings elucidate the architecture of working memory, providing key neuropsychological evidence for the necessity of dlPFC in the manipulation of verbal and spatial knowledge.", "author" : [ { "dropping-particle" : "", "family" : "Barbey", "given" : "Aron K", "non-dropping-particle" : "", "parse-names" : false, "suffix" : "" }, { "dropping-particle" : "", "family" : "Koenigs", "given" : "Michael", "non-dropping-particle" : "", "parse-names" : false, "suffix" : "" }, { "dropping-particle" : "", "family" : "Grafman", "given" : "Jordan", "non-dropping-particle" : "", "parse-names" : false, "suffix" : "" } ], "container-title" : "Cortex; a journal devoted to the study of the nervous system and behavior", "id" : "ITEM-1", "issue" : "5", "issued" : { "date-parts" : [ [ "2013", "5" ] ] }, "page" : "1195-205", "publisher" : "NIH Public Access", "title" : "Dorsolateral prefrontal contributions to human working memory.", "type" : "article-journal", "volume" : "49" }, "uris" : [ "http://www.mendeley.com/documents/?uuid=8d54913c-174d-32bb-8363-dc48ca88cfd7" ] }, { "id" : "ITEM-2", "itemData" : { "DOI" : "10.1016/j.jaac.2012.01.008", "ISSN" : "1527-5418", "PMID" : "22449642", "abstract" : "OBJECTIVE This article aims to review basic and clinical studies outlining the roles of prefrontal cortical (PFC) networks in the behavior and cognitive functions that are compromised in childhood neurodevelopmental disorders and how these map into the neuroimaging evidence of circuit abnormalities in these disorders. METHOD Studies of animals, normally developing children, and patients with neurodevelopmental disorders were reviewed, with focus on neuroimaging studies. RESULTS The PFC provides \"top-down\" regulation of attention, inhibition/cognitive control, motivation, and emotion through connections with posterior cortical and subcortical structures. Dorsolateral and inferior PFC regulate attention and cognitive/inhibitory control, whereas orbital and ventromedial structures regulate motivation and affect. PFC circuitries are very sensitive to their neurochemical environment, and small changes in the underlying neurotransmitter systems, e.g. by medications, can produce large effects on mediated function. Neuroimaging studies of children with neurodevelopmental disorders show altered brain structure and function in distinctive circuits respecting this organization. Children with attention-deficit/hyperactivity disorder show prominent abnormalities in the inferior PFC and its connections to striatal, cerebellar, and parietal regions, whereas children with conduct disorder show alterations in the paralimbic system, comprising ventromedial, lateral orbitofrontal, and superior temporal cortices together with specific underlying limbic regions, regulating motivation and emotion control. Children with major depressive disorder show alterations in ventral orbital and limbic activity, particularly in the left hemisphere, mediating emotions. Finally, children with obsessive-compulsive disorder appear to have a dysregulation in orbito-fronto-striatal inhibitory control pathways, but also deficits in dorsolateral fronto-parietal systems of attention. CONCLUSIONS Altogether, there is a good correspondence between anatomical circuitry mediating compromised functions and patterns of brain structure and function changes in children with neuropsychiatric disorders. Medications may optimize the neurochemical environment in PFC and associated circuitries, and improve structure and function.", "author" : [ { "dropping-particle" : "", "family" : "Arnsten", "given" : "Amy F T", "non-dropping-particle" : "", "parse-names" : false, "suffix" : "" }, { "dropping-particle" : "", "family" : "Rubia", "given" : "Katya", "non-dropping-particle" : "", "parse-names" : false, "suffix" : "" } ], "container-title" : "Journal of the American Academy of Child and Adolescent Psychiatry", "id" : "ITEM-2", "issue" : "4", "issued" : { "date-parts" : [ [ "2012", "4", "1" ] ] }, "page" : "356-67", "publisher" : "Elsevier", "title" : "Neurobiological circuits regulating attention, cognitive control, motivation, and emotion: disruptions in neurodevelopmental psychiatric disorders.", "type" : "article-journal", "volume" : "51" }, "uris" : [ "http://www.mendeley.com/documents/?uuid=8dfa273b-14cb-3707-8109-9aaf85c9b970" ] } ], "mendeley" : { "formattedCitation" : "(Arnsten &amp; Rubia, 2012; Barbey et al., 2013)", "plainTextFormattedCitation" : "(Arnsten &amp; Rubia, 2012; Barbey et al., 2013)", "previouslyFormattedCitation" : "(Arnsten &amp; Rubia, 2012; Barbey et al., 2013)" }, "properties" : { "noteIndex" : 0 }, "schema" : "https://github.com/citation-style-language/schema/raw/master/csl-citation.json" }</w:instrText>
      </w:r>
      <w:r>
        <w:rPr>
          <w:rFonts w:ascii="Times New Roman" w:hAnsi="Times New Roman" w:cs="Times New Roman"/>
          <w:sz w:val="24"/>
        </w:rPr>
        <w:fldChar w:fldCharType="separate"/>
      </w:r>
      <w:r w:rsidRPr="00F04B21">
        <w:rPr>
          <w:rFonts w:ascii="Times New Roman" w:hAnsi="Times New Roman" w:cs="Times New Roman"/>
          <w:noProof/>
          <w:sz w:val="24"/>
        </w:rPr>
        <w:t>(Arnsten &amp; Rubia, 2012; Barbey et al., 2013)</w:t>
      </w:r>
      <w:r>
        <w:rPr>
          <w:rFonts w:ascii="Times New Roman" w:hAnsi="Times New Roman" w:cs="Times New Roman"/>
          <w:sz w:val="24"/>
        </w:rPr>
        <w:fldChar w:fldCharType="end"/>
      </w:r>
      <w:r>
        <w:rPr>
          <w:rFonts w:ascii="Times New Roman" w:hAnsi="Times New Roman" w:cs="Times New Roman"/>
          <w:sz w:val="24"/>
        </w:rPr>
        <w:t xml:space="preserve">. According to the DMC account, it is responsible for a gating mechanism, first taking in new information imperative to behavior and then protecting it against interference or temporal decay before goal attainment. Proactive control, being based entirely upon early predictions, would therefore be more reliant of the DLPFC’s maintenance of context information. This is further expanded in the DMC by postulating a biasing path from the prefrontal cortex over the supplementary motor cortex (SMC) and primary motor cortex (i.e. precentral gyrus) connecting it to the associative parietal cortex. Here, response tendencies can be primed in order to facilitate behavioral optimization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"ITEM-1", "issued" : { "date-parts" : [ [ "2012" ] ] }, "title" : "The variable nature of cognitive control: A dual mechanisms framework", "type" : "article" }, "uris" : [ "http://www.mendeley.com/documents/?uuid=0296b1df-8580-31c8-8deb-45a38096cb98" ] }, { "id" : "ITEM-2",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"ITEM-2",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2012; T. S. Braver et al., 2007)", "manualFormatting" : "(Braver, 2012; Braver et al., 2007)", "plainTextFormattedCitation" : "(T. S. Braver, 2012; T. S. Braver et al., 2007)", "previouslyFormattedCitation" : "(T. S. Braver, 2012; T. S. Braver et al., 2007)" }, "properties" : { "noteIndex" : 0 }, "schema" : "https://github.com/citation-style-language/schema/raw/master/csl-citation.json" }</w:instrText>
      </w:r>
      <w:r>
        <w:rPr>
          <w:rFonts w:ascii="Times New Roman" w:hAnsi="Times New Roman" w:cs="Times New Roman"/>
          <w:sz w:val="24"/>
        </w:rPr>
        <w:fldChar w:fldCharType="separate"/>
      </w:r>
      <w:r>
        <w:rPr>
          <w:rFonts w:ascii="Times New Roman" w:hAnsi="Times New Roman" w:cs="Times New Roman"/>
          <w:noProof/>
          <w:sz w:val="24"/>
        </w:rPr>
        <w:t xml:space="preserve">(Braver, 2012; </w:t>
      </w:r>
      <w:r w:rsidRPr="00D76D43">
        <w:rPr>
          <w:rFonts w:ascii="Times New Roman" w:hAnsi="Times New Roman" w:cs="Times New Roman"/>
          <w:noProof/>
          <w:sz w:val="24"/>
        </w:rPr>
        <w:t>Braver et al., 2007)</w:t>
      </w:r>
      <w:r>
        <w:rPr>
          <w:rFonts w:ascii="Times New Roman" w:hAnsi="Times New Roman" w:cs="Times New Roman"/>
          <w:sz w:val="24"/>
        </w:rPr>
        <w:fldChar w:fldCharType="end"/>
      </w:r>
      <w:r>
        <w:rPr>
          <w:rFonts w:ascii="Times New Roman" w:hAnsi="Times New Roman" w:cs="Times New Roman"/>
          <w:sz w:val="24"/>
        </w:rPr>
        <w:t>.</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However, conceptually, proactive control is intended to rely on context information with a high predictive value and goal relevance. Therefore, decisions can be made at an early point and outcomes are maximized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"10.1016/j.tics.2011.12.010", "ISBN" : "1364-6613", "ISSN" : "13646613", "PMID" : "22245618", "abstract" : "A core component of cognitive control - the ability to regulate thoughts and actions in accordance with internally represented behavioral goals - might be its intrinsic variability. In this article, I describe the dual mechanisms of control (DMC) framework, which postulates that this variability might arise from qualitative distinctions in temporal dynamics between proactive and reactive modes of control. Proactive control reflects the sustained and anticipatory maintenance of goal-relevant information within lateral prefrontal cortex (PFC) to enable optimal cognitive performance, whereas reactive control reflects transient stimulus-driven goal reactivation that recruits lateral PFC (plus a wider brain network) based on interference demands or episodic associations. I summarize recent research that demonstrates how the DMC framework provides a coherent explanation of three sources of cognitive control variation - intra-individual, inter-individual and between-groups - in terms of proactive versus reactive control biases. ?? 2011 Elsevier Ltd.", "author" : [ { "dropping-particle" : "", "family" : "Braver", "given" : "Todd S.", "non-dropping-particle" : "", "parse-names" : false, "suffix" : "" } ], "container-title" : "Trends in Cognitive Sciences", "id" : "ITEM-1", "issued" : { "date-parts" : [ [ "2012" ] ] }, "title" : "The variable nature of cognitive control: A dual mechanisms framework", "type" : "article" }, "uris" : [ "http://www.mendeley.com/documents/?uuid=0296b1df-8580-31c8-8deb-45a38096cb98" ] } ], "mendeley" : { "formattedCitation" : "(T. S. Braver, 2012)", "manualFormatting" : "(Braver, 2012)", "plainTextFormattedCitation" : "(T. S. Braver, 2012)", "previouslyFormattedCitation" : "(T. S. Braver, 2012)" }, "properties" : { "noteIndex" : 0 }, "schema" : "https://github.com/citation-style-language/schema/raw/master/csl-citation.json" }</w:instrText>
      </w:r>
      <w:r w:rsidRPr="00F4550C">
        <w:rPr>
          <w:rFonts w:ascii="Times New Roman" w:hAnsi="Times New Roman" w:cs="Times New Roman"/>
          <w:sz w:val="24"/>
        </w:rPr>
        <w:fldChar w:fldCharType="separate"/>
      </w:r>
      <w:r>
        <w:rPr>
          <w:rFonts w:ascii="Times New Roman" w:hAnsi="Times New Roman" w:cs="Times New Roman"/>
          <w:noProof/>
          <w:sz w:val="24"/>
        </w:rPr>
        <w:t>(</w:t>
      </w:r>
      <w:r w:rsidRPr="00801492">
        <w:rPr>
          <w:rFonts w:ascii="Times New Roman" w:hAnsi="Times New Roman" w:cs="Times New Roman"/>
          <w:noProof/>
          <w:sz w:val="24"/>
        </w:rPr>
        <w:t>Braver,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Further, as classic theories of motor control hypothesized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"mendeley" : { "formattedCitation" : "(Feldman, 1986)", "manualFormatting" : "(e.g., Feldman, 1986)", "plainTextFormattedCitation" : "(Feldman, 1986)", "previouslyFormattedCitation" : "(Feldman, 1986)"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(e.g., Feldman, 1986)</w:t>
      </w:r>
      <w:r w:rsidRPr="00F4550C">
        <w:rPr>
          <w:rFonts w:ascii="Times New Roman" w:hAnsi="Times New Roman" w:cs="Times New Roman"/>
          <w:sz w:val="24"/>
        </w:rPr>
        <w:fldChar w:fldCharType="end"/>
      </w:r>
      <w:r w:rsidRPr="00F4550C">
        <w:rPr>
          <w:rFonts w:ascii="Times New Roman" w:hAnsi="Times New Roman" w:cs="Times New Roman"/>
          <w:sz w:val="24"/>
        </w:rPr>
        <w:t xml:space="preserve">, optimal behavior in relation to cognitive resources is achieved through automatization and reduction of conscious effort. According to a theory of optimal motor control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"10.2307/3752313", "ISSN" : "10520368", "author" : [ { "dropping-particle" : "", "family" : "Todorov", "given" : "Emmanuel", "non-dropping-particle" : "", "parse-names" : false, "suffix" : "" }, { "dropping-particle" : "", "family" : "Jordan", "given" : "Michael I.", "non-dropping-particle" : "", "parse-names" : false, "suffix" : "" } ], "container-title" : "nature.com", "id" : "ITEM-1", "issue" : "2", "issued" : { "date-parts" : [ [ "1889" ] ] }, "page" : "82", "title" : "Optimal feedback control as a theory of motor coordination: Supplementary Notes", "type" : "article-journal", "volume" : "5" }, "uris" : [ "http://www.mendeley.com/documents/?uuid=5aa6bb27-938c-3c08-908c-8ef86af4cedf" ] }, { "id" : "ITEM-2", "itemData" : { "ISBN" : "0262025507", "ISSN" : "10495258", "abstract" : "Behavioral goals are achieved reliably and repeatedly with movements rarely reproducible in their detail. Here we offer an explanation: we show that not only are variability and goal achievement compatible, but indeed that allowing variability in redundant dimensions is the optimal control strategy in the face of uncertainty. The optimal feedback control laws for typical motor tasks obey a \"minimal intervention\"principle: deviations from the average trajectory are only corrected when they interfere with the task goals. The resulting behavior exhibits task-constrained variability, as well as synergetic coupling among actuators which is another unexplained empirical phenomenon.", "author" : [ { "dropping-particle" : "", "family" : "Todorov", "given" : "Emanuel", "non-dropping-particle" : "", "parse-names" : false, "suffix" : "" }, { "dropping-particle" : "", "family" : "Jordan", "given" : "Michael I", "non-dropping-particle" : "", "parse-names" : false, "suffix" : "" } ], "container-title" : "Advances in Neural Information Processing Systems", "id" : "ITEM-2", "issued" : { "date-parts" : [ [ "2002" ] ] }, "page" : "27-34", "title" : "A Minimal Intervention Principle for Coordinated Movement", "type" : "article-journal" }, "uris" : [ "http://www.mendeley.com/documents/?uuid=d73f4fe4-0788-392b-9187-b28eec33e387" ] } ], "mendeley" : { "formattedCitation" : "(Emanuel Todorov &amp; Jordan, 2002; Emmanuel Todorov &amp; Jordan, 1889)", "plainTextFormattedCitation" : "(Emanuel Todorov &amp; Jordan, 2002; Emmanuel Todorov &amp; Jordan, 1889)", "previouslyFormattedCitation" : "(Emanuel Todorov &amp; Jordan, 2002; Emmanuel Todorov &amp; Jordan, 1889)"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(Emanuel Todorov &amp; Jordan, 2002; Emmanuel Todorov &amp; Jordan, 1889)</w:t>
      </w:r>
      <w:r w:rsidRPr="00F4550C">
        <w:rPr>
          <w:rFonts w:ascii="Times New Roman" w:hAnsi="Times New Roman" w:cs="Times New Roman"/>
          <w:sz w:val="24"/>
        </w:rPr>
        <w:fldChar w:fldCharType="end"/>
      </w:r>
      <w:r w:rsidRPr="00F4550C">
        <w:rPr>
          <w:rFonts w:ascii="Times New Roman" w:hAnsi="Times New Roman" w:cs="Times New Roman"/>
          <w:sz w:val="24"/>
        </w:rPr>
        <w:t xml:space="preserve"> and equilibrium point control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"10.1080/00222895.1986.10735369", "ISBN" : "0022-2895 (Print)\\r0022-2895 (Linking)", "ISSN" : "19401027", "PMID" : "15136283", "abstract" :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interpretation of various motor phenomena, particularly electromyographic patterns. The stretch reflex in the ? model has no mechanism to follow-up a certain muscle length prescribed by central commands. Rather, its task is to bring the system to an equilibrium, load-dependent position. Another currently popular version defines the equilibrium point concept in terms of alpha motoneuron activity alone (the \u03b1 model). Although the model imitates (as does the ? model) spring-like properties of motor performance, it nevertheless is inconsistent with a substantial data base on intact motor control. An analysis of \u03b1 models, including their treatment of motor performance in deafferented animals, reveals that they suffer from grave shortcomings. It is concluded that parameterization of the stretch reflex is a basis for intact motor control. Muscle deafferentation impairs this graceful mechanism though it does not remove the possibility of movement. The equilibrium control hypothesis (? model) is considered with special reference to the following concepts: (a) the length-force invariant characteristic (IC) of the muscle together with central and reflex systems subserving its activity; (b) the tonic stretch reflex threshold (?) as an independent measure of central commands descending to alpha and gamma motoneurons; (c) the equilibrium point, defined in terms of ?, IC and static load characteristics, which is associated with the notion that posture and movement are controlled by a single mechanism; and (d) the muscle activation area (a reformulation of the ?size principle?)? the area of kinematic and command variables in which a rank-ordered recruitment of motor units takes place. The model is used for the int\u2026", "author" : [ { "dropping-particle" : "", "family" : "Feldman", "given" : "Anatol G.", "non-dropping-particle" : "", "parse-names" : false, "suffix" : "" } ], "container-title" : "Journal of Motor Behavior", "id" : "ITEM-1", "issue" : "1", "issued" : { "date-parts" : [ [ "1986", "3" ] ] }, "page" : "17-54", "title" : "Once more on the equilibrium-point hypothesis (\u03bb model) for motor control", "type" : "article-journal", "volume" : "18" }, "uris" : [ "http://www.mendeley.com/documents/?uuid=ec165d34-054e-333a-8477-525bcbdbdf7d" ] }, { "id" : "ITEM-2", "itemData" : { "DOI" : "10.1017/S0140525X00072538", "ISBN" : "0140-525X", "ISSN" : "0140-525X", "PMID" : "23302290", "abstract" : "The equilibrium-point hypothesis drastically simplifies the requisite computations for multijoint movements and mechanical interactions with complex dynamic objects in the environment. Because the neuromuscular system is springlike, the instantaneous difference between the arm's actual position and the equilibrium position specified by the neural activity can generate the requisite torques, avoiding the complex \"inverse dynamic\" problem of computing the torques at the joints. The hypothesis provides a simple unified description of posture and movement as well as contact control task performance, in which the limb must exert force stably and do work on objects in the environment. Recent work (e.g., S. F. Giszter et al, 1991) has shown that microstimulation of the frog spinal cord's premotoneural network produces leg movements to various positions in the frog's motor space. 26 commentaries on this article appear at the end of the journal.", "author" : [ { "dropping-particle" : "", "family" : "Bizzi", "given" : "E", "non-dropping-particle" : "", "parse-names" : false, "suffix" : "" }, { "dropping-particle" : "", "family" : "Hogan", "given" : "N", "non-dropping-particle" : "", "parse-names" : false, "suffix" : "" }, { "dropping-particle" : "", "family" : "Mussa-Ivaldi", "given" : "F.A.", "non-dropping-particle" : "", "parse-names" : false, "suffix" : "" }, { "dropping-particle" : "", "family" : "Giszter", "given" : "S.", "non-dropping-particle" : "", "parse-names" : false, "suffix" : "" } ], "container-title" : "Behavioral and Brain Sciences", "id" : "ITEM-2", "issued" : { "date-parts" : [ [ "1992" ] ] }, "page" : "603-613", "title" : "Does the nervous system use equilibrium-point control to guide single and multiple joint movments", "type" : "article", "volume" : "15" }, "uris" : [ "http://www.mendeley.com/documents/?uuid=3362b59c-3c2f-341f-b1f3-2199a6102ee7" ] } ], "mendeley" : { "formattedCitation" : "(Bizzi, Hogan, Mussa-Ivaldi, &amp; Giszter, 1992; Feldman, 1986)", "plainTextFormattedCitation" : "(Bizzi, Hogan, Mussa-Ivaldi, &amp; Giszter, 1992; Feldman, 1986)", "previouslyFormattedCitation" : "(Bizzi, Hogan, Mussa-Ivaldi, &amp; Giszter, 1992; Feldman, 1986)"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(Bizzi, Hogan, Mussa-Ivaldi, &amp; Giszter, 1992; Feldman, 1986)</w:t>
      </w:r>
      <w:r w:rsidRPr="00F4550C">
        <w:rPr>
          <w:rFonts w:ascii="Times New Roman" w:hAnsi="Times New Roman" w:cs="Times New Roman"/>
          <w:sz w:val="24"/>
        </w:rPr>
        <w:fldChar w:fldCharType="end"/>
      </w:r>
      <w:r w:rsidRPr="00F4550C">
        <w:rPr>
          <w:rFonts w:ascii="Times New Roman" w:hAnsi="Times New Roman" w:cs="Times New Roman"/>
          <w:sz w:val="24"/>
        </w:rPr>
        <w:t>, adding prefrontal control to a routine task execution in a highly predictable environment is</w:t>
      </w:r>
      <w:r>
        <w:rPr>
          <w:rFonts w:ascii="Times New Roman" w:hAnsi="Times New Roman" w:cs="Times New Roman"/>
          <w:sz w:val="24"/>
        </w:rPr>
        <w:t xml:space="preserve"> detrimental to the performance. The</w:t>
      </w:r>
      <w:r w:rsidRPr="00F4550C">
        <w:rPr>
          <w:rFonts w:ascii="Times New Roman" w:hAnsi="Times New Roman" w:cs="Times New Roman"/>
          <w:sz w:val="24"/>
        </w:rPr>
        <w:t xml:space="preserve"> involvement of the prefrontal cortex </w:t>
      </w:r>
      <w:r>
        <w:rPr>
          <w:rFonts w:ascii="Times New Roman" w:hAnsi="Times New Roman" w:cs="Times New Roman"/>
          <w:sz w:val="24"/>
        </w:rPr>
        <w:t>disrupts</w:t>
      </w:r>
      <w:r w:rsidRPr="00F4550C">
        <w:rPr>
          <w:rFonts w:ascii="Times New Roman" w:hAnsi="Times New Roman" w:cs="Times New Roman"/>
          <w:sz w:val="24"/>
        </w:rPr>
        <w:t xml:space="preserve"> automatic control loops</w:t>
      </w:r>
      <w:r>
        <w:rPr>
          <w:rFonts w:ascii="Times New Roman" w:hAnsi="Times New Roman" w:cs="Times New Roman"/>
          <w:sz w:val="24"/>
        </w:rPr>
        <w:t xml:space="preserve">, which </w:t>
      </w:r>
      <w:r w:rsidRPr="00F4550C">
        <w:rPr>
          <w:rFonts w:ascii="Times New Roman" w:hAnsi="Times New Roman" w:cs="Times New Roman"/>
          <w:sz w:val="24"/>
        </w:rPr>
        <w:t xml:space="preserve">would act faster on their own account. </w:t>
      </w:r>
      <w:r>
        <w:rPr>
          <w:rFonts w:ascii="Times New Roman" w:hAnsi="Times New Roman" w:cs="Times New Roman"/>
          <w:sz w:val="24"/>
        </w:rPr>
        <w:t>Still, c</w:t>
      </w:r>
      <w:r w:rsidRPr="00F4550C">
        <w:rPr>
          <w:rFonts w:ascii="Times New Roman" w:hAnsi="Times New Roman" w:cs="Times New Roman"/>
          <w:sz w:val="24"/>
        </w:rPr>
        <w:t>onsidering</w:t>
      </w:r>
      <w:r>
        <w:rPr>
          <w:rFonts w:ascii="Times New Roman" w:hAnsi="Times New Roman" w:cs="Times New Roman"/>
          <w:sz w:val="24"/>
        </w:rPr>
        <w:t xml:space="preserve"> </w:t>
      </w:r>
      <w:r w:rsidRPr="00F4550C">
        <w:rPr>
          <w:rFonts w:ascii="Times New Roman" w:hAnsi="Times New Roman" w:cs="Times New Roman"/>
          <w:sz w:val="24"/>
        </w:rPr>
        <w:t xml:space="preserve">proactive behavior </w:t>
      </w:r>
      <w:r w:rsidRPr="00F4550C">
        <w:rPr>
          <w:rFonts w:ascii="Times New Roman" w:hAnsi="Times New Roman" w:cs="Times New Roman"/>
          <w:sz w:val="24"/>
        </w:rPr>
        <w:lastRenderedPageBreak/>
        <w:t xml:space="preserve">that requires remembering a complex plan or information sequence necessary for task performance, it becomes apparent that proactive control cannot be a unitary construct. Instead, it </w:t>
      </w:r>
      <w:r>
        <w:rPr>
          <w:rFonts w:ascii="Times New Roman" w:hAnsi="Times New Roman" w:cs="Times New Roman"/>
          <w:sz w:val="24"/>
        </w:rPr>
        <w:t>might constitute</w:t>
      </w:r>
      <w:r w:rsidRPr="00F4550C">
        <w:rPr>
          <w:rFonts w:ascii="Times New Roman" w:hAnsi="Times New Roman" w:cs="Times New Roman"/>
          <w:sz w:val="24"/>
        </w:rPr>
        <w:t xml:space="preserve"> an underlying pattern of how predictions form our behavior in the long-term, but can be executed in a resource demanding or automatized fashion.</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Investigating this hypothesis is a challenging research undertaking, since a wealth of information is needed. To test the involvement of prefrontal structures associated with cognitive control, such as the </w:t>
      </w:r>
      <w:r>
        <w:rPr>
          <w:rFonts w:ascii="Times New Roman" w:hAnsi="Times New Roman" w:cs="Times New Roman"/>
          <w:sz w:val="24"/>
        </w:rPr>
        <w:t>DLPFC</w:t>
      </w:r>
      <w:r w:rsidRPr="00F4550C">
        <w:rPr>
          <w:rFonts w:ascii="Times New Roman" w:hAnsi="Times New Roman" w:cs="Times New Roman"/>
          <w:sz w:val="24"/>
        </w:rPr>
        <w:t xml:space="preserve"> and</w:t>
      </w:r>
      <w:r>
        <w:rPr>
          <w:rFonts w:ascii="Times New Roman" w:hAnsi="Times New Roman" w:cs="Times New Roman"/>
          <w:sz w:val="24"/>
        </w:rPr>
        <w:t xml:space="preserve"> ACC, spatial data are</w:t>
      </w:r>
      <w:r w:rsidRPr="00F4550C">
        <w:rPr>
          <w:rFonts w:ascii="Times New Roman" w:hAnsi="Times New Roman" w:cs="Times New Roman"/>
          <w:sz w:val="24"/>
        </w:rPr>
        <w:t xml:space="preserve"> needed. Furthermore, the exact time course and identification of goal-relevant information is best highlighted in ERPs and ERSPs. To test if a subject forms a decision at an early point of task performance, visual potentials of information selection as the N1 or P2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"10.1016/j.brainres.2006.03.010", "ISBN" : "0006-8993", "ISSN" : "00068993", "PMID" : "16824492", "abstract" : "Neuropsychological tests target specific cognitive functions; however, numerous cognitive subcomponents are involved in each test. The aim of this study was to decompose the components of two frontal executive function tests, Go/NoGo (GNG) and cued continuous performance task (CPT), by analyzing event-related potentials (ERPs) of 24 subjects both in time and time-frequency domains. In the time domain, P1, N1, P2, N2 and P3 peak amplitudes and latencies and mean amplitudes of 100??ms time windows of the post-P3 time period were measured. For GNG, the N1 amplitude and for both GNG and CPT N2 amplitudes were significantly higher in the NoGo condition compared with the Go condition. P3 had a central maximum in the NoGo conditions of both paradigms in contrast to a parietal maximum in the Go conditions. All peaks except P1 and mean amplitudes of the post-P3 period were more positive in CPT compared to those of GNG. N1, N2 and P3 latencies were longer for the NoGo condition than the Go condition in the CPT. In time-frequency analyses, the NoGo condition evoked higher theta coefficients than the Go condition, whereas the CPT and GNG paradigms differed mainly in the delta band. These results suggest that theta component reflects response inhibition in both GNG and CPT, whereas delta component reflects the more demanding sustained attention requirement of the CPT. The latency prolongation observed with the NoGo condition of the CPT paradigm was thought to be due to perseverance/inhibition conflict enhanced by the primer stimuli in CPT. ?? 2006 Elsevier B.V. All rights reserved.", "author" : [ { "dropping-particle" : "", "family" : "Kirmizi-Alsan", "given" : "Elif", "non-dropping-particle" : "", "parse-names" : false, "suffix" : "" }, { "dropping-particle" : "", "family" : "Bayraktaroglu", "given" : "Zubeyir", "non-dropping-particle" : "", "parse-names" : false, "suffix" : "" }, { "dropping-particle" : "", "family" : "Gurvit", "given" : "Hakan", "non-dropping-particle" : "", "parse-names" : false, "suffix" : "" }, { "dropping-particle" : "", "family" : "Keskin", "given" : "Yasemin H.", "non-dropping-particle" : "", "parse-names" : false, "suffix" : "" }, { "dropping-particle" : "", "family" : "Emre", "given" : "Murat", "non-dropping-particle" : "", "parse-names" : false, "suffix" : "" }, { "dropping-particle" : "", "family" : "Demiralp", "given" : "Tamer", "non-dropping-particle" : "", "parse-names" : false, "suffix" : "" } ], "container-title" : "Brain Research", "id" : "ITEM-1", "issue" : "1", "issued" : { "date-parts" : [ [ "2006" ] ] }, "page" : "114-128", "title" : "Comparative analysis of event-related potentials during Go/NoGo and CPT: Decomposition of electrophysiological markers of response inhibition and sustained attention", "type" : "article-journal", "volume" : "1104" }, "uris" : [ "http://www.mendeley.com/documents/?uuid=27dcb61d-0703-3940-938c-aa052d8881ff" ] }, { "id" : "ITEM-2", "itemData" : { "DOI" : "10.1111/psyp.12165", "ISBN" : "1469-8986(Electronic);0048-5772(Print)", "ISSN" : "14698986", "PMID" : "24635546", "abstract" : "This study investigated the neural effect of conflict context modulation of cognitive and affective conflict processing by recording evoked-response potentials in cognitive and affective versions of a flanker task. By varying the proportion of congruent and incongruent trials in a block, we found different patterns of the context effect on evoked potentials during cognitive and affective conflict processing. For posterior N1 amplitude, frequent incongruent trials produced a larger effect only in the affective task. The opposite pattern of the context effect was observed for the central N450, which was enhanced by frequent cognitive but reduced by frequent affective contexts. We found similar context effect on the parietal sustained potential in both tasks. Overall, our findings suggest that cognitive and affective conflict processing engage a context-dependent attentional control mechanism but a common conflict response system.", "author" : [ { "dropping-particle" : "", "family" : "Chen", "given" : "Taolin", "non-dropping-particle" : "", "parse-names" : false, "suffix" : "" }, { "dropping-particle" : "", "family" : "Kendrick", "given" : "Keith Maurice", "non-dropping-particle" : "", "parse-names" : false, "suffix" : "" }, { "dropping-particle" : "", "family" : "Feng", "given" : "Chunliang", "non-dropping-particle" : "", "parse-names" : false, "suffix" : "" }, { "dropping-particle" : "", "family" : "Yang", "given" : "Suyong", "non-dropping-particle" : "", "parse-names" : false, "suffix" : "" }, { "dropping-particle" : "", "family" : "Wang", "given" : "Xiaogang", "non-dropping-particle" : "", "parse-names" : false, "suffix" : "" }, { "dropping-particle" : "", "family" : "Yang", "given" : "Xun", "non-dropping-particle" : "", "parse-names" : false, "suffix" : "" }, { "dropping-particle" : "", "family" : "Lei", "given" : "Du", "non-dropping-particle" : "", "parse-names" : false, "suffix" : "" }, { "dropping-particle" : "", "family" : "Wu", "given" : "Min", "non-dropping-particle" : "", "parse-names" : false, "suffix" : "" }, { "dropping-particle" : "", "family" : "Huang", "given" : "Xiaoqi", "non-dropping-particle" : "", "parse-names" : false, "suffix" : "" }, { "dropping-particle" : "", "family" : "Gong", "given" : "Qiyong", "non-dropping-particle" : "", "parse-names" : false, "suffix" : "" }, { "dropping-particle" : "", "family" : "Luo", "given" : "Yuejia", "non-dropping-particle" : "", "parse-names" : false, "suffix" : "" } ], "container-title" : "Psychophysiology", "id" : "ITEM-2", "issued" : { "date-parts" : [ [ "2014" ] ] }, "title" : "Opposite effect of conflict context modulation on neural mechanisms of cognitive and affective control", "type" : "article-journal" }, "uris" : [ "http://www.mendeley.com/documents/?uuid=3c2d8824-f90f-3611-8327-3e5bfd8743c2" ] } ], "mendeley" : { "formattedCitation" : "(T. Chen et al., 2014; Kirmizi-Alsan et al., 2006)", "plainTextFormattedCitation" : "(T. Chen et al., 2014; Kirmizi-Alsan et al., 2006)", "previouslyFormattedCitation" : "(T. Chen et al., 2014; Kirmizi-Alsan et al., 2006)" }, "properties" : { "noteIndex" : 0 }, "schema" : "https://github.com/citation-style-language/schema/raw/master/csl-citation.json" }</w:instrText>
      </w:r>
      <w:r w:rsidRPr="00F4550C">
        <w:rPr>
          <w:rFonts w:ascii="Times New Roman" w:hAnsi="Times New Roman" w:cs="Times New Roman"/>
          <w:sz w:val="24"/>
        </w:rPr>
        <w:fldChar w:fldCharType="separate"/>
      </w:r>
      <w:r w:rsidRPr="00660D84">
        <w:rPr>
          <w:rFonts w:ascii="Times New Roman" w:hAnsi="Times New Roman" w:cs="Times New Roman"/>
          <w:noProof/>
          <w:sz w:val="24"/>
        </w:rPr>
        <w:t>(T. Chen et al., 2014; Kirmizi-Alsan et al., 2006)</w:t>
      </w:r>
      <w:r w:rsidRPr="00F4550C">
        <w:rPr>
          <w:rFonts w:ascii="Times New Roman" w:hAnsi="Times New Roman" w:cs="Times New Roman"/>
          <w:sz w:val="24"/>
        </w:rPr>
        <w:fldChar w:fldCharType="end"/>
      </w:r>
      <w:r w:rsidRPr="00F4550C">
        <w:rPr>
          <w:rFonts w:ascii="Times New Roman" w:hAnsi="Times New Roman" w:cs="Times New Roman"/>
          <w:sz w:val="24"/>
        </w:rPr>
        <w:t xml:space="preserve"> as well as later positive potentials connected to WM updating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"10.1162/jocn", "ISBN" : "1530-8898 (Electronic)\\r0898-929X (Linking)", "ISSN" : "0898-929X", "PMID" : "23647519", "abstract" : "Temporal prediction (TP) is a flexible and dynamic cognitive ability. Depending on the internal or external nature of infor- mation exploited to generate TP, distinct cognitive and brain mechanisms are engaged with the same final goal of reducing uncertainty about the future. In this study, we investigated the specific brain mechanisms involved in internally and externally driven TP. To this end, we employed an experimental paradigm purposely designed to elicit and compare externally and inter- nally driven TP and a combined approach based on the appli- cation of a distributed source reconstruction modeling on a high spatial resolution electrophysiological data array. Specific spatiotemporal ERP signatures were identified, with significant modulation of contingent negative variation and frontal late sus- tained positivity in external and internal TP contexts, respectively. These different electrophysiological patterns were supported by the engagement of distinct neural networks, including a left sensorimotor and a prefrontal circuit for externally and inter- nally driven TP, respectively.", "author" : [ { "dropping-particle" : "", "family" : "Mento", "given" : "Giovanni", "non-dropping-particle" : "", "parse-names" : false, "suffix" : "" }, { "dropping-particle" : "", "family" : "Tarantino", "given" : "Vincenza", "non-dropping-particle" : "", "parse-names" : false, "suffix" : "" }, { "dropping-particle" : "", "family" : "Vallesi", "given" : "Antonino", "non-dropping-particle" : "", "parse-names" : false, "suffix" : "" }, { "dropping-particle" : "", "family" : "Bisiacchi", "given" : "Patrizia Silvia", "non-dropping-particle" : "", "parse-names" : false, "suffix" : "" } ], "container-title" : "Journal of Cognitive Neuroscience", "id" : "ITEM-1", "issue" : "3", "issued" : { "date-parts" : [ [ "2015" ] ] }, "page" : "425-439", "title" : "Spatiotemporal Neurodynamics Underlying Internally and Externally Driven Temporal Prediction: A High Spatial Resolution ERP Study", "type" : "article-journal", "volume" : "27" }, "uris" : [ "http://www.mendeley.com/documents/?uuid=3167575c-5e2d-3d23-89a6-b7338354886f" ] }, { "id" : "ITEM-2", "itemData" : { "DOI" : "10.1111/psyp.12814", "ISBN" : "1540-5958 (Electronic) 0048-5772 (Linking)", "ISSN" : "14698986", "PMID" : "28295342", "abstract" : "ERP research on task switching has revealed distinct transient and sustained positive waveforms (latency circa 300-900 ms) while shifting task rules or stimulus-response (S-R) mappings. However, it remains unclear whether such switch-related positivities show similar scalp topography and index context-updating mechanisms akin to those posed for domain-general (i.e., classic P300) positivities in many task domains. To examine this question, ERPs were recorded from 31 young adults (18-30 years) while they were intermittently cued to switch or repeat their perceptual categorization of Gabor gratings varying in color and thickness (switch task), or else they performed two visually identical control tasks (go/no-go and oddball). Our task cueing paradigm examined two temporarily distinct stages of proactive rule updating and reactive rule execution. A simple information theory model helped us gauge cognitive demands under distinct temporal and task contexts in terms of low-level S-R pathways and higher-order rule updating operations. Task demands modulated domain-general (indexed by classic oddball P3) and switch positivities-indexed by both a cue-locked late positive complex and a sustained positivity ensuing task transitions. Topographic scalp analyses confirmed subtle yet significant split-second changes in the configuration of neural sources for both domain-general P3s and switch positivities as a function of both the temporal and task context. These findings partly meet predictions from information estimates, and are compatible with a family of P3-like potentials indexing functionally distinct neural operations within a common frontoparietal \"multiple demand\" system during the preparation and execution of simple task rules.", "author" : [ { "dropping-particle" : "", "family" : "Barcel", "given" : "Francisco", "non-dropping-particle" : "", "parse-names" : false, "suffix" : "" }, { "dropping-particle" : "", "family" : "Cooper", "given" : "Patrick S", "non-dropping-particle" : "", "parse-names" : false, "suffix" : "" } ], "container-title" : "Psychophysiology", "id" : "ITEM-2", "issued" : { "date-parts" : [ [ "2017" ] ] }, "title" : "An information theory account of late frontoparietal ERP positivities in cognitive control", "type" : "article-newspaper" }, "uris" : [ "http://www.mendeley.com/documents/?uuid=842dd0a3-bca1-38b0-b359-e35cb8529c89" ] }, { "id" : "ITEM-3", "itemData" : { "author" : [ { "dropping-particle" : "", "family" : "Polich", "given" : "J", "non-dropping-particle" : "", "parse-names" : false, "suffix" : "" }, { "dropping-particle" : "", "family" : "Criado", "given" : "JR", "non-dropping-particle" : "", "parse-names" : false, "suffix" : "" } ], "container-title" : "International Journal of Psychophysiology", "id" : "ITEM-3", "issued" : { "date-parts" : [ [ "2006" ] ] }, "title" : "Neuropsychology and neuropharmacology of P3a and P3b", "type" : "article-journal" }, "uris" : [ "http://www.mendeley.com/documents/?uuid=d1ffaa21-1e61-3e87-9aa7-cb17e0464994" ] } ], "mendeley" : { "formattedCitation" : "(Barcel &amp; Cooper, 2017; Mento, Tarantino, Vallesi, &amp; Bisiacchi, 2015; Polich &amp; Criado, 2006)", "plainTextFormattedCitation" : "(Barcel &amp; Cooper, 2017; Mento, Tarantino, Vallesi, &amp; Bisiacchi, 2015; Polich &amp; Criado, 2006)", "previouslyFormattedCitation" : "(Barcel &amp; Cooper, 2017; Mento, Tarantino, Vallesi, &amp; Bisiacchi, 2015; Polich &amp; Criado, 2006)"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(Barcel &amp; Cooper, 2017; Mento, Tarantino, Vallesi, &amp; Bisiacchi, 2015; Polich &amp; Criado, 2006)</w:t>
      </w:r>
      <w:r w:rsidRPr="00F4550C">
        <w:rPr>
          <w:rFonts w:ascii="Times New Roman" w:hAnsi="Times New Roman" w:cs="Times New Roman"/>
          <w:sz w:val="24"/>
        </w:rPr>
        <w:fldChar w:fldCharType="end"/>
      </w:r>
      <w:r w:rsidRPr="00F4550C">
        <w:rPr>
          <w:rFonts w:ascii="Times New Roman" w:hAnsi="Times New Roman" w:cs="Times New Roman"/>
          <w:sz w:val="24"/>
        </w:rPr>
        <w:t xml:space="preserve"> in response to context information should be analyzed. Proactive control, which is exerted by first taking in information into WM and then maintaining it via a dopaminergic gating mechanism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"Braver", "given" : "Todd S", "non-dropping-particle" : "", "parse-names" : false, "suffix" : "" }, { "dropping-particle" : "", "family" : "Gray", "given" : "Jeremy R", "non-dropping-particle" : "", "parse-names" : false, "suffix" : "" }, { "dropping-particle" : "", "family" : "Burgess", "given" : "Gregory C", "non-dropping-particle" : "", "parse-names" : false, "suffix" : "" } ], "container-title" : "Variation in working memory", "id" : "ITEM-1", "issued" : { "date-parts" : [ [ "2007" ] ] }, "number-of-pages" : "76-106", "publisher" : "Oxford University Press", "title" : "Explaining the many varieties of working memory variation BT - Variation in working memory", "type" : "book" }, "uris" : [ "http://www.mendeley.com/documents/?uuid=6083ca09-d91e-3ecb-9b88-e2743a228179" ] } ], "mendeley" : { "formattedCitation" : "(T. S. Braver et al., 2007)", "manualFormatting" : "(Braver et al., 2007)", "plainTextFormattedCitation" : "(T. S. Braver et al., 2007)", "previouslyFormattedCitation" : "(T. S. Braver et al., 2007)" }, "properties" : { "noteIndex" : 0 }, "schema" : "https://github.com/citation-style-language/schema/raw/master/csl-citation.json" }</w:instrText>
      </w:r>
      <w:r w:rsidRPr="00F4550C">
        <w:rPr>
          <w:rFonts w:ascii="Times New Roman" w:hAnsi="Times New Roman" w:cs="Times New Roman"/>
          <w:sz w:val="24"/>
        </w:rPr>
        <w:fldChar w:fldCharType="separate"/>
      </w:r>
      <w:r>
        <w:rPr>
          <w:rFonts w:ascii="Times New Roman" w:hAnsi="Times New Roman" w:cs="Times New Roman"/>
          <w:noProof/>
          <w:sz w:val="24"/>
        </w:rPr>
        <w:t>(</w:t>
      </w:r>
      <w:r w:rsidRPr="00F414D6">
        <w:rPr>
          <w:rFonts w:ascii="Times New Roman" w:hAnsi="Times New Roman" w:cs="Times New Roman"/>
          <w:noProof/>
          <w:sz w:val="24"/>
        </w:rPr>
        <w:t>Braver et al., 2007)</w:t>
      </w:r>
      <w:r w:rsidRPr="00F4550C">
        <w:rPr>
          <w:rFonts w:ascii="Times New Roman" w:hAnsi="Times New Roman" w:cs="Times New Roman"/>
          <w:sz w:val="24"/>
        </w:rPr>
        <w:fldChar w:fldCharType="end"/>
      </w:r>
      <w:r w:rsidRPr="00F4550C">
        <w:rPr>
          <w:rFonts w:ascii="Times New Roman" w:hAnsi="Times New Roman" w:cs="Times New Roman"/>
          <w:sz w:val="24"/>
        </w:rPr>
        <w:t xml:space="preserve">, can likely be studied through observing these correlates of maintenance and updating information processing in WM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"Polich", "given" : "J", "non-dropping-particle" : "", "parse-names" : false, "suffix" : "" } ], "container-title" : "Clinical neurophysiology", "id" : "ITEM-1", "issued" : { "date-parts" : [ [ "2007" ] ] }, "title" : "Updating P300: an integrative theory of P3a and P3b", "type" : "article-journal" }, "uris" : [ "http://www.mendeley.com/documents/?uuid=d06962fa-7910-30ce-8dc4-1bc7df04b637" ] }, { "id" : "ITEM-2", "itemData" : { "author" : [ { "dropping-particle" : "", "family" : "Polich", "given" : "J", "non-dropping-particle" : "", "parse-names" : false, "suffix" : "" }, { "dropping-particle" : "", "family" : "Criado", "given" : "JR", "non-dropping-particle" : "", "parse-names" : false, "suffix" : "" } ], "container-title" : "International Journal of Psychophysiology", "id" : "ITEM-2", "issued" : { "date-parts" : [ [ "2006" ] ] }, "title" : "Neuropsychology and neuropharmacology of P3a and P3b", "type" : "article-journal" }, "uris" : [ "http://www.mendeley.com/documents/?uuid=d1ffaa21-1e61-3e87-9aa7-cb17e0464994" ] } ], "mendeley" : { "formattedCitation" : "(Polich, 2007; Polich &amp; Criado, 2006)", "plainTextFormattedCitation" : "(Polich, 2007; Polich &amp; Criado, 2006)", "previouslyFormattedCitation" : "(Polich, 2007; Polich &amp; Criado, 2006)"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(Polich, 2007; Polich &amp; Criado, 2006)</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 addition to these ERPs, event-related spectral perturbation (ERSP) in the alpha (i.e., 8-12 Hz) as well as theta (i.e., 4-7 Hz) spectrum lend insight into synchronization of cognitive resources to support behavioral planning and correction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"10.3758/s13415-014-0272-0", "ISBN" : "1531-135X (Electronic) 1530-7026 (Linking)", "ISSN" : "1531-135X", "PMID" : "24763921", "abstract" : "In healthy humans, it has been shown that executive functions are associated with increased frontal-midline EEG theta activity and theta phase coupling between frontal and posterior brain regions. In individuals with schizophrenia, central executive functions are supposed to be heavily impaired. Given that theta phase coupling is causally involved in central executive functions, one would expect that patients with an executive function deficit should display abnormal EEG theta synchronization. We therefore investigated executive functioning in 21 healthy controls and 21 individuals with schizophrenia while they performed a visuospatial delayed match to sample task. The task required either high executive demands (manipulation of content in working memory [WM]) or low executive demands (retention of WM content). In addition, WM load (one vs. three items) was varied. Results indicated higher frontal theta activity for manipulation processes than for retention processes in patients with schizophrenia, as compared with healthy controls, independently of WM load. Furthermore, individuals with schizophrenia revealed a reduction in theta phase coupling during early stages of the delay period for retention, as well as for manipulation processes at high-WM loads. Deviations in theta phase coupling in individuals with schizophrenia were mainly characterized by aberrant fronto-posterior connections, but also by attenuated posterior connections during manipulation of high-WM load. To conclude, fronto-parietal theta coupling seems to be substantially involved in executive control, whereas frontal theta activity seems to reflect general task demands, such as deployment of attentional resources during WM.", "author" : [ { "dropping-particle" : "", "family" : "Griesmayr", "given" : "Birgit", "non-dropping-particle" : "", "parse-names" : false, "suffix" : "" }, { "dropping-particle" : "", "family" : "Berger", "given" : "Barbara",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"Bergmann", "given" : "Juergen", "non-dropping-particle" : "", "parse-names" : false, "suffix" : "" }, { "dropping-particle" : "", "family" : "Sauseng", "given" : "Paul", "non-dropping-particle" : "", "parse-names" : false, "suffix" : "" } ], "container-title" : "Cognitive, affective &amp; behavioral neuroscience", "id" : "ITEM-1", "issue" : "4", "issued" : { "date-parts" : [ [ "2014", "12", "25" ] ] }, "page" : "1340-55", "title" : "EEG theta phase coupling during executive control of visual working memory investigated in individuals with schizophrenia and in healthy controls.", "type" : "article-journal", "volume" : "14" }, "uris" : [ "http://www.mendeley.com/documents/?uuid=d34996a9-4428-3449-86e3-897ffcc26f39" ] }, { "id" : "ITEM-2", "itemData" : { "DOI" : "10.1016/j.neuroimage.2016.05.017", "ISSN" : "1095-9572", "PMID" : "27173759", "abstract" : "Functional magnetic resonance imaging (fMRI) studies suggest that age-related changes in the frontal cortex may underlie developmental improvements in cognitive control. In the present study we used magnetoencephalography (MEG) to identify frontal oscillatory neurodynamics that support age-related improvements in cognitive control during adolescence. We characterized the differences in neural oscillations in adolescents and adults during the preparation to suppress a prepotent saccade (antisaccade trials-AS) compared to preparing to generate a more automatic saccade (prosaccade trials-PS). We found that for adults, AS were associated with increased beta-band (16-38Hz) power in the dorsal lateral prefrontal cortex (DLPFC), enhanced alpha- to low beta-band (10-18Hz) power in the frontal eye field (FEF) that predicted performance, and increased cross-frequency alpha-beta (10-26Hz) amplitude coupling between the DLPFC and the FEF. Developmental comparisons between adults and adolescents revealed similar engagement of DLPFC beta-band power but weaker FEF alpha-band power, and lower cross-frequency coupling between the DLPFC and the FEF in adolescents. These results suggest that lateral prefrontal neural activity associated with cognitive control is adult-like by adolescence; the development of cognitive control from adolescence to adulthood is instead associated with increases in frontal connectivity and strengthening of inhibition signaling for suppressing task-incompatible processes.", "author" : [ { "dropping-particle" : "", "family" : "Hwang", "given" : "Kai", "non-dropping-particle" : "", "parse-names" : false, "suffix" : "" }, { "dropping-particle" : "", "family" : "Ghuman", "given" : "Avniel S", "non-dropping-particle" : "", "parse-names" : false, "suffix" : "" }, { "dropping-particle" : "", "family" : "Manoach", "given" : "Dara S", "non-dropping-particle" : "", "parse-names" : false, "suffix" : "" }, { "dropping-particle" : "", "family" : "Jones", "given" : "Stephanie R", "non-dropping-particle" : "", "parse-names" : false, "suffix" : "" }, { "dropping-particle" : "", "family" : "Luna", "given" : "Beatriz", "non-dropping-particle" : "", "parse-names" : false, "suffix" : "" } ], "container-title" : "NeuroImage", "id" : "ITEM-2", "issued" : { "date-parts" : [ [ "2016", "8", "1" ] ] }, "page" : "139-48", "publisher" : "NIH Public Access", "title" : "Frontal preparatory neural oscillations associated with cognitive control: A developmental study comparing young adults and adolescents.", "type" : "article-journal", "volume" : "136" }, "uris" : [ "http://www.mendeley.com/documents/?uuid=69ede403-920e-3054-a90e-fe7dc7512c2e" ] }, { "id" : "ITEM-3", "itemData" : { "DOI" : "10.1093/cercor/bhl089", "ISBN" : "1047-3211 (Print) 1047-3211", "ISSN" : "10473211", "PMID" : "17023555", "abstract" : "Abnormal functional brain connectivity is a candidate factor in developmental brain disorders associated with cognitive dysfunction. We analyzed a substantial (10 min per subject) record of dense array electroencephalography with spectral power and coherence methods in attention-deficit hyperactivity disorder (ADHD) (n = 42) and control (n = 21) 10- to 13-year-old children. We found topographically distinct narrow band coherence differences between subject groups: ADHD subjects showed elevated coherence in the lower alpha (8 Hz) band and reduced coherence in the upper alpha (10-11 Hz) band. The 8-Hz ADHD elevation and a 2- to 6-Hz control group coherence elevation were independent of stimulus presentation. In response to visual stimulation, the ADHD group exhibited reduced evoked potential power and elevated frontal coherence. Only the upper alpha band control group coherence elevation discriminated according to ADHD group medication status. The findings suggest a static state of deficient connectivity in ADHD and a stimulus-induced state of overconnectivity within and between frontal hemispheres.", "author" : [ { "dropping-particle" : "", "family" : "Murias", "given" : "Michael", "non-dropping-particle" : "", "parse-names" : false, "suffix" : "" }, { "dropping-particle" : "", "family" : "Swanson", "given" : "James M.", "non-dropping-particle" : "", "parse-names" : false, "suffix" : "" }, { "dropping-particle" : "", "family" : "Srinivasan", "given" : "Ramesh", "non-dropping-particle" : "", "parse-names" : false, "suffix" : "" } ], "container-title" : "Cerebral Cortex", "id" : "ITEM-3", "issue" : "8", "issued" : { "date-parts" : [ [ "2007" ] ] }, "page" : "1788-1799", "title" : "Functional connectivity of frontal cortex in healthy and adhd children reflected in EEG coherence", "type" : "article-journal", "volume" : "17" }, "uris" : [ "http://www.mendeley.com/documents/?uuid=bf394cf8-0135-3a95-bd8e-f25d3eba27c8" ] } ], "mendeley" : { "formattedCitation" : "(Griesmayr et al., 2014; Hwang, Ghuman, Manoach, Jones, &amp; Luna, 2016; Murias, Swanson, &amp; Srinivasan, 2007)", "plainTextFormattedCitation" : "(Griesmayr et al., 2014; Hwang, Ghuman, Manoach, Jones, &amp; Luna, 2016; Murias, Swanson, &amp; Srinivasan, 2007)", "previouslyFormattedCitation" : "(Griesmayr et al., 2014; Hwang, Ghuman, Manoach, Jones, &amp; Luna, 2016; Murias, Swanson, &amp; Srinivasan, 2007)"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(Griesmayr et al., 2014; Hwang, Ghuman, Manoach, Jones, &amp; Luna, 2016; Murias, Swanson, &amp; Srinivasan, 2007)</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Their exact function can further be assessed by, for instance, adding spatial data </w:t>
      </w:r>
      <w:r>
        <w:rPr>
          <w:rFonts w:ascii="Times New Roman" w:hAnsi="Times New Roman" w:cs="Times New Roman"/>
          <w:sz w:val="24"/>
        </w:rPr>
        <w:t>coupled</w:t>
      </w:r>
      <w:r w:rsidRPr="00F4550C">
        <w:rPr>
          <w:rFonts w:ascii="Times New Roman" w:hAnsi="Times New Roman" w:cs="Times New Roman"/>
          <w:sz w:val="24"/>
        </w:rPr>
        <w:t xml:space="preserve"> </w:t>
      </w:r>
      <w:r>
        <w:rPr>
          <w:rFonts w:ascii="Times New Roman" w:hAnsi="Times New Roman" w:cs="Times New Roman"/>
          <w:sz w:val="24"/>
        </w:rPr>
        <w:t>to</w:t>
      </w:r>
      <w:r w:rsidRPr="00F4550C">
        <w:rPr>
          <w:rFonts w:ascii="Times New Roman" w:hAnsi="Times New Roman" w:cs="Times New Roman"/>
          <w:sz w:val="24"/>
        </w:rPr>
        <w:t xml:space="preserve"> the onset of oscillatory synchronization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"10.1016/J.NEUROIMAGE.2009.01.001", "ISSN" : "1053-8119", "abstract" : "Phase locking or synchronization of brain areas is a key concept of information processing in the brain. Synchronous oscillations have been observed and investigated extensively in EEG during the past decades. EEG oscillations occur over a wide frequency range. In EEG, a prominent type of oscillations is alpha-band activity, present typically when a subject is awake, but at rest with closed eyes. The spectral power of alpha rhythms has recently been investigated in simultaneous EEG/fMRI recordings, establishing a wide-range cortico-thalamic network. However, spectral power and synchronization are different measures and little is known about the correlations between BOLD effects and EEG synchronization. Interestingly, the fMRI BOLD signal also displays synchronous oscillations across different brain regions. These oscillations delineate so-called resting state networks (RSNs) that resemble the correlation patterns of simultaneous EEG/fMRI recordings. However, the nature of these BOLD oscillations and their relations to EEG activity is still poorly understood. One hypothesis is that the subunits constituting a specific RSN may be coordinated by different EEG rhythms. In this study we report on evidence for this hypothesis. The BOLD correlates of global EEG synchronization (GFS) in the alpha frequency band are located in brain areas involved in specific RSNs, e.g. the \u2018default mode network\u2019. Furthermore, our results confirm the hypothesis that specific RSNs are organized by long-range synchronization at least in the alpha frequency band. Finally, we could localize specific areas where the GFS BOLD correlates and the associated RSN overlap. Thus, we claim that not only the spectral dynamics of EEG are important, but also their spatio-temporal organization.", "author" : [ { "dropping-particle" : "", "family" : "Jann", "given" : "K.", "non-dropping-particle" : "", "parse-names" : false, "suffix" : "" }, { "dropping-particle" : "", "family" : "Dierks", "given" : "T.", "non-dropping-particle" : "", "parse-names" : false, "suffix" : "" }, { "dropping-particle" : "", "family" : "Boesch", "given" : "C.", "non-dropping-particle" : "", "parse-names" : false, "suffix" : "" }, { "dropping-particle" : "", "family" : "Kottlow", "given" : "M.", "non-dropping-particle" : "", "parse-names" : false, "suffix" : "" }, { "dropping-particle" : "", "family" : "Strik", "given" : "W.", "non-dropping-particle" : "", "parse-names" : false, "suffix" : "" }, { "dropping-particle" : "", "family" : "Koenig", "given" : "T.", "non-dropping-particle" : "", "parse-names" : false, "suffix" : "" } ], "container-title" : "NeuroImage", "id" : "ITEM-1", "issue" : "3", "issued" : { "date-parts" : [ [ "2009", "4", "15" ] ] }, "page" : "903-916", "publisher" : "Academic Press", "title" : "BOLD correlates of EEG alpha phase-locking and the fMRI default mode network", "type" : "article-journal", "volume" : "45" }, "uris" : [ "http://www.mendeley.com/documents/?uuid=bb955402-c8cc-3e13-b2a5-095488602c6f" ] }, { "id" : "ITEM-2", "itemData" : { "DOI" : "10.1016/j.neuroimage.2005.09.062", "abstract" : "Simultaneous recording of electroencephalogram/functional magnetic resonance images (EEG/fMRI) was applied to identify blood oxygenation level-dependent (BOLD) changes associated with spontaneous variations of the alpha rhythm, which is considered the hallmark of the brain resting state. The analysis was focused on inter-subject variability associated with the resting state. Data from 7 normal subjects are presented. Confirming earlier findings, three subjects showed a negative correlation between the BOLD signal and the average power time series within the alpha band (8 \u2013 12 Hz) in extensive areas of the occipital, parietal and frontal lobes. In small thalamic areas, the BOLD signal was positively correlated with the alpha power. For subjects 3 and 4, who displayed two different states during the data acquisition time, it was shown that the corresponding correlation patterns were different, thus demonstrating the state dependency of the results. In subject 5, the changes in BOLD were observed mainly in the frontal and temporal lobes. Subject 6 only showed positive correlations, thus contradicting the negative BOLD alpha power cortical correlations that were found in most subjects. Results suggest that the resting state varies over subjects and, sometimes, even within one subject. As the resting state plays an important role in many fMRI experiments, the inter-subject variability of this state should be addressed when comparing fMRI results from different subjects.", "author" : [ { "dropping-particle" : "", "family" : "Gon\u00e7alves", "given" : "S I", "non-dropping-particle" : "", "parse-names" : false, "suffix" : "" }, { "dropping-particle" : "", "family" : "Munck", "given" : "J C", "non-dropping-particle" : "De", "parse-names" : false, "suffix" : "" }, { "dropping-particle" : "", "family" : "Pouwels", "given" : "P J W", "non-dropping-particle" : "", "parse-names" : false, "suffix" : "" }, { "dropping-particle" : "", "family" : "Schoonhoven", "given" : "R", "non-dropping-particle" : "", "parse-names" : false, "suffix" : "" }, { "dropping-particle" : "", "family" : "Kuijer", "given" : "J P A", "non-dropping-particle" : "", "parse-names" : false, "suffix" : "" }, { "dropping-particle" : "", "family" : "Maurits", "given" : "N M", "non-dropping-particle" : "", "parse-names" : false, "suffix" : "" }, { "dropping-particle" : "", "family" : "Hoogduin", "given" : "J M", "non-dropping-particle" : "", "parse-names" : false, "suffix" : "" }, { "dropping-particle" : "Van", "family" : "Someren", "given" : "E J W", "non-dropping-particle" : "", "parse-names" : false, "suffix" : "" }, { "dropping-particle" : "", "family" : "Heethaar", "given" : "R M", "non-dropping-particle" : "", "parse-names" : false, "suffix" : "" }, { "dropping-particle" : "", "family" : "Lopes Da Silva", "given" : "F H", "non-dropping-particle" : "", "parse-names" : false, "suffix" : "" } ], "id" : "ITEM-2", "issued" : { "date-parts" : [ [ "2005" ] ] }, "title" : "Correlating the alpha rhythm to BOLD using simultaneous EEG/fMRI: Inter-subject variability", "type" : "article-journal" }, "uris" : [ "http://www.mendeley.com/documents/?uuid=b6f04cf0-f894-3821-a898-0c4f2469d2f1" ] } ], "mendeley" : { "formattedCitation" : "(Gon\u00e7alves et al., 2005; Jann et al., 2009)", "plainTextFormattedCitation" : "(Gon\u00e7alves et al., 2005; Jann et al., 2009)", "previouslyFormattedCitation" : "(Gon\u00e7alves et al., 2005; Jann et al., 2009)"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(Gonçalves et al., 2005; Jann et al., 2009)</w:t>
      </w:r>
      <w:r w:rsidRPr="00F4550C">
        <w:rPr>
          <w:rFonts w:ascii="Times New Roman" w:hAnsi="Times New Roman" w:cs="Times New Roman"/>
          <w:sz w:val="24"/>
        </w:rPr>
        <w:fldChar w:fldCharType="end"/>
      </w:r>
      <w:r w:rsidRPr="00F4550C">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szCs w:val="24"/>
        </w:rPr>
        <w:t xml:space="preserve">To be more precise, increased occurrence of the theta frequency band over the middle section of the prefrontal and posterior parietal cortex is supposed to aid the maintenance of information and early behavioral planning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"10.1038/nn.4071", "ISSN" : "1546-1726", "PMID" : "26214371", "abstract" : "Humans have a capacity for hierarchical cognitive control-the ability to simultaneously control immediate actions while holding more abstract goals in mind. Neuropsychological and neuroimaging evidence suggests that hierarchical cognitive control emerges from a frontal architecture whereby prefrontal cortex coordinates neural activity in the motor cortices when abstract rules are needed to govern motor outcomes. We utilized the improved temporal resolution of human intracranial electrocorticography to investigate the mechanisms by which frontal cortical oscillatory networks communicate in support of hierarchical cognitive control. Responding according to progressively more abstract rules resulted in greater frontal network theta phase encoding (4-8 Hz) and increased prefrontal local neuronal population activity (high gamma amplitude, 80-150 Hz), which predicts trial-by-trial response times. Theta phase encoding coupled with high gamma amplitude during inter-regional information encoding, suggesting that inter-regional phase encoding is a mechanism for the dynamic instantiation of complex cognitive functions by frontal cortical subnetworks.", "author" : [ { "dropping-particle" : "", "family" : "Voytek", "given" : "Bradley", "non-dropping-particle" : "", "parse-names" : false, "suffix" : "" }, { "dropping-particle" : "", "family" : "Kayser", "given" : "Andrew S", "non-dropping-particle" : "", "parse-names" : false, "suffix" : "" }, { "dropping-particle" : "", "family" : "Badre", "given" : "David", "non-dropping-particle" : "", "parse-names" : false, "suffix" : "" }, { "dropping-particle" : "", "family" : "Fegen", "given" : "David", "non-dropping-particle" : "", "parse-names" : false, "suffix" : "" }, { "dropping-particle" : "", "family" : "Chang", "given" : "Edward F", "non-dropping-particle" : "", "parse-names" : false, "suffix" : "" }, { "dropping-particle" : "", "family" : "Crone", "given" : "Nathan E", "non-dropping-particle" : "", "parse-names" : false, "suffix" : "" }, { "dropping-particle" : "", "family" : "Parvizi", "given" : "Josef", "non-dropping-particle" : "", "parse-names" : false, "suffix" : "" }, { "dropping-particle" : "", "family" : "Knight", "given" : "Robert T", "non-dropping-particle" : "", "parse-names" : false, "suffix" : "" }, { "dropping-particle" : "", "family" : "D'Esposito", "given" : "Mark", "non-dropping-particle" : "", "parse-names" : false, "suffix" : "" } ], "container-title" : "Nature neuroscience", "id" : "ITEM-1", "issue" : "9", "issued" : { "date-parts" : [ [ "2015", "9" ] ] }, "page" : "1318-24", "publisher" : "NIH Public Access", "title" : "Oscillatory dynamics coordinating human frontal networks in support of goal maintenance.", "type" : "article-journal", "volume" : "18" }, "uris" : [ "http://www.mendeley.com/documents/?uuid=c10a03be-d30f-3c37-b209-e2c6de06dc4a" ] }, { "id" : "ITEM-2", "itemData" : { "DOI" : "10.1016/j.neuroimage.2012.06.009", "ISSN" : "1095-9572", "PMID" : "22691613", "abstract" : "Analysis of neural oscillations in the electroencephalogram (EEG) during cognitive tasks provides valuable information about underlying neuronal processing not accessible by other methods such as event-related potentials (ERPs) and the BOLD signal in fMRI. We investigated neural substrates of motor preparation and expectancy by analyzing neural oscillations of healthy subjects performing the AX continuous performance task (AX-CPT), a task widely used to evaluate processes such as cognitive control, motor preparation and anticipatory and sustained attention. The task consists of letters presented sequentially on a monitor, and subjects are required to respond only when they see the letter A (cue) followed by the letter X (target). In this study, to emphasize expectation and motor preparation, three versions of AX-CPT were used in which the overall propensity to respond was differentially modulated, by changing the probability of the letter sequences. Neural activity was investigated in three time windows following presentation of the cue: sensory, evaluation and preparation. Alpha power was reduced following cue onset similarly in all versions of the task in both the sensory and evaluation periods, but in the later preparation period there were task dependent modulations. Alpha was decreased when an infrequent cue increased the chance of a response, and increased when a propensity to respond had to be overcome, possibly reflecting an anticipatory attentional mechanism to gate visuo-motor processing. Beta power was modulated by task and cue in both evaluation and preparation periods. In the latter, beta power reflected the propensity to respond and correlated both with amplitude of the contingent negative variation (CNV), an ERP that reflects response preparation, and with reaction time. Some clinical populations such as patients with schizophrenia or attention-deficit disorder show specific deficits when performing the AX-CPT. These results provide a basis for investigating the differential neural underpinnings of oscillatory cognitive control deficits observed in various patient populations.", "author" : [ { "dropping-particle" : "", "family" : "Bickel", "given" : "S", "non-dropping-particle" : "", "parse-names" : false, "suffix" : "" }, { "dropping-particle" : "", "family" : "Dias", "given" : "E C", "non-dropping-particle" : "", "parse-names" : false, "suffix" : "" }, { "dropping-particle" : "", "family" : "Epstein", "given" : "M L", "non-dropping-particle" : "", "parse-names" : false, "suffix" : "" }, { "dropping-particle" : "", "family" : "Javitt", "given" : "D C", "non-dropping-particle" : "", "parse-names" : false, "suffix" : "" } ], "container-title" : "NeuroImage", "id" : "ITEM-2", "issue" : "3", "issued" : { "date-parts" : [ [ "2012", "9" ] ] }, "page" : "1867-76", "publisher" : "NIH Public Access", "title" : "Expectancy-related modulations of neural oscillations in continuous performance tasks.", "type" : "article-journal", "volume" : "62" }, "uris" : [ "http://www.mendeley.com/documents/?uuid=78aa22aa-0fb0-3bc1-a266-0556dc287024" ] } ], "mendeley" : { "formattedCitation" : "(Bickel, Dias, Epstein, &amp; Javitt, 2012; Voytek et al., 2015)", "plainTextFormattedCitation" : "(Bickel, Dias, Epstein, &amp; Javitt, 2012; Voytek et al., 2015)", "previouslyFormattedCitation" : "(Bickel, Dias, Epstein, &amp; Javitt, 2012; Voytek et al., 2015)" }, "properties" : { "noteIndex" : 0 }, "schema" : "https://github.com/citation-style-language/schema/raw/master/csl-citation.json" }</w:instrText>
      </w:r>
      <w:r>
        <w:rPr>
          <w:rFonts w:ascii="Times New Roman" w:hAnsi="Times New Roman" w:cs="Times New Roman"/>
          <w:sz w:val="24"/>
          <w:szCs w:val="24"/>
        </w:rPr>
        <w:fldChar w:fldCharType="separate"/>
      </w:r>
      <w:r w:rsidRPr="00350AEB">
        <w:rPr>
          <w:rFonts w:ascii="Times New Roman" w:hAnsi="Times New Roman" w:cs="Times New Roman"/>
          <w:noProof/>
          <w:sz w:val="24"/>
          <w:szCs w:val="24"/>
        </w:rPr>
        <w:t>(Bickel, Dias, Epstein, &amp; Javitt, 2012; Voytek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Hence, theta power might support the intake and maintenance of an imperative context that has a high potency for triggering decision-making through synchronizing activity in the aforementioned network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"10.1016/j.tics.2014.04.012", "ISBN" : "1879-307X (Electronic)\\r1364-6613 (Linking)", "ISSN" : "1879307X", "PMID" : "24835663", "abstract" : "Recent advancements in cognitive neuroscience have afforded a description of neural responses in terms of latent algorithmic operations. However, the adoption of this approach to human scalp electroencephalography (EEG) has been more limited, despite the ability of this methodology to quantify canonical neuronal processes. Here, we provide evidence that theta band activities over the midfrontal cortex appear to reflect a common computation used for realizing the need for cognitive control. Moreover, by virtue of inherent properties of field oscillations, these theta band processes may be used to communicate this need and subsequently implement such control across disparate brain regions. Thus, frontal theta is a compelling candidate mechanism by which emergent processes, such as 'cognitive control', may be biophysically realized. ?? 2014 Elsevier Ltd.", "author" : [ { "dropping-particle" : "", "family" : "Cavanagh", "given" : "James F.", "non-dropping-particle" : "", "parse-names" : false, "suffix" : "" }, { "dropping-particle" : "", "family" : "Frank", "given" : "Michael J.", "non-dropping-particle" : "", "parse-names" : false, "suffix" : "" } ], "container-title" : "Trends in Cognitive Sciences", "id" : "ITEM-1", "issue" : "8", "issued" : { "date-parts" : [ [ "2014", "8" ] ] }, "page" : "414-421", "title" : "Frontal theta as a mechanism for cognitive control", "type" : "article", "volume" : "18" }, "uris" : [ "http://www.mendeley.com/documents/?uuid=91ff1754-59a4-3823-a3b3-9b3264a13219" ] }, { "id" : "ITEM-2", "itemData" : { "DOI" : "10.1016/j.jphysparis.2014.04.003", "ISSN" : "1769-7115", "PMID" : "24787485", "abstract" : "Evidence from imaging and anatomical studies suggests that the midcingulate cortex (MCC) is a dynamic hub lying at the interface of affect and cognition. In particular, this neural system appears to integrate information about conflict and punishment in order to optimize behavior in the face of action-outcome uncertainty. In a series of meta-analyses, we show how recent human electrophysiological research provides compelling evidence that frontal-midline theta signals reflecting MCC activity are moderated by anxiety and predict adaptive behavioral adjustments. These findings underscore the importance of frontal theta activity to a broad spectrum of control operations. We argue that frontal-midline theta provides a neurophysiologically plausible mechanism for optimally adjusting behavior to uncertainty, a hallmark of situations that elicit anxiety and demand cognitive control. These observations compel a new perspective on the mechanisms guiding motivated learning and behavior and provide a framework for understanding the role of the MCC in temperament and psychopathology.", "author" : [ { "dropping-particle" : "", "family" : "Cavanagh", "given" : "James F", "non-dropping-particle" : "", "parse-names" : false, "suffix" : "" }, { "dropping-particle" : "", "family" : "Shackman", "given" : "Alexander J", "non-dropping-particle" : "", "parse-names" : false, "suffix" : "" } ], "container-title" : "Journal of physiology, Paris", "id" : "ITEM-2", "issue" : "1-3", "issued" : { "date-parts" : [ [ "2015" ] ] }, "page" : "3-15", "publisher" : "NIH Public Access", "title" : "Frontal midline theta reflects anxiety and cognitive control: meta-analytic evidence.", "type" : "article-journal", "volume" : "109" }, "uris" : [ "http://www.mendeley.com/documents/?uuid=2ee629e5-ef8e-3019-99d2-76ca759dd2f3" ] } ], "mendeley" : { "formattedCitation" : "(Cavanagh &amp; Frank, 2014; Cavanagh &amp; Shackman, 2015)", "plainTextFormattedCitation" : "(Cavanagh &amp; Frank, 2014; Cavanagh &amp; Shackman, 2015)", "previouslyFormattedCitation" : "(Cavanagh &amp; Frank, 2014; Cavanagh &amp; Shackman, 2015)" }, "properties" : { "noteIndex" : 0 }, "schema" : "https://github.com/citation-style-language/schema/raw/master/csl-citation.json" }</w:instrText>
      </w:r>
      <w:r>
        <w:rPr>
          <w:rFonts w:ascii="Times New Roman" w:hAnsi="Times New Roman" w:cs="Times New Roman"/>
          <w:sz w:val="24"/>
          <w:szCs w:val="24"/>
        </w:rPr>
        <w:fldChar w:fldCharType="separate"/>
      </w:r>
      <w:r w:rsidRPr="002A6342">
        <w:rPr>
          <w:rFonts w:ascii="Times New Roman" w:hAnsi="Times New Roman" w:cs="Times New Roman"/>
          <w:noProof/>
          <w:sz w:val="24"/>
          <w:szCs w:val="24"/>
        </w:rPr>
        <w:t>(Cavanagh &amp; Frank, 2014; Cavanagh &amp; Shackman, 2015)</w:t>
      </w:r>
      <w:r>
        <w:rPr>
          <w:rFonts w:ascii="Times New Roman" w:hAnsi="Times New Roman" w:cs="Times New Roman"/>
          <w:sz w:val="24"/>
          <w:szCs w:val="24"/>
        </w:rPr>
        <w:fldChar w:fldCharType="end"/>
      </w:r>
      <w:r>
        <w:rPr>
          <w:rFonts w:ascii="Times New Roman" w:hAnsi="Times New Roman" w:cs="Times New Roman"/>
          <w:sz w:val="24"/>
          <w:szCs w:val="24"/>
        </w:rPr>
        <w:t xml:space="preserve">. At the same time, alpha suppression should be observed, as frontal alpha is also involved in cognitive control, but rather in a tonic modulation of neuronal excitability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"10.1016/J.TICS.2016.09.004", "ISSN" : "1364-6613", "abstract" : "The most salient electrical signal measured from the human brain is the \u03b1-rhythm, neural activity oscillating at \u223c100ms intervals. Recent findings challenge the longstanding dogma of \u03b1-band oscillations as the signature of a passively idling brain state but diverge in terms of interpretation. Despite firm correlations with behavior, the mechanistic role of the \u03b1-rhythm in brain function remains debated. We suggest that three large-scale brain networks involved in different facets of top-down cognitive control differentially modulate \u03b1-oscillations, ranging from power within and synchrony between brain regions. Thereby, these networks selectively influence local signal processing, widespread information exchange, and ultimately perception and behavior.", "author" : [ { "dropping-particle" : "", "family" : "Sadaghiani", "given" : "Sepideh", "non-dropping-particle" : "", "parse-names" : false, "suffix" : "" }, { "dropping-particle" : "", "family" : "Kleinschmidt", "given" : "Andreas", "non-dropping-particle" : "", "parse-names" : false, "suffix" : "" } ], "container-title" : "Trends in Cognitive Sciences", "id" : "ITEM-1", "issue" : "11", "issued" : { "date-parts" : [ [ "2016", "11", "1" ] ] }, "page" : "805-817", "publisher" : "Elsevier Current Trends", "title" : "Brain Networks and \u03b1-Oscillations: Structural and Functional Foundations of Cognitive Control", "type" : "article-journal", "volume" : "20" }, "uris" : [ "http://www.mendeley.com/documents/?uuid=fb69e947-09e0-3818-9d4d-82182f104ded" ] }, { "id" : "ITEM-2", "itemData" : { "DOI" : "10.3758/s13415-014-0272-0", "ISBN" : "1531-135X (Electronic) 1530-7026 (Linking)", "ISSN" : "1531-135X", "PMID" : "24763921", "abstract" : "In healthy humans, it has been shown that executive functions are associated with increased frontal-midline EEG theta activity and theta phase coupling between frontal and posterior brain regions. In individuals with schizophrenia, central executive functions are supposed to be heavily impaired. Given that theta phase coupling is causally involved in central executive functions, one would expect that patients with an executive function deficit should display abnormal EEG theta synchronization. We therefore investigated executive functioning in 21 healthy controls and 21 individuals with schizophrenia while they performed a visuospatial delayed match to sample task. The task required either high executive demands (manipulation of content in working memory [WM]) or low executive demands (retention of WM content). In addition, WM load (one vs. three items) was varied. Results indicated higher frontal theta activity for manipulation processes than for retention processes in patients with schizophrenia, as compared with healthy controls, independently of WM load. Furthermore, individuals with schizophrenia revealed a reduction in theta phase coupling during early stages of the delay period for retention, as well as for manipulation processes at high-WM loads. Deviations in theta phase coupling in individuals with schizophrenia were mainly characterized by aberrant fronto-posterior connections, but also by attenuated posterior connections during manipulation of high-WM load. To conclude, fronto-parietal theta coupling seems to be substantially involved in executive control, whereas frontal theta activity seems to reflect general task demands, such as deployment of attentional resources during WM.", "author" : [ { "dropping-particle" : "", "family" : "Griesmayr", "given" : "Birgit", "non-dropping-particle" : "", "parse-names" : false, "suffix" : "" }, { "dropping-particle" : "", "family" : "Berger", "given" : "Barbara",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"Bergmann", "given" : "Juergen", "non-dropping-particle" : "", "parse-names" : false, "suffix" : "" }, { "dropping-particle" : "", "family" : "Sauseng", "given" : "Paul", "non-dropping-particle" : "", "parse-names" : false, "suffix" : "" } ], "container-title" : "Cognitive, affective &amp; behavioral neuroscience", "id" : "ITEM-2", "issue" : "4", "issued" : { "date-parts" : [ [ "2014", "12", "25" ] ] }, "page" : "1340-55", "title" : "EEG theta phase coupling during executive control of visual working memory investigated in individuals with schizophrenia and in healthy controls.", "type" : "article-journal", "volume" : "14" }, "uris" : [ "http://www.mendeley.com/documents/?uuid=d34996a9-4428-3449-86e3-897ffcc26f39" ] }, { "id" : "ITEM-3", "itemData" : { "DOI" : "10.1016/j.neuroimage.2016.05.017", "ISSN" : "1095-9572", "PMID" : "27173759", "abstract" : "Functional magnetic resonance imaging (fMRI) studies suggest that age-related changes in the frontal cortex may underlie developmental improvements in cognitive control. In the present study we used magnetoencephalography (MEG) to identify frontal oscillatory neurodynamics that support age-related improvements in cognitive control during adolescence. We characterized the differences in neural oscillations in adolescents and adults during the preparation to suppress a prepotent saccade (antisaccade trials-AS) compared to preparing to generate a more automatic saccade (prosaccade trials-PS). We found that for adults, AS were associated with increased beta-band (16-38Hz) power in the dorsal lateral prefrontal cortex (DLPFC), enhanced alpha- to low beta-band (10-18Hz) power in the frontal eye field (FEF) that predicted performance, and increased cross-frequency alpha-beta (10-26Hz) amplitude coupling between the DLPFC and the FEF. Developmental comparisons between adults and adolescents revealed similar engagement of DLPFC beta-band power but weaker FEF alpha-band power, and lower cross-frequency coupling between the DLPFC and the FEF in adolescents. These results suggest that lateral prefrontal neural activity associated with cognitive control is adult-like by adolescence; the development of cognitive control from adolescence to adulthood is instead associated with increases in frontal connectivity and strengthening of inhibition signaling for suppressing task-incompatible processes.", "author" : [ { "dropping-particle" : "", "family" : "Hwang", "given" : "Kai", "non-dropping-particle" : "", "parse-names" : false, "suffix" : "" }, { "dropping-particle" : "", "family" : "Ghuman", "given" : "Avniel S", "non-dropping-particle" : "", "parse-names" : false, "suffix" : "" }, { "dropping-particle" : "", "family" : "Manoach", "given" : "Dara S", "non-dropping-particle" : "", "parse-names" : false, "suffix" : "" }, { "dropping-particle" : "", "family" : "Jones", "given" : "Stephanie R", "non-dropping-particle" : "", "parse-names" : false, "suffix" : "" }, { "dropping-particle" : "", "family" : "Luna", "given" : "Beatriz", "non-dropping-particle" : "", "parse-names" : false, "suffix" : "" } ], "container-title" : "NeuroImage", "id" : "ITEM-3", "issued" : { "date-parts" : [ [ "2016", "8", "1" ] ] }, "page" : "139-48", "publisher" : "NIH Public Access", "title" : "Frontal preparatory neural oscillations associated with cognitive control: A developmental study comparing young adults and adolescents.", "type" : "article-journal", "volume" : "136" }, "uris" : [ "http://www.mendeley.com/documents/?uuid=69ede403-920e-3054-a90e-fe7dc7512c2e" ] } ], "mendeley" : { "formattedCitation" : "(Griesmayr et al., 2014; Hwang et al., 2016; Sadaghiani &amp; Kleinschmidt, 2016)", "plainTextFormattedCitation" : "(Griesmayr et al., 2014; Hwang et al., 2016; Sadaghiani &amp; Kleinschmidt, 2016)", "previouslyFormattedCitation" : "(Griesmayr et al., 2014; Hwang et al., 2016; Sadaghiani &amp; Kleinschmidt, 2016)" }, "properties" : { "noteIndex" : 0 }, "schema" : "https://github.com/citation-style-language/schema/raw/master/csl-citation.json" }</w:instrText>
      </w:r>
      <w:r>
        <w:rPr>
          <w:rFonts w:ascii="Times New Roman" w:hAnsi="Times New Roman" w:cs="Times New Roman"/>
          <w:sz w:val="24"/>
          <w:szCs w:val="24"/>
        </w:rPr>
        <w:fldChar w:fldCharType="separate"/>
      </w:r>
      <w:r w:rsidRPr="009C1D72">
        <w:rPr>
          <w:rFonts w:ascii="Times New Roman" w:hAnsi="Times New Roman" w:cs="Times New Roman"/>
          <w:noProof/>
          <w:sz w:val="24"/>
          <w:szCs w:val="24"/>
        </w:rPr>
        <w:t>(Griesmayr et al., 2014; Hwang et al., 2016; Sadaghiani &amp; Kleinschmidt, 2016)</w:t>
      </w:r>
      <w:r>
        <w:rPr>
          <w:rFonts w:ascii="Times New Roman" w:hAnsi="Times New Roman" w:cs="Times New Roman"/>
          <w:sz w:val="24"/>
          <w:szCs w:val="24"/>
        </w:rPr>
        <w:fldChar w:fldCharType="end"/>
      </w:r>
      <w:r>
        <w:rPr>
          <w:rFonts w:ascii="Times New Roman" w:hAnsi="Times New Roman" w:cs="Times New Roman"/>
          <w:sz w:val="24"/>
          <w:szCs w:val="24"/>
        </w:rPr>
        <w:t xml:space="preserve">. Plus, alpha suppression is often associated with </w:t>
      </w:r>
      <w:r w:rsidRPr="00350AEB">
        <w:rPr>
          <w:rFonts w:ascii="Times New Roman" w:hAnsi="Times New Roman" w:cs="Times New Roman"/>
          <w:sz w:val="24"/>
          <w:szCs w:val="24"/>
        </w:rPr>
        <w:t xml:space="preserve">response preparation </w:t>
      </w:r>
      <w:r>
        <w:rPr>
          <w:rFonts w:ascii="Times New Roman" w:hAnsi="Times New Roman" w:cs="Times New Roman"/>
          <w:sz w:val="24"/>
          <w:szCs w:val="24"/>
        </w:rPr>
        <w:t xml:space="preserve">and anticipation of a stimulus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"10.1016/j.neuroimage.2012.06.009", "ISSN" : "1095-9572", "PMID" : "22691613", "abstract" : "Analysis of neural oscillations in the electroencephalogram (EEG) during cognitive tasks provides valuable information about underlying neuronal processing not accessible by other methods such as event-related potentials (ERPs) and the BOLD signal in fMRI. We investigated neural substrates of motor preparation and expectancy by analyzing neural oscillations of healthy subjects performing the AX continuous performance task (AX-CPT), a task widely used to evaluate processes such as cognitive control, motor preparation and anticipatory and sustained attention. The task consists of letters presented sequentially on a monitor, and subjects are required to respond only when they see the letter A (cue) followed by the letter X (target). In this study, to emphasize expectation and motor preparation, three versions of AX-CPT were used in which the overall propensity to respond was differentially modulated, by changing the probability of the letter sequences. Neural activity was investigated in three time windows following presentation of the cue: sensory, evaluation and preparation. Alpha power was reduced following cue onset similarly in all versions of the task in both the sensory and evaluation periods, but in the later preparation period there were task dependent modulations. Alpha was decreased when an infrequent cue increased the chance of a response, and increased when a propensity to respond had to be overcome, possibly reflecting an anticipatory attentional mechanism to gate visuo-motor processing. Beta power was modulated by task and cue in both evaluation and preparation periods. In the latter, beta power reflected the propensity to respond and correlated both with amplitude of the contingent negative variation (CNV), an ERP that reflects response preparation, and with reaction time. Some clinical populations such as patients with schizophrenia or attention-deficit disorder show specific deficits when performing the AX-CPT. These results provide a basis for investigating the differential neural underpinnings of oscillatory cognitive control deficits observed in various patient populations.", "author" : [ { "dropping-particle" : "", "family" : "Bickel", "given" : "S", "non-dropping-particle" : "", "parse-names" : false, "suffix" : "" }, { "dropping-particle" : "", "family" : "Dias", "given" : "E C", "non-dropping-particle" : "", "parse-names" : false, "suffix" : "" }, { "dropping-particle" : "", "family" : "Epstein", "given" : "M L", "non-dropping-particle" : "", "parse-names" : false, "suffix" : "" }, { "dropping-particle" : "", "family" : "Javitt", "given" : "D C", "non-dropping-particle" : "", "parse-names" : false, "suffix" : "" } ], "container-title" : "NeuroImage", "id" : "ITEM-1", "issue" : "3", "issued" : { "date-parts" : [ [ "2012", "9" ] ] }, "page" : "1867-76", "publisher" : "NIH Public Access", "title" : "Expectancy-related modulations of neural oscillations in continuous performance tasks.", "type" : "article-journal", "volume" : "62" }, "uris" : [ "http://www.mendeley.com/documents/?uuid=78aa22aa-0fb0-3bc1-a266-0556dc287024" ] } ], "mendeley" : { "formattedCitation" : "(Bickel et al., 2012)", "plainTextFormattedCitation" : "(Bickel et al., 2012)", "previouslyFormattedCitation" : "(Bickel et al., 2012)" }, "properties" : { "noteIndex" : 0 }, "schema" : "https://github.com/citation-style-language/schema/raw/master/csl-citation.json" }</w:instrText>
      </w:r>
      <w:r>
        <w:rPr>
          <w:rFonts w:ascii="Times New Roman" w:hAnsi="Times New Roman" w:cs="Times New Roman"/>
          <w:sz w:val="24"/>
          <w:szCs w:val="24"/>
        </w:rPr>
        <w:fldChar w:fldCharType="separate"/>
      </w:r>
      <w:r w:rsidRPr="00350AEB">
        <w:rPr>
          <w:rFonts w:ascii="Times New Roman" w:hAnsi="Times New Roman" w:cs="Times New Roman"/>
          <w:noProof/>
          <w:sz w:val="24"/>
          <w:szCs w:val="24"/>
        </w:rPr>
        <w:t>(Bickel et al., 2012)</w:t>
      </w:r>
      <w:r>
        <w:rPr>
          <w:rFonts w:ascii="Times New Roman" w:hAnsi="Times New Roman" w:cs="Times New Roman"/>
          <w:sz w:val="24"/>
          <w:szCs w:val="24"/>
        </w:rPr>
        <w:fldChar w:fldCharType="end"/>
      </w:r>
      <w:r>
        <w:rPr>
          <w:rFonts w:ascii="Times New Roman" w:hAnsi="Times New Roman" w:cs="Times New Roman"/>
          <w:sz w:val="24"/>
          <w:szCs w:val="24"/>
        </w:rPr>
        <w:t>.</w:t>
      </w:r>
    </w:p>
    <w:p w:rsidR="004E6B29" w:rsidRPr="00F4550C"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rPr>
        <w:t>Concluding from these theoretical considerations</w:t>
      </w:r>
      <w:r w:rsidRPr="00F4550C">
        <w:rPr>
          <w:rFonts w:ascii="Times New Roman" w:hAnsi="Times New Roman" w:cs="Times New Roman"/>
          <w:sz w:val="24"/>
        </w:rPr>
        <w:t xml:space="preserve">, clarifying how cognitive control, in particular proactive control, governs behavior represents a promising research opportunity for </w:t>
      </w:r>
      <w:r w:rsidRPr="00F4550C">
        <w:rPr>
          <w:rFonts w:ascii="Times New Roman" w:hAnsi="Times New Roman" w:cs="Times New Roman"/>
          <w:sz w:val="24"/>
        </w:rPr>
        <w:lastRenderedPageBreak/>
        <w:t>joining EEG and fMRI data. It is perfectly suited to provide more precise neuronal correlates of cognitive processing</w:t>
      </w:r>
      <w:r>
        <w:rPr>
          <w:rFonts w:ascii="Times New Roman" w:hAnsi="Times New Roman" w:cs="Times New Roman"/>
          <w:sz w:val="24"/>
        </w:rPr>
        <w:t>. What remains to be determined is the choice of analysis. Enriching available data most likely entails increased computational effort, complicating the search for the best suited statistical modeling.</w:t>
      </w:r>
    </w:p>
    <w:p w:rsidR="004E6B29" w:rsidRPr="00F4550C" w:rsidRDefault="004E6B29" w:rsidP="004E6B29">
      <w:pPr>
        <w:spacing w:after="0" w:line="360" w:lineRule="auto"/>
        <w:ind w:firstLine="425"/>
        <w:jc w:val="both"/>
        <w:rPr>
          <w:rFonts w:ascii="Times New Roman" w:hAnsi="Times New Roman" w:cs="Times New Roman"/>
          <w:sz w:val="24"/>
        </w:rPr>
      </w:pPr>
    </w:p>
    <w:p w:rsidR="004E6B29" w:rsidRPr="00F4550C" w:rsidRDefault="004E6B29" w:rsidP="004E6B29">
      <w:pPr>
        <w:pStyle w:val="Heading2"/>
        <w:numPr>
          <w:ilvl w:val="1"/>
          <w:numId w:val="4"/>
        </w:numPr>
        <w:jc w:val="both"/>
        <w:rPr>
          <w:rFonts w:ascii="Times New Roman" w:hAnsi="Times New Roman" w:cs="Times New Roman"/>
          <w:color w:val="auto"/>
          <w:sz w:val="28"/>
          <w:szCs w:val="28"/>
        </w:rPr>
      </w:pPr>
      <w:bookmarkStart w:id="16" w:name="_Ref509914458"/>
      <w:bookmarkStart w:id="17" w:name="_Toc513784786"/>
      <w:r w:rsidRPr="00F4550C">
        <w:rPr>
          <w:rFonts w:ascii="Times New Roman" w:hAnsi="Times New Roman" w:cs="Times New Roman"/>
          <w:color w:val="auto"/>
          <w:sz w:val="28"/>
          <w:szCs w:val="28"/>
        </w:rPr>
        <w:t>Multivariate and asymmetric EEG and fMRI data integration</w:t>
      </w:r>
      <w:bookmarkEnd w:id="16"/>
      <w:bookmarkEnd w:id="17"/>
    </w:p>
    <w:p w:rsidR="004E6B29" w:rsidRPr="00F4550C" w:rsidRDefault="004E6B29" w:rsidP="004E6B29">
      <w:pPr>
        <w:rPr>
          <w:rFonts w:ascii="Times New Roman" w:hAnsi="Times New Roman" w:cs="Times New Roman"/>
        </w:rPr>
      </w:pP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Despite the short time combined EEG and fMRI has been developing as a major research field, there is already a wealth of literature for statistical analyses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"10.1016/j.neuroimage.2012.01.039", "abstract" : "a b s t r a c t In this personalized review, the history of EEG recorded simultaneously with functional MRI (EEG\u2013fMRI) is summarized. A brief overview is given of the hardware development followed by a discussion of EEG\u2013fMRI applications. The technique's development was clinically motivated in the context of epilepsy. Accordingly, the evolution of studies trying to identify with EEG\u2013fMRI the origin of individual epileptiform discharges up to those revealing general mechanisms of epilepsy syndromes is sketched. In epilepsy centers experienced with the methodology, EEG\u2013fMRI has found its place in the presurgical evaluation of patients. In cognitive neuroscience, the multimodal technique has significantly contributed to the understanding of phenomena of the resting state and neuronal oscillations. While most of the studies discussed relate EEG to fMRI by means of prediction, the development of forward models facilitating the symmetrical 'fusion' of EEG and fMRI data is the subject of current neuro-computational research. Recently, intracranial EEG has been safely recorded during (functional) MRI broadly extending the perspectives for epilepsy and research into neuro-vascular coupling. EEG\u2013fMRI has evolved into a mature, generally accessible and in principle easily applicable technique, which is a great achievement. Because this at the same time bears the risk of unreflected use, EEG\u2013 fMRI safety issues are also highlighted.", "author" : [ { "dropping-particle" : "", "family" : "Laufs", "given" : "Helmut", "non-dropping-particle" : "", "parse-names" : false, "suffix" : "" } ], "container-title" : "NeuroImage", "id" : "ITEM-1", "issued" : { "date-parts" : [ [ "2012" ] ] }, "title" : "A personalized history of EEG\u2013fMRI integration", "type" : "article-journal" }, "uris" : [ "http://www.mendeley.com/documents/?uuid=f774acaa-8921-3793-b436-c22e21a19009" ] } ], "mendeley" : { "formattedCitation" : "(Laufs, 2012)", "plainTextFormattedCitation" : "(Laufs, 2012)", "previouslyFormattedCitation" : "(Laufs, 2012)"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(Laufs,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Next to the isolated types of analyses, which can be performed with one modality alone (i.e., ERP, time-frequency analysis, fMRI contrasts, connectivity analysis), there is asymmetric types of data analysis, such as EEG-informed fMRI and fMRI-informed EEG. In both cases one of the two methods takes precedence over or excludes the other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"ITEM-1", "issue" : "18", "issued" : { "date-parts" : [ [ "2012" ] ] }, "page" : "6053-6060", "title" : "Methods for Simultaneous EEG-fMRI: An Introductory Review", "type" : "article-journal", "volume" : "32" }, "uris" : [ "http://www.mendeley.com/documents/?uuid=6d80a133-c3e1-3091-a15a-30c1dbc9f7e8" ] } ], "mendeley" : { "formattedCitation" : "(Ren\u00e9 J Huster, Debener, Eichele, &amp; Herrmann, 2012)", "manualFormatting" : "(Huster, Debener, &amp; Eichele, 2012)", "plainTextFormattedCitation" : "(Ren\u00e9 J Huster, Debener, Eichele, &amp; Herrmann, 2012)", "previouslyFormattedCitation" : "(Ren\u00e9 J Huster, Debener, Eichele, &amp; Herrmann, 2012)"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(Huster, Debener, &amp; Eichele,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Further, each of these analyses only uses part of the data. </w:t>
      </w:r>
    </w:p>
    <w:p w:rsidR="004E6B29" w:rsidRPr="00F4550C"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rPr>
        <w:t xml:space="preserve">As noted in section </w:t>
      </w:r>
      <w:r>
        <w:rPr>
          <w:rFonts w:ascii="Times New Roman" w:hAnsi="Times New Roman" w:cs="Times New Roman"/>
          <w:sz w:val="24"/>
        </w:rPr>
        <w:fldChar w:fldCharType="begin"/>
      </w:r>
      <w:r>
        <w:rPr>
          <w:rFonts w:ascii="Times New Roman" w:hAnsi="Times New Roman" w:cs="Times New Roman"/>
          <w:sz w:val="24"/>
        </w:rPr>
        <w:instrText xml:space="preserve"> REF _Ref512791836 \r \h </w:instrText>
      </w:r>
      <w:r>
        <w:rPr>
          <w:rFonts w:ascii="Times New Roman" w:hAnsi="Times New Roman" w:cs="Times New Roman"/>
          <w:sz w:val="24"/>
        </w:rPr>
      </w:r>
      <w:r>
        <w:rPr>
          <w:rFonts w:ascii="Times New Roman" w:hAnsi="Times New Roman" w:cs="Times New Roman"/>
          <w:sz w:val="24"/>
        </w:rPr>
        <w:fldChar w:fldCharType="separate"/>
      </w:r>
      <w:r w:rsidR="00657E3E">
        <w:rPr>
          <w:rFonts w:ascii="Times New Roman" w:hAnsi="Times New Roman" w:cs="Times New Roman"/>
          <w:sz w:val="24"/>
        </w:rPr>
        <w:t>1.1.1</w:t>
      </w:r>
      <w:r>
        <w:rPr>
          <w:rFonts w:ascii="Times New Roman" w:hAnsi="Times New Roman" w:cs="Times New Roman"/>
          <w:sz w:val="24"/>
        </w:rPr>
        <w:fldChar w:fldCharType="end"/>
      </w:r>
      <w:r w:rsidRPr="00F4550C">
        <w:rPr>
          <w:rFonts w:ascii="Times New Roman" w:hAnsi="Times New Roman" w:cs="Times New Roman"/>
          <w:sz w:val="24"/>
        </w:rPr>
        <w:t xml:space="preserve">, EEG data suffers from poor spatial resolution and the so-called inverse as well as forward problem. Both label the same problem, but from different perspectives. A missing inverse solution denotes the lack of certainty about a neuronal source for a given electric potential in the EEG, whereas a forward solution would give insight into electric potentials created at the head surface from a given dipole in the brain. One problem with the former, for instance, is that both skull and brain shapes deviating from normalized head templates can distort the analysis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"10.1016/S1350-4533(99)00038-7", "ISSN" : "1350-4533", "PMID" : "10468356", "abstract" : "The accuracy of the head model affects the solutions of the EEG inverse problems. If a simple three-sphere model and standard conductivity values for brain, skull and scalp regions are used, significant errors may occur in the dipole localisation. One of the most sensitive head model parameters is the conductivity of the skull. A realistic three-dimensional finite-element model provides a method to study the effect of inhomogeneities of the skull on the solutions of EEG inverse problems. In this paper the effect of a local skull conductivity inhomogeneity on source estimation accuracy is analyzed by computer simulations for different numbers of electrodes. It is shown that if the inhomogeneity of the skull conductivity is not taken into account, localisation errors of approximately 1 cm can be encountered in the equivalent current dipole estimation. This modelling error introduces a bias to the solution which cannot be compensated by increasing the number of electrodes.", "author" : [ { "dropping-particle" : "", "family" : "Ollikainen", "given" : "J O", "non-dropping-particle" : "", "parse-names" : false, "suffix" : "" }, { "dropping-particle" : "", "family" : "Vauhkonen", "given" : "M", "non-dropping-particle" : "", "parse-names" : false, "suffix" : "" }, { "dropping-particle" : "", "family" : "Karjalainen", "given" : "P A", "non-dropping-particle" : "", "parse-names" : false, "suffix" : "" }, { "dropping-particle" : "", "family" : "Kaipio", "given" : "J P", "non-dropping-particle" : "", "parse-names" : false, "suffix" : "" } ], "container-title" : "Medical engineering &amp; physics", "id" : "ITEM-1", "issue" : "3", "issued" : { "date-parts" : [ [ "1999", "4" ] ] }, "page" : "143-54", "title" : "Effects of local skull inhomogeneities on EEG source estimation.", "type" : "article-journal", "volume" : "21" }, "uris" : [ "http://www.mendeley.com/documents/?uuid=08934240-8ab7-3ab5-8c2a-4c088298046b" ] } ], "mendeley" : { "formattedCitation" : "(Ollikainen, Vauhkonen, Karjalainen, &amp; Kaipio, 1999)", "plainTextFormattedCitation" : "(Ollikainen, Vauhkonen, Karjalainen, &amp; Kaipio, 1999)", "previouslyFormattedCitation" : "(Ollikainen, Vauhkonen, Karjalainen, &amp; Kaipio, 1999)"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(Ollikainen, Vauhkonen, Karjalainen, &amp; Kaipio, 1999)</w:t>
      </w:r>
      <w:r w:rsidRPr="00F4550C">
        <w:rPr>
          <w:rFonts w:ascii="Times New Roman" w:hAnsi="Times New Roman" w:cs="Times New Roman"/>
          <w:sz w:val="24"/>
        </w:rPr>
        <w:fldChar w:fldCharType="end"/>
      </w:r>
      <w:r w:rsidRPr="00F4550C">
        <w:rPr>
          <w:rFonts w:ascii="Times New Roman" w:hAnsi="Times New Roman" w:cs="Times New Roman"/>
          <w:sz w:val="24"/>
        </w:rPr>
        <w:t xml:space="preserve">. Here, combined EEG-fMRI recordings present a useful tool for improving the creation of inverse and forward solutions. By informing the analysis procedure about anatomical idiosyncrasies of a subject via individual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data, estimating the source of a potential becomes more reliable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"10.1162/jocn.1993.5.2.162", "ISBN" : "0898-929X\\r1530-8898", "ISSN" : "0898-929X", "PMID" : "23972151", "abstract" : "Abstract We describe a comprehensive linear approach to the problem of imaging brain activity with high temporal as well as spatial resolution based on combining EEG and MEG data with anatomical constraints derived from MRI images. The \"inverse problem\" of estimating the distribution of dipole strengths over the cortical surface is highly underdetermined, even given closely spaced EEG and MEG recordings. We have obtained much better solutions to this problem by explicitly incorporating both local cortical orientation as well as spatial covariance of sources and sensors into our formulation. An explicit polygonal model of the cortical manifold is first constructed as follows: (1) slice data in three orthogonal planes of section (needle-shaped voxels) are combined with a linear deblurring technique to make a single high-resolution 3-D image (cubic voxels), (2) the image is recursively flood-filled to determine the topology of the gray-white matter border, and (3) the resulting continuous surface is refined ...", "author" : [ { "dropping-particle" : "", "family" : "Dale", "given" : "Anders M.", "non-dropping-particle" : "", "parse-names" : false, "suffix" : "" }, { "dropping-particle" : "", "family" : "Sereno", "given" : "Martin I.", "non-dropping-particle" : "", "parse-names" : false, "suffix" : "" } ], "container-title" : "Journal of Cognitive Neuroscience", "id" : "ITEM-1", "issue" : "2", "issued" : { "date-parts" : [ [ "1993" ] ] }, "page" : "162-176", "title" : "Improved Localization of Cortical Activity by Combining EEG and MEG with MRI Cortical Surface Reconstruction: A Linear Approach", "type" : "article-journal", "volume" : "5" }, "uris" : [ "http://www.mendeley.com/documents/?uuid=bd76650a-d599-3d21-8628-52499568586e" ] } ], "mendeley" : { "formattedCitation" : "(Dale &amp; Sereno, 1993)", "plainTextFormattedCitation" : "(Dale &amp; Sereno, 1993)", "previouslyFormattedCitation" : "(Dale &amp; Sereno, 1993)"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(Dale &amp; Sereno, 1993)</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Another way of enhancing the EEG analysis with MRI data is to perform connectivity analyses within the source space. As opposed to the sensor space, which represents the outer head model with EEG electrodes on top, the source space is a statistically created space where estimated neuronal sources for EEG potentials are located. In assuming there is a common space shared between EEG sources, dipole estimations require a template. Moreover, physiologically it is reasonable to assume that the successive or concurrent emergence of dipoles has interdependent effects on neuronal sources, as in MRI it is widely accepted that brain activity can be analyzed in its connectivity patterns between different brain regions. Brought to the EEG source space, the strength of connectivity (i.e., correlations between brain activities) can be </w:t>
      </w:r>
      <w:r w:rsidRPr="00F4550C">
        <w:rPr>
          <w:rFonts w:ascii="Times New Roman" w:hAnsi="Times New Roman" w:cs="Times New Roman"/>
          <w:sz w:val="24"/>
        </w:rPr>
        <w:lastRenderedPageBreak/>
        <w:t xml:space="preserve">assessed between EEG sources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"10.1002/hbm.20745", "ISBN" : "1097-0193 (Electronic)\\r1065-9471 (Linking)", "ISSN" : "10659471", "PMID" : "19235884", "abstract" : "Interactions between functionally specialized brain regions are crucial for normal brain function. Magnetoencephalography (MEG) and electroencephalography (EEG) are techniques suited to capture these interactions, because they provide whole head measurements of brain activity in the millisecond range. More than one sensor picks up the activity of an underlying source. This field spread severely limits the utility of connectivity measures computed directly between sensor recordings. Consequentially, neuronal interactions should be studied on the level of the reconstructed sources. This article reviews several methods that have been applied to investigate interactions between brain regions in source space. We will mainly focus on the different measures used to quantify connectivity, and on the different strategies adopted to identify regions of interest. Despite various successful accounts of MEG and EEG source connectivity, caution with respect to the interpretation of the results is still warranted. This is due to the fact that effects of field spread can never be completely abolished in source space. However, in this very exciting and developing field of research this cautionary note should not discourage researchers from further investigation into the connectivity between neuronal sources.", "author" : [ { "dropping-particle" : "", "family" : "Schoffelen", "given" : "Jan Mathijs", "non-dropping-particle" : "", "parse-names" : false, "suffix" : "" }, { "dropping-particle" : "", "family" : "Gross", "given" : "Joachim", "non-dropping-particle" : "", "parse-names" : false, "suffix" : "" } ], "container-title" : "Human Brain Mapping", "id" : "ITEM-1", "issue" : "6", "issued" : { "date-parts" : [ [ "2009" ] ] }, "page" : "1857-1865", "title" : "Source connectivity analysis with MEG and EEG", "type" : "article", "volume" : "30" }, "uris" : [ "http://www.mendeley.com/documents/?uuid=9fbfe3c3-bf11-3b66-b256-62b3ba4a69f4" ] }, { "id" : "ITEM-2", "itemData" : { "DOI" : "10.1371/journal.pone.0181105", "ISSN" : "1932-6203", "author" : [ { "dropping-particle" : "", "family" : "Barzegaran", "given" : "Elham", "non-dropping-particle" : "", "parse-names" : false, "suffix" : "" }, { "dropping-particle" : "", "family" : "Knyazeva", "given" : "Maria G.", "non-dropping-particle" : "", "parse-names" : false, "suffix" : "" } ], "container-title" : "PLOS ONE", "editor" : [ { "dropping-particle" : "", "family" : "Ward", "given" : "Lawrence M.", "non-dropping-particle" : "", "parse-names" : false, "suffix" : "" } ], "id" : "ITEM-2", "issue" : "7", "issued" : { "date-parts" : [ [ "2017", "7", "20" ] ] }, "page" : "e0181105", "publisher" : "Public Library of Science", "title" : "Functional connectivity analysis in EEG source space: The choice of method", "type" : "article-journal", "volume" : "12" }, "uris" : [ "http://www.mendeley.com/documents/?uuid=2f33d478-1949-3fc2-b2ca-7b2788b03706" ] } ], "mendeley" : { "formattedCitation" : "(Barzegaran &amp; Knyazeva, 2017; Schoffelen &amp; Gross, 2009)", "plainTextFormattedCitation" : "(Barzegaran &amp; Knyazeva, 2017; Schoffelen &amp; Gross, 2009)", "previouslyFormattedCitation" : "(Barzegaran &amp; Knyazeva, 2017; Schoffelen &amp; Gross, 2009)"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(Barzegaran &amp; Knyazeva, 2017; Schoffelen &amp; Gross,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This, however, is predicated on a precise definition of brain areas as can be provided by </w:t>
      </w:r>
      <w:proofErr w:type="spellStart"/>
      <w:r w:rsidRPr="00F4550C">
        <w:rPr>
          <w:rFonts w:ascii="Times New Roman" w:hAnsi="Times New Roman" w:cs="Times New Roman"/>
          <w:sz w:val="24"/>
        </w:rPr>
        <w:t>sMRI</w:t>
      </w:r>
      <w:proofErr w:type="spellEnd"/>
      <w:r w:rsidRPr="00F4550C">
        <w:rPr>
          <w:rFonts w:ascii="Times New Roman" w:hAnsi="Times New Roman" w:cs="Times New Roman"/>
          <w:sz w:val="24"/>
        </w:rPr>
        <w:t xml:space="preserve"> data. Such connectivity analyses are often carried out using surface data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"10.1016/S0013-4694(97)00066-7", "ISBN" : "0013-4694 (Print)", "ISSN" : "00134694", "PMID" : "9402881", "abstract" : "Several methodological issues which impact experimental design and physiological interpretations in EEG coherence studies are considered, including reference electrode and volume conduction contributions to erroneous coherence estimates. A new measure, 'reduced coherency', is introduced as the difference between measured coherency and the coherency expected from uncorrelated neocortical sources, based on simulations and analytic-statistical studies with a volume conductor model. The concept of reduced coherency is shown to be in semi-quantitative agreement with experimental EEG data. The impact of volume conduction on statistical confidence intervals for coherence estimates is discussed. Conventional reference, average reference, bipolar, Laplacian, and cortical image coherencies are shown to be partly independent measures of neocortical dynamic function at different spatial scales, due to each method's unique spatial filtering of intracranial source activity.", "author" : [ { "dropping-particle" : "", "family" : "Nunez", "given" : "Paul L", "non-dropping-particle" : "", "parse-names" : false, "suffix" : "" }, { "dropping-particle" : "", "family" : "Srinivasan", "given" : "Ramesh", "non-dropping-particle" : "", "parse-names" : false, "suffix" : "" }, { "dropping-particle" : "", "family" : "Westdorp", "given" : "Andrew F", "non-dropping-particle" : "", "parse-names" : false, "suffix" : "" }, { "dropping-particle" : "", "family" : "Wijesinghe", "given" : "Ranjith S", "non-dropping-particle" : "", "parse-names" : false, "suffix" : "" }, { "dropping-particle" : "", "family" : "Tucker", "given" : "Don M", "non-dropping-particle" : "", "parse-names" : false, "suffix" : "" }, { "dropping-particle" : "", "family" : "Silberstein", "given" : "Richard B", "non-dropping-particle" : "", "parse-names" : false, "suffix" : "" }, { "dropping-particle" : "", "family" : "Cadusch", "given" : "Peter J", "non-dropping-particle" : "", "parse-names" : false, "suffix" : "" } ], "container-title" : "Electroencephalography and Clinical Neurophysiology", "id" : "ITEM-1", "issue" : "5", "issued" : { "date-parts" : [ [ "1997" ] ] }, "page" : "499-515", "title" : "EEG coherency I: Statistics, reference electrode, volume conduction, Laplacians, cortical imaging, and interpretation at multiple scales", "type" : "article", "volume" : "103" }, "uris" : [ "http://www.mendeley.com/documents/?uuid=98c3607e-1a67-3a91-8ad7-81035c03d263" ] }, { "id" : "ITEM-2", "itemData" : { "ISBN" : "978-0-19-505038-7", "abstract" : "Electroencephalography (EEG) is practiced by neurologists, cognitive neuroscientists, and others interested in functional brain imaging. Whether for clinical or experimental purposes, all studies share a common purpose-to relate scalp potentials to the underlying neurophysiology. Electrical potentials on the scalp exhibit spatial and temporal patterns that depend on the nature and location of the sources and the way that currents and fields spread through tissue. Because these dynamic patterns are correlated with behavior and cognition, EEG provides a \"window on the mind,\" correlating physiology and psychology. This classic and widely acclaimed text, originally published in 1981, filled the large gap between EEG and the physical sciences. It has now been brought completely up to date and will again serve as an invaluable resource for understanding the principles of electric fields in living tissue and for using hard science to study human consciousness and cognition. No comparable volume exists for it is no easy task to explain the problems of EEG in clear language, with mathematics presented mainly in appendices. Among the many topics covered by the Second Edition are micro and meso (intermediate scale) synaptic sources, electrode placement, choice of reference, volume conduction, power and coherence measures, projection of scalp potentials to dura surface, dynamic signatures of conscious experience, neural networks immersed in global fields of synaptic action, and physiological bases for brain source dynamics. The Second Edition is an invaluable resource for neurologists, neuroscientists (especially cognitive neuroscientists), biomedical engineers, and their students and trainees. It will also appeal to physicists, mathematicians, computer scientists, psychiatrists, and industrial engineers interested in EEG.", "author" : [ { "dropping-particle" : "", "family" : "Nunez", "given" : "Paul L", "non-dropping-particle" : "", "parse-names" : false, "suffix" : "" }, { "dropping-particle" : "", "family" : "Srinivasan", "given" : "Ramesh", "non-dropping-particle" : "", "parse-names" : false, "suffix" : "" } ], "id" : "ITEM-2", "issued" : { "date-parts" : [ [ "2006" ] ] }, "number-of-pages" : "640", "title" : "Electric Fields of the Brain: The Neurophysics of EEG, 2nd Edition: 9780195050387: Medicine &amp; Health Science Books", "type" : "book" }, "uris" : [ "http://www.mendeley.com/documents/?uuid=914b0151-69f9-3eda-8732-73beb24c8000" ] }, { "id" : "ITEM-3", "itemData" : { "DOI" : "10.1016/J.JNEUMETH.2007.06.026", "PMID" : "17698205", "author" : [ { "dropping-particle" : "", "family" : "Srinivasan", "given" : "Ramesh", "non-dropping-particle" : "", "parse-names" : false, "suffix" : "" }, { "dropping-particle" : "", "family" : "Winter", "given" : "William R.", "non-dropping-particle" : "", "parse-names" : false, "suffix" : "" }, { "dropping-particle" : "", "family" : "Ding", "given" : "Jian", "non-dropping-particle" : "", "parse-names" : false, "suffix" : "" }, { "dropping-particle" : "", "family" : "Nunez", "given" : "Paul L", "non-dropping-particle" : "", "parse-names" : false, "suffix" : "" } ], "container-title" : "Journal of neuroscience methods", "id" : "ITEM-3", "issue" : "1", "issued" : { "date-parts" : [ [ "2007" ] ] }, "page" : "41", "publisher" : "NIH Public Access", "title" : "EEG and MEG coherence: measures of functional connectivity at distinct spatial scales of neocortical dynamics", "type" : "article-journal", "volume" : "166" }, "uris" : [ "http://www.mendeley.com/documents/?uuid=dba32791-6bec-3fe5-81e1-243f472cb11a" ] } ], "mendeley" : { "formattedCitation" : "(P. L. Nunez et al., 1997; P. L. Nunez &amp; Srinivasan, 2006; Srinivasan, Winter, Ding, &amp; Nunez, 2007)", "manualFormatting" : "(Nunez et al., 1997; Nunez &amp; Srinivasan, 2006; Srinivasan, Winter, Ding, &amp; Nunez, 2007)", "plainTextFormattedCitation" : "(P. L. Nunez et al., 1997; P. L. Nunez &amp; Srinivasan, 2006; Srinivasan, Winter, Ding, &amp; Nunez, 2007)", "previouslyFormattedCitation" : "(P. L. Nunez et al., 1997; P. L. Nunez &amp; Srinivasan, 2006; Srinivasan, Winter, Ding, &amp; Nunez, 2007)"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(Nunez et al., 1997; Nunez &amp; Srinivasan, 2006; Srinivasan, Winter, Ding, &amp; Nunez, 2007)</w:t>
      </w:r>
      <w:r w:rsidRPr="00F4550C">
        <w:rPr>
          <w:rFonts w:ascii="Times New Roman" w:hAnsi="Times New Roman" w:cs="Times New Roman"/>
          <w:sz w:val="24"/>
        </w:rPr>
        <w:fldChar w:fldCharType="end"/>
      </w:r>
      <w:r w:rsidRPr="00F4550C">
        <w:rPr>
          <w:rFonts w:ascii="Times New Roman" w:hAnsi="Times New Roman" w:cs="Times New Roman"/>
          <w:sz w:val="24"/>
        </w:rPr>
        <w:t>. Yet, these models are difficult to interpret and often criticized for being unreliable. This is due to the lack of information on neuronal sources and due to the results being vulnerable to artefacts caused by conductance heterogeneity of brain layers.</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Parallel to the enhancement of EEG analyses, entering MRI data into higher statistical models can also be improved by adding EEG data. One of the most widely spread and straightforward approaches in this research is to compute single-trial EEG parameters from continuous data. For instance, if there is significant ERSP in the theta band (i.e., 4-7 Hz), single-trial theta power can be extracted from the EEG data, convolved with an estimation of the </w:t>
      </w:r>
      <w:r>
        <w:rPr>
          <w:rFonts w:ascii="Times New Roman" w:hAnsi="Times New Roman" w:cs="Times New Roman"/>
          <w:sz w:val="24"/>
        </w:rPr>
        <w:t>HRF</w:t>
      </w:r>
      <w:r w:rsidRPr="00F4550C">
        <w:rPr>
          <w:rFonts w:ascii="Times New Roman" w:hAnsi="Times New Roman" w:cs="Times New Roman"/>
          <w:sz w:val="24"/>
        </w:rPr>
        <w:t xml:space="preserve"> from the respective subject and fed as a parametrized EEG measure into the General Linear Model (GLM) of first level fMRI analysis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"10.1016/j.tics.2006.09.010", "ISBN" : "1364-6613 (Print)\\r1364-6613 (Linking)", "ISSN" : "13646613", "PMID" : "17074530", "abstract" : "Two major non-invasive techniques in cognitive neuroscience, electroencephalography (EEG) and functional magnetic resonance imaging (fMRI), have complementary advantages with regard to their spatial and temporal resolution. Recent hardware and software developments have made it feasible to acquire EEG and fMRI data simultaneously. We emphasize the potential of simultaneous EEG and fMRI recordings to pursue new strategies in cognitive neuroimaging. Specifically, we propose that, by exploiting the combined spatiotemporal resolution of the methods, the integration of EEG and fMRI recordings on a single-trial level enables the rich temporal dynamics of information processing to be characterized within spatially well-defined neural networks. \u00a9 2006 Elsevier Ltd. All rights reserved.", "author" : [ { "dropping-particle" : "", "family" : "Debener", "given" : "Stefan", "non-dropping-particle" : "", "parse-names" : false, "suffix" : "" }, { "dropping-particle" : "", "family" : "Ullsperger", "given" : "Markus", "non-dropping-particle" : "", "parse-names" : false, "suffix" : "" }, { "dropping-particle" : "", "family" : "Siegel", "given" : "Markus", "non-dropping-particle" : "", "parse-names" : false, "suffix" : "" }, { "dropping-particle" : "", "family" : "Engel", "given" : "Andreas K", "non-dropping-particle" : "", "parse-names" : false, "suffix" : "" } ], "container-title" : "Trends in Cognitive Sciences", "id" : "ITEM-1", "issue" : "12", "issued" : { "date-parts" : [ [ "2006" ] ] }, "page" : "558-563", "title" : "Single-trial EEG-fMRI reveals the dynamics of cognitive function", "type" : "article-journal", "volume" : "10" }, "uris" : [ "http://www.mendeley.com/documents/?uuid=81b11b1e-0d76-3847-899a-ef360928a6f5" ] }, { "id" : "ITEM-2", "itemData" : { "DOI" : "10.1523/JNEUROSCI.3949-09.2010", "ISBN" : "1529-2401 (Electronic)\\r0270-6474 (Linking)", "ISSN" : "0270-6474", "PMID" : "21148010", "abstract" : "Prior knowledge of the probabilities concerning decision alternatives facilitates the selection of more likely alternatives to the disadvantage of others. The neural basis of prior probability (PP) integration into the decision-making process and associated preparatory processes is, however, still essentially unknown. Furthermore, trial-to-trial fluctuations in PP processing have not been considered thus far. In a previous study, we found that the amplitude of the contingent negative variation (CNV) in a precueing task is sensitive to PP information (Scheibe et al., 2009). We investigated brain regions with a parametric relationship between neural activity and PP and those regions involved in PP processing on a trial-to-trial basis in simultaneously recorded electroencephalographic (EEG) and functional magnetic resonance imaging (fMRI) data. Conventional fMRI analysis focusing on the information content of the probability precue revealed increasing activation of the posterior medial frontal cortex with increasing PP, supporting its putative role in updating action values. EEG-informed fMRI analysis relating single-trial CNV amplitudes to the hemodynamic signal addressed trial-to-trial fluctuations in PP processing. We identified a set of regions mainly consisting of frontal, parietal, and striatal regions that represents unspecific response preparation on a trial-to-trial basis. A subset of these regions, namely, the dorsolateral prefrontal cortex, the inferior frontal gyrus, and the inferior parietal lobule, showed activations that exclusively represented the contributions of PP to the trial-to-trial fluctuations of the CNV.", "author" : [ { "dropping-particle" : "", "family" : "Scheibe", "given" : "Christina", "non-dropping-particle" : "", "parse-names" : false, "suffix" : "" }, { "dropping-particle" : "", "family" : "Ullsperger", "given" : "Markus", "non-dropping-particle" : "", "parse-names" : false, "suffix" : "" }, { "dropping-particle" : "", "family" : "Sommer", "given" : "Werner", "non-dropping-particle" : "", "parse-names" : false, "suffix" : "" }, { "dropping-particle" : "", "family" : "Heekeren", "given" : "Hauke R", "non-dropping-particle" : "", "parse-names" : false, "suffix" : "" } ], "container-title" : "Journal of Neuroscience", "id" : "ITEM-2", "issue" : "49", "issued" : { "date-parts" : [ [ "2010" ] ] }, "page" : "16709-16717", "title" : "Effects of Parametrical and Trial-to-Trial Variation in Prior Probability Processing Revealed by Simultaneous Electroencephalogram/Functional Magnetic Resonance Imaging", "type" : "article-journal", "volume" : "30" }, "uris" : [ "http://www.mendeley.com/documents/?uuid=1dd117e8-935f-3e78-a982-7217c9c9b15d" ] } ], "mendeley" : { "formattedCitation" : "(Stefan Debener, Ullsperger, Siegel, &amp; Engel, 2006; Scheibe, Ullsperger, Sommer, &amp; Heekeren, 2010)", "manualFormatting" : "(Debener, Ullsperger, Siegel, &amp; Engel, 2006; Scheibe, Ullsperger, Sommer, &amp; Heekeren, 2010)", "plainTextFormattedCitation" : "(Stefan Debener, Ullsperger, Siegel, &amp; Engel, 2006; Scheibe, Ullsperger, Sommer, &amp; Heekeren, 2010)", "previouslyFormattedCitation" : "(Stefan Debener, Ullsperger, Siegel, &amp; Engel, 2006; Scheibe, Ullsperger, Sommer, &amp; Heekeren, 2010)"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(Debener, Ullsperger, Siegel, &amp; Engel, 2006; Scheibe, Ullsperger, Sommer, &amp; Heekeren, 2010)</w:t>
      </w:r>
      <w:r w:rsidRPr="00F4550C">
        <w:rPr>
          <w:rFonts w:ascii="Times New Roman" w:hAnsi="Times New Roman" w:cs="Times New Roman"/>
          <w:sz w:val="24"/>
        </w:rPr>
        <w:fldChar w:fldCharType="end"/>
      </w:r>
      <w:r w:rsidRPr="00F4550C">
        <w:rPr>
          <w:rFonts w:ascii="Times New Roman" w:hAnsi="Times New Roman" w:cs="Times New Roman"/>
          <w:sz w:val="24"/>
        </w:rPr>
        <w:t xml:space="preserve">. A basic schematic of the pre-processing and creation of the parametric </w:t>
      </w:r>
      <w:proofErr w:type="spellStart"/>
      <w:r w:rsidRPr="00F4550C">
        <w:rPr>
          <w:rFonts w:ascii="Times New Roman" w:hAnsi="Times New Roman" w:cs="Times New Roman"/>
          <w:sz w:val="24"/>
        </w:rPr>
        <w:t>regressors</w:t>
      </w:r>
      <w:proofErr w:type="spellEnd"/>
      <w:r w:rsidRPr="00F4550C">
        <w:rPr>
          <w:rFonts w:ascii="Times New Roman" w:hAnsi="Times New Roman" w:cs="Times New Roman"/>
          <w:sz w:val="24"/>
        </w:rPr>
        <w:t xml:space="preserve"> can be seen in</w:t>
      </w:r>
      <w:r>
        <w:rPr>
          <w:rFonts w:ascii="Times New Roman" w:hAnsi="Times New Roman" w:cs="Times New Roman"/>
          <w:sz w:val="24"/>
        </w:rPr>
        <w:t xml:space="preserve"> </w:t>
      </w:r>
      <w:r>
        <w:rPr>
          <w:rFonts w:ascii="Times New Roman" w:hAnsi="Times New Roman" w:cs="Times New Roman"/>
          <w:sz w:val="24"/>
        </w:rPr>
        <w:fldChar w:fldCharType="begin"/>
      </w:r>
      <w:r>
        <w:rPr>
          <w:rFonts w:ascii="Times New Roman" w:hAnsi="Times New Roman" w:cs="Times New Roman"/>
          <w:sz w:val="24"/>
        </w:rPr>
        <w:instrText xml:space="preserve"> REF _Ref513673867 \h </w:instrText>
      </w:r>
      <w:r>
        <w:rPr>
          <w:rFonts w:ascii="Times New Roman" w:hAnsi="Times New Roman" w:cs="Times New Roman"/>
          <w:sz w:val="24"/>
        </w:rPr>
      </w:r>
      <w:r>
        <w:rPr>
          <w:rFonts w:ascii="Times New Roman" w:hAnsi="Times New Roman" w:cs="Times New Roman"/>
          <w:sz w:val="24"/>
        </w:rPr>
        <w:fldChar w:fldCharType="separate"/>
      </w:r>
      <w:r w:rsidR="00657E3E" w:rsidRPr="00E50F9A">
        <w:rPr>
          <w:rFonts w:ascii="Times New Roman" w:hAnsi="Times New Roman" w:cs="Times New Roman"/>
          <w:b/>
          <w:sz w:val="24"/>
          <w:szCs w:val="24"/>
        </w:rPr>
        <w:t xml:space="preserve">Figure </w:t>
      </w:r>
      <w:r w:rsidR="00657E3E">
        <w:rPr>
          <w:rFonts w:ascii="Times New Roman" w:hAnsi="Times New Roman" w:cs="Times New Roman"/>
          <w:b/>
          <w:noProof/>
          <w:sz w:val="24"/>
          <w:szCs w:val="24"/>
        </w:rPr>
        <w:t>2</w:t>
      </w:r>
      <w:r>
        <w:rPr>
          <w:rFonts w:ascii="Times New Roman" w:hAnsi="Times New Roman" w:cs="Times New Roman"/>
          <w:sz w:val="24"/>
        </w:rPr>
        <w:fldChar w:fldCharType="end"/>
      </w:r>
      <w:r w:rsidRPr="00F4550C">
        <w:rPr>
          <w:rFonts w:ascii="Times New Roman" w:hAnsi="Times New Roman" w:cs="Times New Roman"/>
          <w:sz w:val="24"/>
        </w:rPr>
        <w:t>.</w:t>
      </w:r>
      <w:r w:rsidRPr="00F4550C">
        <w:rPr>
          <w:rFonts w:ascii="Times New Roman" w:hAnsi="Times New Roman" w:cs="Times New Roman"/>
          <w:noProof/>
        </w:rPr>
        <w:t xml:space="preserve"> </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This approach has multiple advantages compared to the aforementioned MRI-informed EEG analyses. Firstly, it enables an estimation of the contribution of an EEG-derived parameter. Therefore, it allows insight into voxel activation presumably coupled to increased EEG activity, which could also be labelled as a measure for neurovascular coupling. Secondly and perhaps more notably, the estimation is not only performed on a single-subject level, but on a single-trial level. An important drawback to asymmetric data integr</w:t>
      </w:r>
      <w:r>
        <w:rPr>
          <w:rFonts w:ascii="Times New Roman" w:hAnsi="Times New Roman" w:cs="Times New Roman"/>
          <w:sz w:val="24"/>
        </w:rPr>
        <w:t>ation is that multimodal data are</w:t>
      </w:r>
      <w:r w:rsidRPr="00F4550C">
        <w:rPr>
          <w:rFonts w:ascii="Times New Roman" w:hAnsi="Times New Roman" w:cs="Times New Roman"/>
          <w:sz w:val="24"/>
        </w:rPr>
        <w:t xml:space="preserve"> not fully synchronized. Instead, a small portion of one original data set is allowed to limit or inform the other data set. This, for example, accounts for source estimations in th</w:t>
      </w:r>
      <w:r>
        <w:rPr>
          <w:rFonts w:ascii="Times New Roman" w:hAnsi="Times New Roman" w:cs="Times New Roman"/>
          <w:sz w:val="24"/>
        </w:rPr>
        <w:t xml:space="preserve">e EEG when only the </w:t>
      </w:r>
      <w:proofErr w:type="spellStart"/>
      <w:r>
        <w:rPr>
          <w:rFonts w:ascii="Times New Roman" w:hAnsi="Times New Roman" w:cs="Times New Roman"/>
          <w:sz w:val="24"/>
        </w:rPr>
        <w:t>sMRI</w:t>
      </w:r>
      <w:proofErr w:type="spellEnd"/>
      <w:r>
        <w:rPr>
          <w:rFonts w:ascii="Times New Roman" w:hAnsi="Times New Roman" w:cs="Times New Roman"/>
          <w:sz w:val="24"/>
        </w:rPr>
        <w:t xml:space="preserve"> data are</w:t>
      </w:r>
      <w:r w:rsidRPr="00F4550C">
        <w:rPr>
          <w:rFonts w:ascii="Times New Roman" w:hAnsi="Times New Roman" w:cs="Times New Roman"/>
          <w:sz w:val="24"/>
        </w:rPr>
        <w:t xml:space="preserve"> utilized in the analysis. Considering the goal of a given integration attempt, this might be entirely sufficient. However, if the aim is to link EEG and MRI as much as possible, doing so on a single-trial level, as entering a parametric EEG-</w:t>
      </w:r>
      <w:proofErr w:type="spellStart"/>
      <w:r w:rsidRPr="00F4550C">
        <w:rPr>
          <w:rFonts w:ascii="Times New Roman" w:hAnsi="Times New Roman" w:cs="Times New Roman"/>
          <w:sz w:val="24"/>
        </w:rPr>
        <w:t>regressors</w:t>
      </w:r>
      <w:proofErr w:type="spellEnd"/>
      <w:r w:rsidRPr="00F4550C">
        <w:rPr>
          <w:rFonts w:ascii="Times New Roman" w:hAnsi="Times New Roman" w:cs="Times New Roman"/>
          <w:sz w:val="24"/>
        </w:rPr>
        <w:t xml:space="preserve"> into the MRI GLM allows, makes more sense. However, with explaining more variability in voxel activation patterns as the primary goal of this analysis, it can hardly be argued that it reveals any information about the EEG. Thus, it remains an EEG-informed fMRI analysis and an asymmetric way of thinking about multimodal results.</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 order to adequately test a hypothesis, such as joint increased theta, late positive potentials and decreased prefrontal BOLD responses being associated with proactive control, it seems implausible to have one data source taking precedence. Demonstrating that EEG-derived </w:t>
      </w:r>
      <w:r w:rsidRPr="00F4550C">
        <w:rPr>
          <w:rFonts w:ascii="Times New Roman" w:hAnsi="Times New Roman" w:cs="Times New Roman"/>
          <w:sz w:val="24"/>
        </w:rPr>
        <w:lastRenderedPageBreak/>
        <w:t xml:space="preserve">parametric </w:t>
      </w:r>
      <w:proofErr w:type="spellStart"/>
      <w:r w:rsidRPr="00F4550C">
        <w:rPr>
          <w:rFonts w:ascii="Times New Roman" w:hAnsi="Times New Roman" w:cs="Times New Roman"/>
          <w:sz w:val="24"/>
        </w:rPr>
        <w:t>regressors</w:t>
      </w:r>
      <w:proofErr w:type="spellEnd"/>
      <w:r w:rsidRPr="00F4550C">
        <w:rPr>
          <w:rFonts w:ascii="Times New Roman" w:hAnsi="Times New Roman" w:cs="Times New Roman"/>
          <w:sz w:val="24"/>
        </w:rPr>
        <w:t xml:space="preserve"> can add explanatory value in predicting significant voxel activation is merely ample evidence supporting the hypothesis. EEG </w:t>
      </w:r>
      <w:proofErr w:type="spellStart"/>
      <w:r w:rsidRPr="00F4550C">
        <w:rPr>
          <w:rFonts w:ascii="Times New Roman" w:hAnsi="Times New Roman" w:cs="Times New Roman"/>
          <w:sz w:val="24"/>
        </w:rPr>
        <w:t>regressors</w:t>
      </w:r>
      <w:proofErr w:type="spellEnd"/>
      <w:r w:rsidRPr="00F4550C">
        <w:rPr>
          <w:rFonts w:ascii="Times New Roman" w:hAnsi="Times New Roman" w:cs="Times New Roman"/>
          <w:sz w:val="24"/>
        </w:rPr>
        <w:t xml:space="preserve"> have to be averaged over an epoch to enter the GLM as a single value per trial, which is a misrepresentation of the original time course information. Moreover, the calculated results speak for additional variance explanation in functional contrasts. Therefore, a s</w:t>
      </w:r>
      <w:r>
        <w:rPr>
          <w:rFonts w:ascii="Times New Roman" w:hAnsi="Times New Roman" w:cs="Times New Roman"/>
          <w:sz w:val="24"/>
        </w:rPr>
        <w:t>mall fraction of the EEG data is</w:t>
      </w:r>
      <w:r w:rsidRPr="00F4550C">
        <w:rPr>
          <w:rFonts w:ascii="Times New Roman" w:hAnsi="Times New Roman" w:cs="Times New Roman"/>
          <w:sz w:val="24"/>
        </w:rPr>
        <w:t xml:space="preserve"> related to a small fraction of the fMRI data. It is hard to argue that minimizing the utilized data is a valid representation of the supposedly underlying cognitive processes. The same would account for taking an MRI-informed source estimation and comparing it with EEG results; it would simply represent a fraction of data that has been integrated asymmetrically. More variance in both data sets can be tapped into when joining them. While still being meaningful, these results of asymmetric integration, for example, do not allow for the previously discussed improved validity or the inclusion of single trial variance from two multimodal data sets that is set as the integral goal in combining EEG and fMRI.</w:t>
      </w:r>
    </w:p>
    <w:p w:rsidR="004E6B29" w:rsidRPr="00F4550C" w:rsidRDefault="004E6B29" w:rsidP="004E6B29">
      <w:pPr>
        <w:spacing w:after="0" w:line="360" w:lineRule="auto"/>
        <w:ind w:firstLine="425"/>
        <w:jc w:val="both"/>
        <w:rPr>
          <w:rFonts w:ascii="Times New Roman" w:hAnsi="Times New Roman" w:cs="Times New Roman"/>
          <w:sz w:val="24"/>
        </w:rPr>
      </w:pPr>
    </w:p>
    <w:p w:rsidR="004E6B29" w:rsidRPr="00F4550C" w:rsidRDefault="004E6B29" w:rsidP="004E6B29">
      <w:pPr>
        <w:pStyle w:val="Heading2"/>
        <w:numPr>
          <w:ilvl w:val="1"/>
          <w:numId w:val="4"/>
        </w:numPr>
        <w:jc w:val="both"/>
        <w:rPr>
          <w:rFonts w:ascii="Times New Roman" w:hAnsi="Times New Roman" w:cs="Times New Roman"/>
          <w:color w:val="auto"/>
          <w:sz w:val="28"/>
          <w:szCs w:val="28"/>
        </w:rPr>
      </w:pPr>
      <w:bookmarkStart w:id="18" w:name="_Toc513784787"/>
      <w:r w:rsidRPr="00F4550C">
        <w:rPr>
          <w:rFonts w:ascii="Times New Roman" w:hAnsi="Times New Roman" w:cs="Times New Roman"/>
          <w:color w:val="auto"/>
          <w:sz w:val="28"/>
          <w:szCs w:val="28"/>
        </w:rPr>
        <w:t>Approaches for multimodal data fusion</w:t>
      </w:r>
      <w:bookmarkEnd w:id="18"/>
    </w:p>
    <w:p w:rsidR="004E6B29" w:rsidRPr="00F4550C" w:rsidRDefault="004E6B29" w:rsidP="004E6B29">
      <w:pPr>
        <w:spacing w:after="0" w:line="360" w:lineRule="auto"/>
        <w:ind w:firstLine="425"/>
        <w:jc w:val="both"/>
        <w:rPr>
          <w:rFonts w:ascii="Times New Roman" w:hAnsi="Times New Roman" w:cs="Times New Roman"/>
          <w:sz w:val="24"/>
        </w:rPr>
      </w:pPr>
    </w:p>
    <w:p w:rsidR="004E6B29" w:rsidRPr="00F4550C"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60288" behindDoc="0" locked="0" layoutInCell="1" allowOverlap="1" wp14:anchorId="64DB2909" wp14:editId="46C2284B">
                <wp:simplePos x="0" y="0"/>
                <wp:positionH relativeFrom="column">
                  <wp:posOffset>40005</wp:posOffset>
                </wp:positionH>
                <wp:positionV relativeFrom="page">
                  <wp:posOffset>5946775</wp:posOffset>
                </wp:positionV>
                <wp:extent cx="5759450" cy="3735705"/>
                <wp:effectExtent l="0" t="0" r="6350" b="0"/>
                <wp:wrapTopAndBottom/>
                <wp:docPr id="225" name="Group 225"/>
                <wp:cNvGraphicFramePr/>
                <a:graphic xmlns:a="http://schemas.openxmlformats.org/drawingml/2006/main">
                  <a:graphicData uri="http://schemas.microsoft.com/office/word/2010/wordprocessingGroup">
                    <wpg:wgp>
                      <wpg:cNvGrpSpPr/>
                      <wpg:grpSpPr>
                        <a:xfrm>
                          <a:off x="0" y="0"/>
                          <a:ext cx="5759450" cy="3735705"/>
                          <a:chOff x="0" y="0"/>
                          <a:chExt cx="5760720" cy="3745437"/>
                        </a:xfrm>
                      </wpg:grpSpPr>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2918086"/>
                          </a:xfrm>
                          <a:prstGeom prst="rect">
                            <a:avLst/>
                          </a:prstGeom>
                        </pic:spPr>
                      </pic:pic>
                      <wps:wsp>
                        <wps:cNvPr id="223" name="Text Box 223"/>
                        <wps:cNvSpPr txBox="1"/>
                        <wps:spPr>
                          <a:xfrm>
                            <a:off x="0" y="3075040"/>
                            <a:ext cx="5760720" cy="670397"/>
                          </a:xfrm>
                          <a:prstGeom prst="rect">
                            <a:avLst/>
                          </a:prstGeom>
                          <a:solidFill>
                            <a:prstClr val="white"/>
                          </a:solidFill>
                          <a:ln>
                            <a:noFill/>
                          </a:ln>
                        </wps:spPr>
                        <wps:txbx>
                          <w:txbxContent>
                            <w:p w:rsidR="006518D7" w:rsidRPr="00E50F9A" w:rsidRDefault="006518D7" w:rsidP="004E6B29">
                              <w:pPr>
                                <w:jc w:val="both"/>
                                <w:rPr>
                                  <w:rFonts w:ascii="Times New Roman" w:hAnsi="Times New Roman" w:cs="Times New Roman"/>
                                  <w:color w:val="000000" w:themeColor="text1"/>
                                  <w:sz w:val="24"/>
                                  <w:szCs w:val="24"/>
                                </w:rPr>
                              </w:pPr>
                              <w:bookmarkStart w:id="19" w:name="_Ref513673867"/>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19"/>
                              <w:r w:rsidRPr="00E50F9A">
                                <w:rPr>
                                  <w:rFonts w:ascii="Times New Roman" w:hAnsi="Times New Roman" w:cs="Times New Roman"/>
                                  <w:color w:val="000000" w:themeColor="text1"/>
                                  <w:sz w:val="24"/>
                                  <w:szCs w:val="24"/>
                                </w:rPr>
                                <w:t xml:space="preserve"> Schematic procedure of pre-processing of EEG data (red arrows) as well as the computation of the EEG </w:t>
                              </w:r>
                              <w:proofErr w:type="spellStart"/>
                              <w:r w:rsidRPr="00E50F9A">
                                <w:rPr>
                                  <w:rFonts w:ascii="Times New Roman" w:hAnsi="Times New Roman" w:cs="Times New Roman"/>
                                  <w:color w:val="000000" w:themeColor="text1"/>
                                  <w:sz w:val="24"/>
                                  <w:szCs w:val="24"/>
                                </w:rPr>
                                <w:t>regressor</w:t>
                              </w:r>
                              <w:proofErr w:type="spellEnd"/>
                              <w:r w:rsidRPr="00E50F9A">
                                <w:rPr>
                                  <w:rFonts w:ascii="Times New Roman" w:hAnsi="Times New Roman" w:cs="Times New Roman"/>
                                  <w:color w:val="000000" w:themeColor="text1"/>
                                  <w:sz w:val="24"/>
                                  <w:szCs w:val="24"/>
                                </w:rPr>
                                <w:t xml:space="preserve"> for EEG-informed prediction of fMRI voxel activation (blue arrow), adapted from </w:t>
                              </w:r>
                              <w:proofErr w:type="spellStart"/>
                              <w:r w:rsidRPr="00E50F9A">
                                <w:rPr>
                                  <w:rFonts w:ascii="Times New Roman" w:hAnsi="Times New Roman" w:cs="Times New Roman"/>
                                  <w:color w:val="000000" w:themeColor="text1"/>
                                  <w:sz w:val="24"/>
                                  <w:szCs w:val="24"/>
                                </w:rPr>
                                <w:t>Debener</w:t>
                              </w:r>
                              <w:proofErr w:type="spellEnd"/>
                              <w:r w:rsidRPr="00E50F9A">
                                <w:rPr>
                                  <w:rFonts w:ascii="Times New Roman" w:hAnsi="Times New Roman" w:cs="Times New Roman"/>
                                  <w:color w:val="000000" w:themeColor="text1"/>
                                  <w:sz w:val="24"/>
                                  <w:szCs w:val="24"/>
                                </w:rPr>
                                <w:t xml:space="preserve"> et al. </w:t>
                              </w:r>
                              <w:r w:rsidRPr="00E50F9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"noteIndex" : 0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B2909" id="Group 225" o:spid="_x0000_s1041" style="position:absolute;left:0;text-align:left;margin-left:3.15pt;margin-top:468.25pt;width:453.5pt;height:294.15pt;z-index:251660288;mso-wrap-distance-top:14.2pt;mso-wrap-distance-bottom:14.2pt;mso-position-vertical-relative:page;mso-width-relative:margin;mso-height-relative:margin" coordsize="57607,3745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5eXl/9vb2//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vb2//7+/v/////////////&#13;&#10;////////////////////////////////////////////////////////////////////////////&#13;&#10;////////////////////////////////////////////////////////////////////////////&#13;&#10;////////////////////////////////////////////////////////////////////////////&#13;&#10;///////////////////////////////////////////////////////////7+/v/29vb/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h4eH/&#13;&#10;////////////////////////////////////////////////////////////////////////////&#13;&#10;////////////////////////////////////////////////////////////////////////////&#13;&#10;////////////////////////////////////////////////////////////////////////////&#13;&#10;///////////////////////////////////////////////////////////////////////h4eH/&#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7u7&#13;&#10;u//FxcX/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13;&#10;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13;&#10;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13;&#10;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13;&#10;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13;&#10;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13;&#10;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13;&#10;////////////////////////////////////////////////////////////////////////////&#13;&#10;/////////////////////////////////////////////////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13;&#10;////////////////////////////////////////////////////////////////////////////&#13;&#10;/////////////////////////////////////////////////////////////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3p6ev8AAAD/kJCQ/9PT0//Z2dn/sbGx/xYWFv9aWlr/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13;&#10;////////////////////////////////////////////////////////////////////////////&#13;&#10;////////////////////////////////////////////////////////////////////////////&#13;&#10;////////////////////////////////////////////////////////////////////////////&#13;&#10;/////////////////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13;&#10;////////////////////////////////////////////////////////////////////////////&#13;&#10;////////////////////////////////////////////////////////////////////////////&#13;&#10;/////////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13;&#10;////////////////////////////////////////////////////////////////////////////&#13;&#10;/////////////////////////////////////////////////////////////////////////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DQ0P9JSUn/AgIC/wQEBP8LCwv/AwMD/1JSUv/Pz8//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13;&#10;////////////////////////////////////////////////////////////////////////////&#13;&#10;////////////////////////////////////////////////////////////////////////////&#13;&#10;////////////////////////////////////////////////////////////////////////////&#13;&#10;/////////////////////////////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13;&#10;////////////////////////////////////////////////////////////////////////////&#13;&#10;/////////////////////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13;&#10;////////////////////////////////////////////////////////////////////////////&#13;&#10;////////////////////////////////////////////////////////////////////////////&#13;&#10;/////////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zs7O/7e3t/+5ubn/09PT/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13;&#10;////////////////////////////////////////////////////////////////////////////&#13;&#10;////////////////////////////////////////////////////////////////////////////&#13;&#10;////////////////////////////////////////////////////////////////////////////&#13;&#10;/////////////////////////////////////////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13;&#10;////////////////////////////////////////////////////////////////////////////&#13;&#10;/////////////////////////////////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13;&#10;////////////////////////////////////////////////////////////////////////////&#13;&#10;/////////////////////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13;&#10;////////////////////////////////////////////////////////////////////////////&#13;&#10;////////////////////////////////////////////////////////////////////////////&#13;&#10;////////////////////////////////////////////////////////////////////////////&#13;&#10;/////////////////////////////////////////////////////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13;&#10;////////////////////////////////////////////////////////////////////////////&#13;&#10;/////////////////////////////////////////////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13;&#10;/////////////////////////////////////////////////////////////////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13;&#10;////////////////////////////////////////////////////////////////////////////&#13;&#10;/////////////////////////////////////////////////////////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13;&#10;////////////////////////////////////////////////////////////////////////////&#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13;&#10;////////////////////////////////////////////////////////////////////////////&#13;&#10;/////////////////////////////////////////////////////////////////////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13;&#10;/////////////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3;&#10;////////////////////////////////////////////////////////////////////////////&#13;&#10;////////////////////////////////////////////////////////////////////////////&#13;&#10;/////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13;&#10;////////////////////////////////////////////////////////////////////////////&#13;&#10;////////////////////////////////////////////////////////////////////////////&#13;&#10;////////////////////////////////////////////////////////////////////////////&#13;&#10;/////////////////////////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Ly8v/oaGh/6+vr//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13;&#10;////////////////////////////////////////////////////////////////////////////&#13;&#10;/////////////////////////////////////////////////////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13;&#10;////////////////////////////////////////////////////////////////////////////&#13;&#10;/////////////////////////////////////////////////////////////////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g4OD/////////////&#13;&#10;////////////////////////////////////////////////////////////////////////////&#13;&#10;////////////////////////////////////////////////////////////////////////////&#13;&#10;////////////////////////////////////////////////////////////////////////////&#13;&#10;///////////////////////////////////////////////////////////h4eH/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&#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13;&#10;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13;&#10;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ra2v/c3Nz/9fX1////////////////////&#13;&#10;////////////////////////////////////////////////////////////////////////////&#13;&#10;////////////////////////////////////////////////////////////////////////////&#13;&#10;//////////////////////////////////////////////////////////////////////Dw8P/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v7///&#13;&#10;////////////////////////////////////////////////////////////////////////////&#13;&#10;////////////////////////////////////////////////////////////////////////////&#13;&#10;////////////////////////////////////////////////////////////////////////////&#13;&#10;6enp/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9fX/////////////////////////////////////////////////////////////&#13;&#10;////////////////////////////////////////////////////////////////////////////&#13;&#10;////////////////////////////////////////////////////////////////////////////&#13;&#10;///////w8PD/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c3Nz//v7+////////////////////////////////////////////&#13;&#10;////////////////////////////////////////////////////////////////////////////&#13;&#10;////////////////////////////////////////////////////////////////////////////&#13;&#10;//////////////j4+P/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&#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NjY/w4ODv80NDT/xMTE/9nZ2f/S0tL/YWFh/wYGBv+/&#13;&#10;v7//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13;&#10;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5aWlv8ZGRn/AAAA/wwMDP8CAgL/&#13;&#10;Hx8f/5qamv/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13;&#10;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X19f/wsLC&#13;&#10;/7Gxsf/Hx8f/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13;&#10;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9KSkr/LCws/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13;&#10;////////////////////////////////////////////////////////////////////////////&#13;&#10;////////////////////////////////////////////////////////////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13;&#10;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13;&#10;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13;&#10;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13;&#10;////////////////////////////////////////////////////////////////////////////&#13;&#10;////////////////////////////////////////////////////////////////////////////&#13;&#10;////////////////////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13;&#10;////////////////////////////////////////////////////////////////////////////&#13;&#10;////////////////////////////////////////////////////////////////////////////&#13;&#10;////////////////////////////////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13;&#10;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13;&#10;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13;&#10;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13;&#10;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3t7f/AAAA/5mZm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3t7f/AAAA/5mZm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13;&#10;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X19f/sbGx/9PT0//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13;&#10;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4eHh////////////////////////////////&#13;&#10;////////////////////////////////////////////////////////////////////////////&#13;&#10;////////////////////////////////////////////////////////////////////////////&#13;&#10;////////////////////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13;&#10;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a2tr/8PDw////////////////////&#13;&#10;////////////////////////////////////////////////////////////////////////////&#13;&#10;////////////////////////////////////////////////////////////////////////////&#13;&#10;////////////////////////////////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3;&#10;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c3Nz//v7+////////&#13;&#10;////////////////////////////////////////////////////////////////////////////&#13;&#10;////////////////////////////////////////////////////////////////////////////&#13;&#10;////////////////////////////////////////////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13;&#10;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&#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19fX/&#13;&#10;////////////////////////////////////////////////////////////////////////////&#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13;&#10;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v7///////////////////////////////////////////////////////////////////////&#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13;&#10;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ra&#13;&#10;2v/c3Nz/9fX1////////////////////////////////////////////////////////////////&#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13;&#10;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a&#13;&#10;2tr/4eHh//Dw8P/+/v7/////////////////////////////////////////////////////////&#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&#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&#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Y2Nj/Dg4O/zQ0NP/ExMT/2dnZ&#13;&#10;/9LS0v9hYWH/BgYG/7+/v//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lpaW/xkZ&#13;&#10;Gf8AAAD/DAwM/wICAv8fHx//mpqa/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fX1//CwsL/sbGx/8fHx//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13;&#10;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13;&#10;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&#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13;&#10;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13;&#10;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13;&#10;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&#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13;&#10;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&#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13;&#10;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&#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13;&#10;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&#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&#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&#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vb29/7a2tv/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3p6ev8AAAD/kJCQ/9PT0//Z2dn/sbGx/xYWFv9aWlr/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13;&#10;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DQ0P9JSUn/AgIC/wQEBP8LCwv/AwMD/1JSUv/Pz8//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13;&#10;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zs7O/7e3t/+5ubn/09PT/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13;&#10;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13;&#10;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13;&#10;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13;&#10;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13;&#10;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13;&#10;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7Kysv+enp7/ysrK/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13;&#10;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w8PD/1dXV/+zs7P/2dnZ/9nZ2f/Z2dn/V1dX/wAAAP8NDQ3/S0tL/8PDw/9XV1f/s7Oz&#13;&#10;/9nZ2f/Z2dn/2dnZ/9nZ2f/Z2dn/2dnZ/9nZ2f/Z2dn/2dnZ/9nZ2f/Z2dn/2dnZ/9nZ2f/Z2dn/&#13;&#10;2dnZ/9nZ2f/Z2dn/2dnZ/9nZ2f/Z2dn/2dnZ/9nZ2f/Z2dn/2dnZ/4SEhP9wcHD/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13;&#10;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4SEhP+Y&#13;&#10;mJj/2dnZ/9nZ2f/Z2dn/p6en/wEBAf+NjY3/2dnZ/9nZ2f/CwsL/AAAA/3t7e//Z2dn/zc3N/6en&#13;&#10;p/8BAQH/jY2N/9nZ2f/Z2dn/2dnZ/9nZ2f/Z2dn/2dnZ/9nZ2f/Z2dn/2dnZ/9nZ2f/Z2dn/2dnZ&#13;&#10;/9nZ2f/Z2dn/2dnZ/9nZ2f/Z2dn/2dnZ/7y8vP9sbGz/zc3N/9nZ2f/Z2dn/2dnZ/zw8PP8hISH/&#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13;&#10;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13;&#10;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13;&#10;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13;&#10;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13;&#10;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13;&#10;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&#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&#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&#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&#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42" type="#_x0000_t75" style="position:absolute;width:57607;height:29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">
                  <v:imagedata r:id="rId15" o:title=""/>
                </v:shape>
                <v:shape id="Text Box 223" o:spid="_x0000_s1043" type="#_x0000_t202" style="position:absolute;top:30750;width:57607;height:67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" stroked="f">
                  <v:textbox style="mso-fit-shape-to-text:t" inset="0,0,0,0">
                    <w:txbxContent>
                      <w:p w:rsidR="006518D7" w:rsidRPr="00E50F9A" w:rsidRDefault="006518D7" w:rsidP="004E6B29">
                        <w:pPr>
                          <w:jc w:val="both"/>
                          <w:rPr>
                            <w:rFonts w:ascii="Times New Roman" w:hAnsi="Times New Roman" w:cs="Times New Roman"/>
                            <w:color w:val="000000" w:themeColor="text1"/>
                            <w:sz w:val="24"/>
                            <w:szCs w:val="24"/>
                          </w:rPr>
                        </w:pPr>
                        <w:bookmarkStart w:id="20" w:name="_Ref513673867"/>
                        <w:r w:rsidRPr="00E50F9A">
                          <w:rPr>
                            <w:rFonts w:ascii="Times New Roman" w:hAnsi="Times New Roman" w:cs="Times New Roman"/>
                            <w:b/>
                            <w:sz w:val="24"/>
                            <w:szCs w:val="24"/>
                          </w:rPr>
                          <w:t xml:space="preserve">Figure </w:t>
                        </w:r>
                        <w:r w:rsidRPr="00E50F9A">
                          <w:rPr>
                            <w:rFonts w:ascii="Times New Roman" w:hAnsi="Times New Roman" w:cs="Times New Roman"/>
                            <w:b/>
                            <w:sz w:val="24"/>
                            <w:szCs w:val="24"/>
                          </w:rPr>
                          <w:fldChar w:fldCharType="begin"/>
                        </w:r>
                        <w:r w:rsidRPr="00E50F9A">
                          <w:rPr>
                            <w:rFonts w:ascii="Times New Roman" w:hAnsi="Times New Roman" w:cs="Times New Roman"/>
                            <w:b/>
                            <w:sz w:val="24"/>
                            <w:szCs w:val="24"/>
                          </w:rPr>
                          <w:instrText xml:space="preserve"> SEQ Figure \* ARABIC </w:instrText>
                        </w:r>
                        <w:r w:rsidRPr="00E50F9A">
                          <w:rPr>
                            <w:rFonts w:ascii="Times New Roman" w:hAnsi="Times New Roman" w:cs="Times New Roman"/>
                            <w:b/>
                            <w:sz w:val="24"/>
                            <w:szCs w:val="24"/>
                          </w:rPr>
                          <w:fldChar w:fldCharType="separate"/>
                        </w:r>
                        <w:r>
                          <w:rPr>
                            <w:rFonts w:ascii="Times New Roman" w:hAnsi="Times New Roman" w:cs="Times New Roman"/>
                            <w:b/>
                            <w:noProof/>
                            <w:sz w:val="24"/>
                            <w:szCs w:val="24"/>
                          </w:rPr>
                          <w:t>2</w:t>
                        </w:r>
                        <w:r w:rsidRPr="00E50F9A">
                          <w:rPr>
                            <w:rFonts w:ascii="Times New Roman" w:hAnsi="Times New Roman" w:cs="Times New Roman"/>
                            <w:b/>
                            <w:sz w:val="24"/>
                            <w:szCs w:val="24"/>
                          </w:rPr>
                          <w:fldChar w:fldCharType="end"/>
                        </w:r>
                        <w:bookmarkEnd w:id="20"/>
                        <w:r w:rsidRPr="00E50F9A">
                          <w:rPr>
                            <w:rFonts w:ascii="Times New Roman" w:hAnsi="Times New Roman" w:cs="Times New Roman"/>
                            <w:color w:val="000000" w:themeColor="text1"/>
                            <w:sz w:val="24"/>
                            <w:szCs w:val="24"/>
                          </w:rPr>
                          <w:t xml:space="preserve"> Schematic procedure of pre-processing of EEG data (red arrows) as well as the computation of the EEG regressor for EEG-informed prediction of fMRI voxel activation (blue arrow), adapted from Debener et al. </w:t>
                        </w:r>
                        <w:r w:rsidRPr="00E50F9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"ITEM-1", "issued" : { "date-parts" : [ [ "2006" ] ] }, "title" : "Single-trial EEG\u2013fMRI reveals the dynamics of cognitive function", "type" : "article-journal" }, "uris" : [ "http://www.mendeley.com/documents/?uuid=9d350915-121b-347c-b309-39b65e58d97d" ] } ], "mendeley" : { "formattedCitation" : "(S Debener et al., 2006)", "manualFormatting" : "(2006)", "plainTextFormattedCitation" : "(S Debener et al., 2006)", "previouslyFormattedCitation" : "(S Debener et al., 2006)" }, "properties" : { "noteIndex" : 0 }, "schema" : "https://github.com/citation-style-language/schema/raw/master/csl-citation.json" }</w:instrText>
                        </w:r>
                        <w:r w:rsidRPr="00E50F9A">
                          <w:rPr>
                            <w:rFonts w:ascii="Times New Roman" w:hAnsi="Times New Roman" w:cs="Times New Roman"/>
                            <w:sz w:val="24"/>
                            <w:szCs w:val="24"/>
                          </w:rPr>
                          <w:fldChar w:fldCharType="separate"/>
                        </w:r>
                        <w:r w:rsidRPr="00E50F9A">
                          <w:rPr>
                            <w:rFonts w:ascii="Times New Roman" w:hAnsi="Times New Roman" w:cs="Times New Roman"/>
                            <w:noProof/>
                            <w:sz w:val="24"/>
                            <w:szCs w:val="24"/>
                          </w:rPr>
                          <w:t>(2006)</w:t>
                        </w:r>
                        <w:r w:rsidRPr="00E50F9A">
                          <w:rPr>
                            <w:rFonts w:ascii="Times New Roman" w:hAnsi="Times New Roman" w:cs="Times New Roman"/>
                            <w:sz w:val="24"/>
                            <w:szCs w:val="24"/>
                          </w:rPr>
                          <w:fldChar w:fldCharType="end"/>
                        </w:r>
                        <w:r w:rsidRPr="00E50F9A">
                          <w:rPr>
                            <w:rFonts w:ascii="Times New Roman" w:hAnsi="Times New Roman" w:cs="Times New Roman"/>
                            <w:color w:val="000000" w:themeColor="text1"/>
                            <w:sz w:val="24"/>
                            <w:szCs w:val="24"/>
                          </w:rPr>
                          <w:t>.</w:t>
                        </w:r>
                      </w:p>
                    </w:txbxContent>
                  </v:textbox>
                </v:shape>
                <w10:wrap type="topAndBottom" anchory="page"/>
              </v:group>
            </w:pict>
          </mc:Fallback>
        </mc:AlternateContent>
      </w:r>
      <w:r w:rsidRPr="00F4550C">
        <w:rPr>
          <w:rFonts w:ascii="Times New Roman" w:hAnsi="Times New Roman" w:cs="Times New Roman"/>
          <w:sz w:val="24"/>
        </w:rPr>
        <w:t xml:space="preserve">The main advantage of data fusion is that it represents a multivariate approach which attempts to take into account almost all available information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"id" : "ITEM-2", "itemData" : { "DOI" : "10.1523/JNEUROSCI.0447-12.2012", "ISBN" : "1529-2401 (Electronic)\\r0270-6474 (Linking)", "ISSN" : "0270-6474", "PMID" : "22553012", "abstract" : "The simultaneous recording and analysis of electroencephalography (EEG) and fMRI data in human systems, cognitive and clinical neurosciences is rapidly evolving and has received substantial attention. The significance of multimodal brain imaging is documented by a steadily increasing number of laboratories now using simultaneous EEG-fMRI aiming to achieve both high temporal and spatial resolution of human brain function. Due to recent developments in technical and algorithmic instrumentation, the rate-limiting step in multimodal studies has shifted from data acquisition to analytic aspects. Here, we introduce and compare different methods for data integration and identify the benefits that come with each approach, guiding the reader toward an understanding and informed selection of the integration approach most suitable for addressing a particular research question.", "author" : [ { "dropping-particle" : "", "family" : "Huster", "given" : "Ren\u00e9 J", "non-dropping-particle" : "", "parse-names" : false, "suffix" : "" }, { "dropping-particle" : "", "family" : "Debener", "given" : "Stefan", "non-dropping-particle" : "", "parse-names" : false, "suffix" : "" }, { "dropping-particle" : "", "family" : "Eichele", "given" : "Tom", "non-dropping-particle" : "", "parse-names" : false, "suffix" : "" }, { "dropping-particle" : "", "family" : "Herrmann", "given" : "Christoph S", "non-dropping-particle" : "", "parse-names" : false, "suffix" : "" } ], "container-title" : "Journal of Neuroscience", "id" : "ITEM-2", "issue" : "18", "issued" : { "date-parts" : [ [ "2012" ] ] }, "page" : "6053-6060", "title" : "Methods for Simultaneous EEG-fMRI: An Introductory Review", "type" : "article-journal", "volume" : "32" }, "uris" : [ "http://www.mendeley.com/documents/?uuid=6d80a133-c3e1-3091-a15a-30c1dbc9f7e8" ] } ], "mendeley" : { "formattedCitation" : "(Ren\u00e9 J Huster et al., 2012; Sui, Adali, Yu, Chen, &amp; Calhoun, 2012)", "manualFormatting" : "(Huster et al., 2012; Sui, Adali, Yu, Chen, &amp; Calhoun, 2012)", "plainTextFormattedCitation" : "(Ren\u00e9 J Huster et al., 2012; Sui, Adali, Yu, Chen, &amp; Calhoun, 2012)", "previouslyFormattedCitation" : "(Ren\u00e9 J Huster et al., 2012; Sui, Adali, Yu, Chen, &amp; Calhoun, 2012)"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 xml:space="preserve">(Huster et al., 2012; Sui, Adali, </w:t>
      </w:r>
      <w:r w:rsidRPr="00F4550C">
        <w:rPr>
          <w:rFonts w:ascii="Times New Roman" w:hAnsi="Times New Roman" w:cs="Times New Roman"/>
          <w:noProof/>
          <w:sz w:val="24"/>
        </w:rPr>
        <w:lastRenderedPageBreak/>
        <w:t>Yu, Chen, &amp; Calhoun, 2012)</w:t>
      </w:r>
      <w:r w:rsidRPr="00F4550C">
        <w:rPr>
          <w:rFonts w:ascii="Times New Roman" w:hAnsi="Times New Roman" w:cs="Times New Roman"/>
          <w:sz w:val="24"/>
        </w:rPr>
        <w:fldChar w:fldCharType="end"/>
      </w:r>
      <w:r w:rsidRPr="00F4550C">
        <w:rPr>
          <w:rFonts w:ascii="Times New Roman" w:hAnsi="Times New Roman" w:cs="Times New Roman"/>
          <w:sz w:val="24"/>
        </w:rPr>
        <w:t xml:space="preserve">. As in supervised machine learning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"10.4067/S0716-97602007000500005", "ISBN" : "0716-9760 (Print)\\n0716-9760 (Linking)", "ISSN" : "07169760", "PMID" : "18575676", "abstract" : "Classification algorithms help predict the qualitative properties of a subject's mental state by extracting useful information from the highly multivariate non-invasive recordings of his brain activity. In particular, applying them to Magneto-encephalography (MEG) and electro-encephalography (EEG) is a challenging and promising task with prominent practical applications to e.g. Brain Computer Interface (BCI). In this paper, we first review the principles of the major classification techniques and discuss their application to MEG and EEG data classification. Next, we investigate the behavior of classification methods using real data recorded during a MEG visuomotor experiment. In particular, we study the influence of the classification algorithm, of the quantitative functional variables used in this classifier, and of the validation method. In addition, our findings suggest that by investigating the distribution of classifier coefficients, it is possible to infer knowledge and construct functional interpretations of the underlying neural mechanisms of the performed tasks. Finally, the promising results reported here (up to 97% classification accuracy on 1-second time windows) reflect the considerable potential of MEG for the continuous classification of mental states.", "author" : [ { "dropping-particle" : "", "family" : "Besserve", "given" : "Michel", "non-dropping-particle" : "", "parse-names" : false, "suffix" : "" }, { "dropping-particle" : "", "family" : "Jerbi", "given" : "Karim", "non-dropping-particle" : "", "parse-names" : false, "suffix" : "" }, { "dropping-particle" : "", "family" : "Laurent", "given" : "Francois", "non-dropping-particle" : "", "parse-names" : false, "suffix" : "" }, { "dropping-particle" : "", "family" : "Baillet", "given" : "Sylvain", "non-dropping-particle" : "", "parse-names" : false, "suffix" : "" }, { "dropping-particle" : "", "family" : "Martinerie", "given" : "Jacques", "non-dropping-particle" : "", "parse-names" : false, "suffix" : "" }, { "dropping-particle" : "", "family" : "Garnero", "given" : "Line", "non-dropping-particle" : "", "parse-names" : false, "suffix" : "" } ], "container-title" : "Biological Research", "id" : "ITEM-1", "issue" : "4", "issued" : { "date-parts" : [ [ "2007" ] ] }, "page" : "415-437", "publisher" : "Sociedad de Biolog\u00eda de Chile", "title" : "Classification methods for ongoing EEG and MEG signals", "type" : "paper-conference", "volume" : "40" }, "uris" : [ "http://www.mendeley.com/documents/?uuid=df668a5d-674b-3783-9b06-f2838753322c"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"publisher" : "NIH Public Access", "title" : "Machine learning classifiers and fMRI: a tutorial overview.", "type" : "article-journal", "volume" : "45" }, "uris" : [ "http://www.mendeley.com/documents/?uuid=8486dc2a-1084-3c87-a243-b15d0eb38325" ] } ], "mendeley" : { "formattedCitation" : "(Besserve et al., 2007; Pereira, Mitchell, &amp; Botvinick, 2009)", "plainTextFormattedCitation" : "(Besserve et al., 2007; Pereira, Mitchell, &amp; Botvinick, 2009)", "previouslyFormattedCitation" : "(Besserve et al., 2007; Pereira, Mitchell, &amp; Botvinick, 2009)"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(Besserve et al., 2007; Pereira, Mitchell, &amp; Botvinick,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data fusion can be informed by categorical variables about the experiment (i.e., distinction between conditions) and can identify common signal sources in data sets associated with levels of the categorical variable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"10.1016/j.tics.2009.02.004", "ISBN" : "1364-6613 (Print)\\n1364-6613 (Linking)", "ISSN" : "13646613", "PMID" : "19375378", "abstract" : "Despite many years of research on the neural correlates of consciousness (NCCs), it is still unclear how the detailed contents of consciousness are represented in the human brain. It is often assumed that specific contents of consciousness are encoded in dedicated core NCCs - one for each different aspect of conscious experience. Now, the approach of multivariate decoding provides a novel framework for studying the relationship between consciousness and content-selective processing in more detail. This approach makes it possible to assess how conscious experience is encoded in the brain and how the encoding of sensory information is affected when it enters awareness. \u00a9 2009 Elsevier Ltd. All rights reserved.", "author" : [ { "dropping-particle" : "", "family" : "Haynes", "given" : "John Dylan", "non-dropping-particle" : "", "parse-names" : false, "suffix" : "" } ], "container-title" : "Trends in Cognitive Sciences", "id" : "ITEM-1", "issue" : "5", "issued" : { "date-parts" : [ [ "2009" ] ] }, "page" : "194-202", "title" : "Decoding visual consciousness from human brain signals", "type" : "article-journal", "volume" : "13" }, "uris" : [ "http://www.mendeley.com/documents/?uuid=9c6fd301-14c2-39e1-bb98-c3bf231ca97e" ] } ], "mendeley" : { "formattedCitation" : "(Haynes, 2009)", "manualFormatting" : "(e.g., Haynes, 2009)", "plainTextFormattedCitation" : "(Haynes, 2009)", "previouslyFormattedCitation" : "(Haynes, 2009)"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(e.g., Haynes,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Again, as in machine learning, the extent of informing data limiting the analysis can be varied. To multimodal data fusion as well there is blind, semi-blind or informed approaches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"mendeley" : { "formattedCitation" : "(Sui et al., 2012)", "plainTextFormattedCitation" : "(Sui et al., 2012)", "previouslyFormattedCitation" : "(Sui et al., 2012)"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(Sui et al., 2012)</w:t>
      </w:r>
      <w:r w:rsidRPr="00F4550C">
        <w:rPr>
          <w:rFonts w:ascii="Times New Roman" w:hAnsi="Times New Roman" w:cs="Times New Roman"/>
          <w:sz w:val="24"/>
        </w:rPr>
        <w:fldChar w:fldCharType="end"/>
      </w:r>
      <w:r w:rsidRPr="00F4550C">
        <w:rPr>
          <w:rFonts w:ascii="Times New Roman" w:hAnsi="Times New Roman" w:cs="Times New Roman"/>
          <w:sz w:val="24"/>
        </w:rPr>
        <w:t>. In addition to the specificity level of analyzed data and prior information of the analysis, common approaches can be distinguished by prerequisite statistical or physiological assumptions about one data modality, both or the relation between modalities.</w:t>
      </w:r>
    </w:p>
    <w:p w:rsidR="004E6B29" w:rsidRPr="00F4550C" w:rsidRDefault="004E6B29" w:rsidP="004E6B29">
      <w:pPr>
        <w:spacing w:after="0" w:line="360" w:lineRule="auto"/>
        <w:ind w:firstLine="425"/>
        <w:jc w:val="both"/>
        <w:rPr>
          <w:rFonts w:ascii="Times New Roman" w:hAnsi="Times New Roman" w:cs="Times New Roman"/>
          <w:sz w:val="24"/>
        </w:rPr>
      </w:pPr>
    </w:p>
    <w:p w:rsidR="004E6B29" w:rsidRPr="00F4550C" w:rsidRDefault="004E6B29" w:rsidP="004E6B29">
      <w:pPr>
        <w:pStyle w:val="Heading3"/>
        <w:numPr>
          <w:ilvl w:val="2"/>
          <w:numId w:val="4"/>
        </w:numPr>
        <w:rPr>
          <w:rFonts w:ascii="Times New Roman" w:hAnsi="Times New Roman" w:cs="Times New Roman"/>
          <w:color w:val="auto"/>
        </w:rPr>
      </w:pPr>
      <w:bookmarkStart w:id="20" w:name="_Toc513784788"/>
      <w:r w:rsidRPr="00F4550C">
        <w:rPr>
          <w:rFonts w:ascii="Times New Roman" w:hAnsi="Times New Roman" w:cs="Times New Roman"/>
          <w:color w:val="auto"/>
        </w:rPr>
        <w:t>Joint and Parallel Independent Component Analysis</w:t>
      </w:r>
      <w:bookmarkEnd w:id="20"/>
    </w:p>
    <w:p w:rsidR="004E6B29" w:rsidRPr="00F4550C" w:rsidRDefault="004E6B29" w:rsidP="004E6B29">
      <w:pPr>
        <w:rPr>
          <w:rFonts w:ascii="Times New Roman" w:hAnsi="Times New Roman" w:cs="Times New Roman"/>
        </w:rPr>
      </w:pP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A popular method for fusing different kinds of medical imaging and EEG data is joint independent component analysis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"abstract" : "Concurrent event-related EEG-fMRI recordings pick up volume-conducted and hemodynamically convoluted signals from latent neural sources that are spatially and temporally mixed across the brain, i.e. the observed data in both modalities represent multiple, simultaneously active, regionally overlapping neuronal mass responses. This mixing process decreases the sensitivity of voxel-by-voxel prediction of hemodynamic activation by the EEG when multiple sources contribute to either the predictor and/or the response variables. In order to address this problem, we used independent component analysis (ICA) to recover maps from the fMRI and timecourses from the EEG, and matched these components across the modalities by correlating their trial-to-trial modulation. The analysis was implemented as a group-level ICA that extracts a single set of components from the data and directly allows for population inferences about consistently expressed function-relevant spatiotemporal responses. We illustrate the utility of this method by extracting a previously undetected but relevant EEG-fMRI component from a concurrent auditory target detection experiment. ?? 2007 Elsevier B.V. All rights reserved.", "author" : [ { "dropping-particle" : "", "family" : "Eichele", "given" : "Tom", "non-dropping-particle" : "", "parse-names" : false, "suffix" : "" }, { "dropping-particle" : "", "family" : "Calhoun", "given" : "Vince D.", "non-dropping-particle" : "", "parse-names" : false, "suffix" : "" }, { "dropping-particle" : "", "family" : "Moosmann", "given" : "Matthias", "non-dropping-particle" : "", "parse-names" : false, "suffix" : "" }, { "dropping-particle" : "", "family" : "Specht", "given" : "Karsten", "non-dropping-particle" : "", "parse-names" : false, "suffix" : "" }, { "dropping-particle" : "", "family" : "Jongsma", "given" : "Marijtje L A", "non-dropping-particle" : "", "parse-names" : false, "suffix" : "" }, { "dropping-particle" : "", "family" : "Quiroga", "given" : "Rodrigo Quian", "non-dropping-particle" : "", "parse-names" : false, "suffix" : "" }, { "dropping-particle" : "", "family" : "Nordby", "given" : "Helge", "non-dropping-particle" : "", "parse-names" : false, "suffix" : "" }, { "dropping-particle" : "", "family" : "Hugdahl", "given" : "Kenneth", "non-dropping-particle" : "", "parse-names" : false, "suffix" : "" } ], "container-title" : "International Journal of Psychophysiology", "id" : "ITEM-1", "issue" : "3", "issued" : { "date-parts" : [ [ "2008", "3" ] ] }, "page" : "222-234", "title" : "Unmixing concurrent EEG-fMRI with parallel independent component analysis", "type" : "article-journal", "volume" : "67" }, "uris" : [ "http://www.mendeley.com/documents/?uuid=1c6d6203-62de-4892-9c97-9dd5f65be3d6" ] }, { "id" : "ITEM-2", "itemData" : { "DOI" : "10.1109/IEMBS.2006.259810", "ISBN" : "1424400325", "ISSN" : "05891019", "PMID" : "17946195", "abstract" : "The acquisition of multiple brain imaging types for a given study\\nis a very common practice. However these data are typically examined\\nin separate analyses, rather than in a combined model. We propose\\na novel methodology to perform joint independent component analysis\\nacross image modalities, including structural MRI data, functional\\nMRI activation data and EEG data, and to visualize the results via\\na joint histogram visualization technique. Evaluation of which combination\\nof fused data is most useful is determined by using the Kullback-Leibler\\ndivergence. We demonstrate our method on a data set composed of functional\\nMRI data from two tasks, structural MRI data, and EEG data collected\\non patients with schizophrenia and healthy controls. We show that\\ncombining data types can improve our ability to distinguish differences\\nbetween groups.", "author" : [ { "dropping-particle" : "", "family" : "Calhoun", "given" : "V", "non-dropping-particle" : "", "parse-names" : false, "suffix" : "" }, { "dropping-particle" : "", "family" : "Adah", "given" : "T.", "non-dropping-particle" : "", "parse-names" : false, "suffix" : "" }, { "dropping-particle" : "", "family" : "Liu", "given" : "J", "non-dropping-particle" : "", "parse-names" : false, "suffix" : "" } ], "container-title" : "Annual International Conference of the IEEE Engineering in Medicine and Biology - Proceedings", "id" : "ITEM-2", "issued" : { "date-parts" : [ [ "2006" ] ] }, "page" : "3672-3675", "title" : "A feature-based approach to combine functional MRI, structural MRI and EEG brain imaging data", "type" : "paper-conference" }, "uris" : [ "http://www.mendeley.com/documents/?uuid=77efe967-d765-34a7-9edd-5e6172eb12b4" ] }, { "id" : "ITEM-3", "itemData" : { "DOI" : "10.1016/j.neuroimage.2008.10.057", "ISBN" : "1095-9572 (Electronic)\\n1095-9572 (Linking)", "ISSN" : "10959572", "PMID" : "19059344", "abstract" : "Independent component analysis (ICA) has become an increasingly utilized approach for analyzing brain imaging data. In contrast to the widely used general linear model (GLM) that requires the user to parameterize the data (e.g. the brain's response to stimuli), ICA, by relying upon a general assumption of independence, allows the user to be agnostic regarding the exact form of the response. In addition, ICA is intrinsically a multivariate approach, and hence each component provides a grouping of brain activity into regions that share the same response pattern thus providing a natural measure of functional connectivity. There are a wide variety of ICA approaches that have been proposed, in this paper we focus upon two distinct methods. The first part of this paper reviews the use of ICA for making group inferences from fMRI data. We provide an overview of current approaches for utilizing ICA to make group inferences with a focus upon the group ICA approach implemented in the GIFT software. In the next part of this paper, we provide an overview of the use of ICA to combine or fuse multimodal data. ICA has proven particularly useful for data fusion of multiple tasks or data modalities such as single nucleotide polymorphism (SNP) data or event-related potentials. As demonstrated by a number of examples in this paper, ICA is a powerful and versatile data-driven approach for studying the brain.", "author" : [ { "dropping-particle" : "", "family" : "Calhoun", "given" : "Vince D.", "non-dropping-particle" : "", "parse-names" : false, "suffix" : "" }, { "dropping-particle" : "", "family" : "Liu", "given" : "Jingyu", "non-dropping-particle" : "", "parse-names" : false, "suffix" : "" }, { "dropping-particle" : "", "family" : "Adali", "given" : "T\u00fclay", "non-dropping-particle" : "", "parse-names" : false, "suffix" : "" } ], "container-title" : "NeuroImage", "id" : "ITEM-3", "issue" : "1 Suppl", "issued" : { "date-parts" : [ [ "2009", "3" ] ] }, "page" : "S163-S172", "title" : "A review of group ICA for fMRI data and ICA for joint inference of imaging, genetic, and ERP data.", "type" : "article", "volume" : "45" }, "uris" : [ "http://www.mendeley.com/documents/?uuid=27d8b92e-67ef-3078-8f76-37c43464c78a" ] }, { "id" : "ITEM-4",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"ITEM-4",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"(V. Calhoun, Adah, &amp; Liu, 2006; V. D. Calhoun, Liu, &amp; Adali, 2009; Eichele et al., 2008; Kyathanahally et al., 2016)", "manualFormatting" : "(Calhoun, Adali, &amp; Liu, 2006; Calhoun, Liu, &amp; Adali, 2009; Eichele et al., 2008; Kyathanahally, Franco-Watkins, Zhang, Calhoun, &amp; Deshpande, 2016)", "plainTextFormattedCitation" : "(V. Calhoun, Adah, &amp; Liu, 2006; V. D. Calhoun, Liu, &amp; Adali, 2009; Eichele et al., 2008; Kyathanahally et al., 2016)", "previouslyFormattedCitation" : "(V. Calhoun, Adah, &amp; Liu, 2006; V. D. Calhoun, Liu, &amp; Adali, 2009; Eichele et al., 2008; Kyathanahally et al., 2016)"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(Calhoun, Adali, &amp; Liu, 2006; Calhoun, Liu, &amp; Adali, 2009; Eichele et al., 2008; Kyathanahally, Franco-Watkins, Zhang, Calhoun, &amp; Deshpande,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As with ICA in single modalities, a generative model with an unknown, linear mixing process of signal components is assumed to underlie the observed imaging or electrophysiological data. The basic idea of ICA is dimension or data reduction. At first, this might seem counter-intuitive, since the goal in data fusion is maximal data usage, but analyzing EEG and fMRI poses a severe problem to any type of signal decomposition, which is high dimensionality. With usual ICA in EEG, a two-dimensional data structure is explored (i.e., electrodes by time), which can be very conveniently displayed in an </w:t>
      </w:r>
      <w:proofErr w:type="spellStart"/>
      <w:r w:rsidRPr="00F4550C">
        <w:rPr>
          <w:rFonts w:ascii="Times New Roman" w:hAnsi="Times New Roman" w:cs="Times New Roman"/>
          <w:sz w:val="24"/>
        </w:rPr>
        <w:t>unmixing</w:t>
      </w:r>
      <w:proofErr w:type="spellEnd"/>
      <w:r w:rsidRPr="00F4550C">
        <w:rPr>
          <w:rFonts w:ascii="Times New Roman" w:hAnsi="Times New Roman" w:cs="Times New Roman"/>
          <w:sz w:val="24"/>
        </w:rPr>
        <w:t xml:space="preserve"> matrix. In a combined feature matrix with voxels from fMRI data, there is a large quantity of variables depicting a three-dimensional space being observed over time. This is a far more complex, multidimensional data structure, which, in order to be interpretable, has to be decomposed.</w:t>
      </w:r>
    </w:p>
    <w:p w:rsidR="004E6B29" w:rsidRPr="00F4550C" w:rsidRDefault="004E6B29" w:rsidP="004E6B29">
      <w:pPr>
        <w:spacing w:after="0" w:line="360" w:lineRule="auto"/>
        <w:ind w:firstLine="425"/>
        <w:jc w:val="both"/>
        <w:rPr>
          <w:rFonts w:ascii="Times New Roman" w:hAnsi="Times New Roman" w:cs="Times New Roman"/>
          <w:sz w:val="24"/>
        </w:rPr>
      </w:pP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aims at identifying maximally independent components from multiple sources contributing to the signal by </w:t>
      </w:r>
      <w:proofErr w:type="spellStart"/>
      <w:r w:rsidRPr="00F4550C">
        <w:rPr>
          <w:rFonts w:ascii="Times New Roman" w:hAnsi="Times New Roman" w:cs="Times New Roman"/>
          <w:sz w:val="24"/>
        </w:rPr>
        <w:t>unmixing</w:t>
      </w:r>
      <w:proofErr w:type="spellEnd"/>
      <w:r w:rsidRPr="00F4550C">
        <w:rPr>
          <w:rFonts w:ascii="Times New Roman" w:hAnsi="Times New Roman" w:cs="Times New Roman"/>
          <w:sz w:val="24"/>
        </w:rPr>
        <w:t xml:space="preserve"> signal parameters. However, a spatiotemporal decomposition, instead of a purely temporal or spatial one, is performed on at least two different data modalities to extract new features. In the context of multimodal data fusion, a feature refers to a data set, representing a relevant part of each data modality, which contributes to a data matrix as an input vector. In other words, it is a simpler data space to display links between modalities.</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In terms of ERP and fMRI data, a </w:t>
      </w:r>
      <w:proofErr w:type="spellStart"/>
      <w:r w:rsidRPr="00F4550C">
        <w:rPr>
          <w:rFonts w:ascii="Times New Roman" w:hAnsi="Times New Roman" w:cs="Times New Roman"/>
          <w:sz w:val="24"/>
        </w:rPr>
        <w:t>spatio</w:t>
      </w:r>
      <w:proofErr w:type="spellEnd"/>
      <w:r w:rsidRPr="00F4550C">
        <w:rPr>
          <w:rFonts w:ascii="Times New Roman" w:hAnsi="Times New Roman" w:cs="Times New Roman"/>
          <w:sz w:val="24"/>
        </w:rPr>
        <w:t xml:space="preserve">-temporal decomposition from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refers to the ERP time course and voxel intensity. However,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adds a strong constraint by assuming </w:t>
      </w:r>
      <w:r w:rsidRPr="00F4550C">
        <w:rPr>
          <w:rFonts w:ascii="Times New Roman" w:hAnsi="Times New Roman" w:cs="Times New Roman"/>
          <w:sz w:val="24"/>
        </w:rPr>
        <w:lastRenderedPageBreak/>
        <w:t>that neuronal sources associated with the two data modalities vary the same way across subjects. Therefore, only features with identical linear covariation are extracted from the unmixed data matrix. Correspondingly, beta weights are assigned to pairs of components from both data modalities</w:t>
      </w:r>
      <w:r>
        <w:rPr>
          <w:rFonts w:ascii="Times New Roman" w:hAnsi="Times New Roman" w:cs="Times New Roman"/>
          <w:sz w:val="24"/>
        </w:rPr>
        <w:t xml:space="preserve"> (see </w:t>
      </w:r>
      <w:r>
        <w:rPr>
          <w:rFonts w:ascii="Times New Roman" w:hAnsi="Times New Roman" w:cs="Times New Roman"/>
          <w:sz w:val="24"/>
        </w:rPr>
        <w:fldChar w:fldCharType="begin"/>
      </w:r>
      <w:r>
        <w:rPr>
          <w:rFonts w:ascii="Times New Roman" w:hAnsi="Times New Roman" w:cs="Times New Roman"/>
          <w:sz w:val="24"/>
        </w:rPr>
        <w:instrText xml:space="preserve"> REF _Ref513673900 \h </w:instrText>
      </w:r>
      <w:r>
        <w:rPr>
          <w:rFonts w:ascii="Times New Roman" w:hAnsi="Times New Roman" w:cs="Times New Roman"/>
          <w:sz w:val="24"/>
        </w:rPr>
      </w:r>
      <w:r>
        <w:rPr>
          <w:rFonts w:ascii="Times New Roman" w:hAnsi="Times New Roman" w:cs="Times New Roman"/>
          <w:sz w:val="24"/>
        </w:rPr>
        <w:fldChar w:fldCharType="separate"/>
      </w:r>
      <w:r w:rsidR="00657E3E" w:rsidRPr="00E50F9A">
        <w:rPr>
          <w:rFonts w:ascii="Times New Roman" w:hAnsi="Times New Roman" w:cs="Times New Roman"/>
          <w:b/>
          <w:i/>
          <w:color w:val="000000" w:themeColor="text1"/>
          <w:sz w:val="24"/>
          <w:szCs w:val="24"/>
        </w:rPr>
        <w:t xml:space="preserve">Figure </w:t>
      </w:r>
      <w:r w:rsidR="00657E3E">
        <w:rPr>
          <w:rFonts w:ascii="Times New Roman" w:hAnsi="Times New Roman" w:cs="Times New Roman"/>
          <w:b/>
          <w:i/>
          <w:noProof/>
          <w:color w:val="000000" w:themeColor="text1"/>
          <w:sz w:val="24"/>
          <w:szCs w:val="24"/>
        </w:rPr>
        <w:t>3</w:t>
      </w:r>
      <w:r>
        <w:rPr>
          <w:rFonts w:ascii="Times New Roman" w:hAnsi="Times New Roman" w:cs="Times New Roman"/>
          <w:sz w:val="24"/>
        </w:rPr>
        <w:fldChar w:fldCharType="end"/>
      </w:r>
      <w:r w:rsidRPr="00F4550C">
        <w:rPr>
          <w:rFonts w:ascii="Times New Roman" w:hAnsi="Times New Roman" w:cs="Times New Roman"/>
          <w:sz w:val="24"/>
        </w:rPr>
        <w:t>). When extracting complementary components from ERP time courses and fMRI contrasts, each time point in the extracted ERP time course is assigned a combination of the associated fMRI voxels, adding spatial to the temporal data. Here</w:t>
      </w:r>
      <w:r>
        <w:rPr>
          <w:rFonts w:ascii="Times New Roman" w:hAnsi="Times New Roman" w:cs="Times New Roman"/>
          <w:sz w:val="24"/>
        </w:rPr>
        <w:t xml:space="preserve"> it should be noted that</w:t>
      </w:r>
      <w:r w:rsidRPr="00F4550C">
        <w:rPr>
          <w:rFonts w:ascii="Times New Roman" w:hAnsi="Times New Roman" w:cs="Times New Roman"/>
          <w:sz w:val="24"/>
        </w:rPr>
        <w:t xml:space="preserve"> an assignment of voxel clusters to ERP time courses </w:t>
      </w:r>
      <w:r>
        <w:rPr>
          <w:rFonts w:ascii="Times New Roman" w:hAnsi="Times New Roman" w:cs="Times New Roman"/>
          <w:sz w:val="24"/>
        </w:rPr>
        <w:t>is</w:t>
      </w:r>
      <w:r w:rsidRPr="00F4550C">
        <w:rPr>
          <w:rFonts w:ascii="Times New Roman" w:hAnsi="Times New Roman" w:cs="Times New Roman"/>
          <w:sz w:val="24"/>
        </w:rPr>
        <w:t xml:space="preserve"> not </w:t>
      </w:r>
      <w:r>
        <w:rPr>
          <w:rFonts w:ascii="Times New Roman" w:hAnsi="Times New Roman" w:cs="Times New Roman"/>
          <w:sz w:val="24"/>
        </w:rPr>
        <w:t xml:space="preserve">to </w:t>
      </w:r>
      <w:r w:rsidRPr="00F4550C">
        <w:rPr>
          <w:rFonts w:ascii="Times New Roman" w:hAnsi="Times New Roman" w:cs="Times New Roman"/>
          <w:sz w:val="24"/>
        </w:rPr>
        <w:t>be interpreted as increased temporal resolution in the fMRI data, since the amount of observations (i.e., volumes) per variable (i.e., voxels) has not changed. Averaged voxel cluste</w:t>
      </w:r>
      <w:r>
        <w:rPr>
          <w:rFonts w:ascii="Times New Roman" w:hAnsi="Times New Roman" w:cs="Times New Roman"/>
          <w:sz w:val="24"/>
        </w:rPr>
        <w:t xml:space="preserve">rs coupled to time points in the ERP represent spatial variation in the fMRI correlated with temporal variation </w:t>
      </w:r>
      <w:r w:rsidRPr="00F4550C">
        <w:rPr>
          <w:rFonts w:ascii="Times New Roman" w:hAnsi="Times New Roman" w:cs="Times New Roman"/>
          <w:sz w:val="24"/>
        </w:rPr>
        <w:t xml:space="preserve">in the </w:t>
      </w:r>
      <w:r>
        <w:rPr>
          <w:rFonts w:ascii="Times New Roman" w:hAnsi="Times New Roman" w:cs="Times New Roman"/>
          <w:sz w:val="24"/>
        </w:rPr>
        <w:t>EEG</w:t>
      </w:r>
      <w:r w:rsidRPr="00F4550C">
        <w:rPr>
          <w:rFonts w:ascii="Times New Roman" w:hAnsi="Times New Roman" w:cs="Times New Roman"/>
          <w:sz w:val="24"/>
        </w:rPr>
        <w:t xml:space="preserve"> time course.</w:t>
      </w:r>
    </w:p>
    <w:p w:rsidR="004E6B29" w:rsidRPr="00F4550C"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The likelihood function used in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is similar to common ICA as well. The joint </w:t>
      </w:r>
      <w:proofErr w:type="spellStart"/>
      <w:r w:rsidRPr="00F4550C">
        <w:rPr>
          <w:rFonts w:ascii="Times New Roman" w:hAnsi="Times New Roman" w:cs="Times New Roman"/>
          <w:sz w:val="24"/>
        </w:rPr>
        <w:t>unmixing</w:t>
      </w:r>
      <w:proofErr w:type="spellEnd"/>
      <w:r w:rsidRPr="00F4550C">
        <w:rPr>
          <w:rFonts w:ascii="Times New Roman" w:hAnsi="Times New Roman" w:cs="Times New Roman"/>
          <w:sz w:val="24"/>
        </w:rPr>
        <w:t xml:space="preserve"> data matrix W of two datasets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F</m:t>
            </m:r>
          </m:sub>
        </m:sSub>
      </m:oMath>
      <w:r w:rsidRPr="00F4550C">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G</m:t>
            </m:r>
          </m:sub>
        </m:sSub>
      </m:oMath>
      <w:r w:rsidRPr="00F4550C">
        <w:rPr>
          <w:rFonts w:ascii="Times New Roman" w:hAnsi="Times New Roman" w:cs="Times New Roman"/>
          <w:sz w:val="24"/>
        </w:rPr>
        <w:t xml:space="preserve"> from the same sample of test subjects N is estimated so that the likelihood L(W) is maximal. In the estimated unmixing matrix each dataset has the dimensions N and voxels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Pr="00F4550C">
        <w:rPr>
          <w:rFonts w:ascii="Times New Roman" w:eastAsiaTheme="minorEastAsia" w:hAnsi="Times New Roman" w:cs="Times New Roman"/>
          <w:sz w:val="24"/>
        </w:rPr>
        <w:t>)</w:t>
      </w:r>
      <w:r w:rsidRPr="00F4550C">
        <w:rPr>
          <w:rFonts w:ascii="Times New Roman" w:hAnsi="Times New Roman" w:cs="Times New Roman"/>
          <w:sz w:val="24"/>
        </w:rPr>
        <w:t xml:space="preserve"> or ERP time course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oMath>
      <w:r w:rsidRPr="00F4550C">
        <w:rPr>
          <w:rFonts w:ascii="Times New Roman" w:eastAsiaTheme="minorEastAsia" w:hAnsi="Times New Roman" w:cs="Times New Roman"/>
          <w:sz w:val="24"/>
        </w:rPr>
        <w:t>)</w:t>
      </w:r>
      <w:r w:rsidRPr="00F4550C">
        <w:rPr>
          <w:rFonts w:ascii="Times New Roman" w:hAnsi="Times New Roman" w:cs="Times New Roman"/>
          <w:sz w:val="24"/>
        </w:rPr>
        <w:t>. The basic estimation of L(W)</w:t>
      </w:r>
      <w:r>
        <w:rPr>
          <w:rFonts w:ascii="Times New Roman" w:hAnsi="Times New Roman" w:cs="Times New Roman"/>
          <w:sz w:val="24"/>
        </w:rPr>
        <w:t xml:space="preserve"> </w:t>
      </w:r>
      <w:r w:rsidRPr="006A0A7B">
        <w:rPr>
          <w:rFonts w:ascii="Times New Roman" w:hAnsi="Times New Roman" w:cs="Times New Roman"/>
          <w:sz w:val="24"/>
        </w:rPr>
        <w:t xml:space="preserve">follows </w:t>
      </w:r>
      <w:r>
        <w:rPr>
          <w:rFonts w:ascii="Times New Roman" w:hAnsi="Times New Roman" w:cs="Times New Roman"/>
          <w:b/>
          <w:sz w:val="24"/>
        </w:rPr>
        <w:t>E</w:t>
      </w:r>
      <w:r w:rsidRPr="006A0A7B">
        <w:rPr>
          <w:rFonts w:ascii="Times New Roman" w:hAnsi="Times New Roman" w:cs="Times New Roman"/>
          <w:b/>
          <w:sz w:val="24"/>
        </w:rPr>
        <w:t xml:space="preserve">quation </w:t>
      </w:r>
      <w:r>
        <w:rPr>
          <w:rFonts w:ascii="Times New Roman" w:hAnsi="Times New Roman" w:cs="Times New Roman"/>
          <w:b/>
          <w:sz w:val="24"/>
        </w:rPr>
        <w:t>(</w:t>
      </w:r>
      <w:r>
        <w:rPr>
          <w:rFonts w:ascii="Times New Roman" w:hAnsi="Times New Roman" w:cs="Times New Roman"/>
          <w:b/>
          <w:sz w:val="24"/>
        </w:rPr>
        <w:fldChar w:fldCharType="begin"/>
      </w:r>
      <w:r>
        <w:rPr>
          <w:rFonts w:ascii="Times New Roman" w:hAnsi="Times New Roman" w:cs="Times New Roman"/>
          <w:b/>
          <w:sz w:val="24"/>
        </w:rPr>
        <w:instrText xml:space="preserve"> REF equation1 \h </w:instrText>
      </w:r>
      <w:r>
        <w:rPr>
          <w:rFonts w:ascii="Times New Roman" w:hAnsi="Times New Roman" w:cs="Times New Roman"/>
          <w:b/>
          <w:sz w:val="24"/>
        </w:rPr>
      </w:r>
      <w:r>
        <w:rPr>
          <w:rFonts w:ascii="Times New Roman" w:hAnsi="Times New Roman" w:cs="Times New Roman"/>
          <w:b/>
          <w:sz w:val="24"/>
        </w:rPr>
        <w:fldChar w:fldCharType="separate"/>
      </w:r>
      <w:r w:rsidR="00657E3E">
        <w:rPr>
          <w:rFonts w:ascii="Times New Roman" w:eastAsiaTheme="minorEastAsia" w:hAnsi="Times New Roman" w:cs="Times New Roman"/>
          <w:b/>
          <w:iCs/>
          <w:sz w:val="24"/>
        </w:rPr>
        <w:t>1</w:t>
      </w:r>
      <w:r>
        <w:rPr>
          <w:rFonts w:ascii="Times New Roman" w:hAnsi="Times New Roman" w:cs="Times New Roman"/>
          <w:b/>
          <w:sz w:val="24"/>
        </w:rPr>
        <w:fldChar w:fldCharType="end"/>
      </w:r>
      <w:r>
        <w:rPr>
          <w:rFonts w:ascii="Times New Roman" w:hAnsi="Times New Roman" w:cs="Times New Roman"/>
          <w:b/>
          <w:sz w:val="24"/>
        </w:rPr>
        <w:t>)</w:t>
      </w:r>
      <w:r>
        <w:rPr>
          <w:rFonts w:ascii="Times New Roman" w:hAnsi="Times New Roman" w:cs="Times New Roman"/>
          <w:sz w:val="24"/>
        </w:rPr>
        <w:t>:</w:t>
      </w:r>
    </w:p>
    <w:p w:rsidR="004E6B29" w:rsidRPr="000E1EDA" w:rsidRDefault="004E6B29" w:rsidP="004E6B29">
      <w:pPr>
        <w:spacing w:before="120" w:after="120" w:line="360" w:lineRule="auto"/>
        <w:ind w:firstLine="425"/>
        <w:jc w:val="both"/>
        <w:rPr>
          <w:rFonts w:ascii="Cambria Math" w:hAnsi="Cambria Math" w:cs="Times New Roman"/>
          <w:i/>
          <w:iCs/>
          <w:color w:val="000000" w:themeColor="text1"/>
          <w:sz w:val="28"/>
          <w:szCs w:val="18"/>
        </w:rPr>
      </w:pPr>
      <m:oMath>
        <m:r>
          <w:rPr>
            <w:rFonts w:ascii="Cambria Math" w:hAnsi="Cambria Math" w:cs="Times New Roman"/>
            <w:color w:val="000000" w:themeColor="text1"/>
            <w:sz w:val="28"/>
            <w:szCs w:val="18"/>
          </w:rPr>
          <m:t xml:space="preserve">L(W)= </m:t>
        </m:r>
        <m:nary>
          <m:naryPr>
            <m:chr m:val="∏"/>
            <m:limLoc m:val="undOvr"/>
            <m:ctrlPr>
              <w:rPr>
                <w:rFonts w:ascii="Cambria Math" w:hAnsi="Cambria Math" w:cs="Times New Roman"/>
                <w:i/>
                <w:iCs/>
                <w:color w:val="000000" w:themeColor="text1"/>
                <w:sz w:val="28"/>
                <w:szCs w:val="18"/>
              </w:rPr>
            </m:ctrlPr>
          </m:naryPr>
          <m:sub>
            <m:r>
              <w:rPr>
                <w:rFonts w:ascii="Cambria Math" w:hAnsi="Cambria Math" w:cs="Times New Roman"/>
                <w:color w:val="000000" w:themeColor="text1"/>
                <w:sz w:val="28"/>
                <w:szCs w:val="18"/>
              </w:rPr>
              <m:t>n=1</m:t>
            </m:r>
          </m:sub>
          <m:sup>
            <m:r>
              <w:rPr>
                <w:rFonts w:ascii="Cambria Math" w:hAnsi="Cambria Math" w:cs="Times New Roman"/>
                <w:color w:val="000000" w:themeColor="text1"/>
                <w:sz w:val="28"/>
                <w:szCs w:val="18"/>
              </w:rPr>
              <m:t>N</m:t>
            </m:r>
          </m:sup>
          <m:e>
            <m:d>
              <m:dPr>
                <m:ctrlPr>
                  <w:rPr>
                    <w:rFonts w:ascii="Cambria Math" w:hAnsi="Cambria Math" w:cs="Times New Roman"/>
                    <w:i/>
                    <w:iCs/>
                    <w:color w:val="000000" w:themeColor="text1"/>
                    <w:sz w:val="28"/>
                    <w:szCs w:val="18"/>
                  </w:rPr>
                </m:ctrlPr>
              </m:dPr>
              <m:e>
                <m:nary>
                  <m:naryPr>
                    <m:chr m:val="∏"/>
                    <m:limLoc m:val="undOvr"/>
                    <m:ctrlPr>
                      <w:rPr>
                        <w:rFonts w:ascii="Cambria Math" w:hAnsi="Cambria Math" w:cs="Times New Roman"/>
                        <w:i/>
                        <w:iCs/>
                        <w:color w:val="000000" w:themeColor="text1"/>
                        <w:sz w:val="28"/>
                        <w:szCs w:val="18"/>
                      </w:rPr>
                    </m:ctrlPr>
                  </m:naryPr>
                  <m:sub>
                    <m:r>
                      <w:rPr>
                        <w:rFonts w:ascii="Cambria Math" w:hAnsi="Cambria Math" w:cs="Times New Roman"/>
                        <w:color w:val="000000" w:themeColor="text1"/>
                        <w:sz w:val="28"/>
                        <w:szCs w:val="18"/>
                      </w:rPr>
                      <m:t>v=1</m:t>
                    </m:r>
                  </m:sub>
                  <m:sup>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V</m:t>
                        </m:r>
                      </m:e>
                      <m:sub>
                        <m:r>
                          <w:rPr>
                            <w:rFonts w:ascii="Cambria Math" w:hAnsi="Cambria Math" w:cs="Times New Roman"/>
                            <w:color w:val="000000" w:themeColor="text1"/>
                            <w:sz w:val="28"/>
                            <w:szCs w:val="18"/>
                          </w:rPr>
                          <m:t>1</m:t>
                        </m:r>
                      </m:sub>
                    </m:sSub>
                  </m:sup>
                  <m:e>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p</m:t>
                        </m:r>
                      </m:e>
                      <m:sub>
                        <m:r>
                          <w:rPr>
                            <w:rFonts w:ascii="Cambria Math" w:hAnsi="Cambria Math" w:cs="Times New Roman"/>
                            <w:color w:val="000000" w:themeColor="text1"/>
                            <w:sz w:val="28"/>
                            <w:szCs w:val="18"/>
                          </w:rPr>
                          <m:t>F, n</m:t>
                        </m:r>
                      </m:sub>
                    </m:sSub>
                    <m:d>
                      <m:dPr>
                        <m:ctrlPr>
                          <w:rPr>
                            <w:rFonts w:ascii="Cambria Math" w:hAnsi="Cambria Math" w:cs="Times New Roman"/>
                            <w:i/>
                            <w:iCs/>
                            <w:color w:val="000000" w:themeColor="text1"/>
                            <w:sz w:val="28"/>
                            <w:szCs w:val="18"/>
                          </w:rPr>
                        </m:ctrlPr>
                      </m:dPr>
                      <m:e>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u</m:t>
                            </m:r>
                          </m:e>
                          <m:sub>
                            <m:r>
                              <w:rPr>
                                <w:rFonts w:ascii="Cambria Math" w:hAnsi="Cambria Math" w:cs="Times New Roman"/>
                                <w:color w:val="000000" w:themeColor="text1"/>
                                <w:sz w:val="28"/>
                                <w:szCs w:val="18"/>
                              </w:rPr>
                              <m:t>F, v</m:t>
                            </m:r>
                          </m:sub>
                        </m:sSub>
                      </m:e>
                    </m:d>
                  </m:e>
                </m:nary>
                <m:nary>
                  <m:naryPr>
                    <m:chr m:val="∏"/>
                    <m:limLoc m:val="undOvr"/>
                    <m:ctrlPr>
                      <w:rPr>
                        <w:rFonts w:ascii="Cambria Math" w:hAnsi="Cambria Math" w:cs="Times New Roman"/>
                        <w:i/>
                        <w:iCs/>
                        <w:color w:val="000000" w:themeColor="text1"/>
                        <w:sz w:val="28"/>
                        <w:szCs w:val="18"/>
                      </w:rPr>
                    </m:ctrlPr>
                  </m:naryPr>
                  <m:sub>
                    <m:r>
                      <w:rPr>
                        <w:rFonts w:ascii="Cambria Math" w:hAnsi="Cambria Math" w:cs="Times New Roman"/>
                        <w:color w:val="000000" w:themeColor="text1"/>
                        <w:sz w:val="28"/>
                        <w:szCs w:val="18"/>
                      </w:rPr>
                      <m:t>v=1</m:t>
                    </m:r>
                  </m:sub>
                  <m:sup>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V</m:t>
                        </m:r>
                      </m:e>
                      <m:sub>
                        <m:r>
                          <w:rPr>
                            <w:rFonts w:ascii="Cambria Math" w:hAnsi="Cambria Math" w:cs="Times New Roman"/>
                            <w:color w:val="000000" w:themeColor="text1"/>
                            <w:sz w:val="28"/>
                            <w:szCs w:val="18"/>
                          </w:rPr>
                          <m:t>2</m:t>
                        </m:r>
                      </m:sub>
                    </m:sSub>
                  </m:sup>
                  <m:e>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p</m:t>
                        </m:r>
                      </m:e>
                      <m:sub>
                        <m:r>
                          <w:rPr>
                            <w:rFonts w:ascii="Cambria Math" w:hAnsi="Cambria Math" w:cs="Times New Roman"/>
                            <w:color w:val="000000" w:themeColor="text1"/>
                            <w:sz w:val="28"/>
                            <w:szCs w:val="18"/>
                          </w:rPr>
                          <m:t>G, n</m:t>
                        </m:r>
                      </m:sub>
                    </m:sSub>
                    <m:d>
                      <m:dPr>
                        <m:ctrlPr>
                          <w:rPr>
                            <w:rFonts w:ascii="Cambria Math" w:hAnsi="Cambria Math" w:cs="Times New Roman"/>
                            <w:i/>
                            <w:iCs/>
                            <w:color w:val="000000" w:themeColor="text1"/>
                            <w:sz w:val="28"/>
                            <w:szCs w:val="18"/>
                          </w:rPr>
                        </m:ctrlPr>
                      </m:dPr>
                      <m:e>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u</m:t>
                            </m:r>
                          </m:e>
                          <m:sub>
                            <m:r>
                              <w:rPr>
                                <w:rFonts w:ascii="Cambria Math" w:hAnsi="Cambria Math" w:cs="Times New Roman"/>
                                <w:color w:val="000000" w:themeColor="text1"/>
                                <w:sz w:val="28"/>
                                <w:szCs w:val="18"/>
                              </w:rPr>
                              <m:t>G, v</m:t>
                            </m:r>
                          </m:sub>
                        </m:sSub>
                      </m:e>
                    </m:d>
                  </m:e>
                </m:nary>
              </m:e>
            </m:d>
          </m:e>
        </m:nary>
      </m:oMath>
      <w:r>
        <w:rPr>
          <w:rFonts w:ascii="Times New Roman" w:eastAsiaTheme="minorEastAsia" w:hAnsi="Times New Roman" w:cs="Times New Roman"/>
          <w:color w:val="000000" w:themeColor="text1"/>
          <w:sz w:val="28"/>
        </w:rPr>
        <w:tab/>
      </w:r>
      <w:r>
        <w:rPr>
          <w:rFonts w:ascii="Times New Roman" w:eastAsiaTheme="minorEastAsia" w:hAnsi="Times New Roman" w:cs="Times New Roman"/>
          <w:color w:val="000000" w:themeColor="text1"/>
          <w:sz w:val="28"/>
        </w:rPr>
        <w:tab/>
      </w:r>
      <w:r>
        <w:rPr>
          <w:rFonts w:ascii="Times New Roman" w:eastAsiaTheme="minorEastAsia" w:hAnsi="Times New Roman" w:cs="Times New Roman"/>
          <w:color w:val="000000" w:themeColor="text1"/>
          <w:sz w:val="28"/>
        </w:rPr>
        <w:tab/>
      </w:r>
      <w:r w:rsidRPr="000E1EDA">
        <w:rPr>
          <w:rFonts w:ascii="Times New Roman" w:eastAsiaTheme="minorEastAsia" w:hAnsi="Times New Roman" w:cs="Times New Roman"/>
          <w:b/>
          <w:iCs/>
          <w:sz w:val="24"/>
        </w:rPr>
        <w:t>(</w:t>
      </w:r>
      <w:bookmarkStart w:id="21" w:name="equation1"/>
      <w:r>
        <w:rPr>
          <w:rFonts w:ascii="Times New Roman" w:eastAsiaTheme="minorEastAsia" w:hAnsi="Times New Roman" w:cs="Times New Roman"/>
          <w:b/>
          <w:iCs/>
          <w:sz w:val="24"/>
        </w:rPr>
        <w:t>1</w:t>
      </w:r>
      <w:bookmarkEnd w:id="21"/>
      <w:r w:rsidRPr="000E1EDA">
        <w:rPr>
          <w:rFonts w:ascii="Times New Roman" w:eastAsiaTheme="minorEastAsia" w:hAnsi="Times New Roman" w:cs="Times New Roman"/>
          <w:b/>
          <w:iCs/>
          <w:sz w:val="24"/>
        </w:rPr>
        <w:t>)</w:t>
      </w:r>
      <w:r w:rsidRPr="000E1EDA">
        <w:rPr>
          <w:rFonts w:ascii="Times New Roman" w:eastAsiaTheme="minorEastAsia" w:hAnsi="Times New Roman" w:cs="Times New Roman"/>
          <w:iCs/>
          <w:sz w:val="24"/>
        </w:rPr>
        <w:t>,</w:t>
      </w:r>
    </w:p>
    <w:p w:rsidR="004E6B29" w:rsidRPr="00F4550C" w:rsidRDefault="004E6B29" w:rsidP="004E6B29">
      <w:pPr>
        <w:spacing w:after="0" w:line="360" w:lineRule="auto"/>
        <w:ind w:firstLine="425"/>
        <w:jc w:val="both"/>
        <w:rPr>
          <w:rFonts w:ascii="Times New Roman" w:eastAsiaTheme="minorEastAsia" w:hAnsi="Times New Roman" w:cs="Times New Roman"/>
          <w:sz w:val="24"/>
        </w:rPr>
      </w:pPr>
      <w:r w:rsidRPr="00F4550C">
        <w:rPr>
          <w:rFonts w:ascii="Times New Roman" w:hAnsi="Times New Roman" w:cs="Times New Roman"/>
          <w:sz w:val="24"/>
        </w:rPr>
        <w:t xml:space="preserve">where the vectors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Pr="00F4550C">
        <w:rPr>
          <w:rFonts w:ascii="Times New Roman" w:eastAsiaTheme="minorEastAsia" w:hAnsi="Times New Roman" w:cs="Times New Roman"/>
          <w:sz w:val="24"/>
        </w:rPr>
        <w:t xml:space="preserve"> represent observations for sample n = 1,… , N in the matrices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F</m:t>
            </m:r>
          </m:sub>
        </m:sSub>
        <m:r>
          <w:rPr>
            <w:rFonts w:ascii="Cambria Math" w:hAnsi="Cambria Math" w:cs="Times New Roman"/>
            <w:sz w:val="24"/>
          </w:rPr>
          <m:t xml:space="preserve"> </m:t>
        </m:r>
      </m:oMath>
      <w:r w:rsidRPr="00F4550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G</m:t>
            </m:r>
          </m:sub>
        </m:sSub>
      </m:oMath>
      <w:r w:rsidRPr="00F4550C">
        <w:rPr>
          <w:rFonts w:ascii="Times New Roman" w:eastAsiaTheme="minorEastAsia" w:hAnsi="Times New Roman" w:cs="Times New Roman"/>
          <w:sz w:val="24"/>
        </w:rPr>
        <w:t xml:space="preserve"> </w:t>
      </w:r>
      <w:r w:rsidRPr="00F4550C">
        <w:rPr>
          <w:rFonts w:ascii="Times New Roman" w:eastAsiaTheme="minorEastAsia" w:hAnsi="Times New Roman" w:cs="Times New Roman"/>
          <w:sz w:val="24"/>
        </w:rPr>
        <w:fldChar w:fldCharType="begin" w:fldLock="1"/>
      </w:r>
      <w:r>
        <w:rPr>
          <w:rFonts w:ascii="Times New Roman" w:eastAsiaTheme="minorEastAsia"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"(Calhoun &amp; Adali, 2009)", "plainTextFormattedCitation" : "(V. D. Calhoun &amp; Adali, 2009)", "previouslyFormattedCitation" : "(V. D. Calhoun &amp; Adali, 2009)" }, "properties" : { "noteIndex" : 0 }, "schema" : "https://github.com/citation-style-language/schema/raw/master/csl-citation.json" }</w:instrText>
      </w:r>
      <w:r w:rsidRPr="00F4550C">
        <w:rPr>
          <w:rFonts w:ascii="Times New Roman" w:eastAsiaTheme="minorEastAsia" w:hAnsi="Times New Roman" w:cs="Times New Roman"/>
          <w:sz w:val="24"/>
        </w:rPr>
        <w:fldChar w:fldCharType="separate"/>
      </w:r>
      <w:r w:rsidRPr="00F4550C">
        <w:rPr>
          <w:rFonts w:ascii="Times New Roman" w:eastAsiaTheme="minorEastAsia" w:hAnsi="Times New Roman" w:cs="Times New Roman"/>
          <w:noProof/>
          <w:sz w:val="24"/>
        </w:rPr>
        <w:t>(Calhoun &amp; Adali, 2009)</w:t>
      </w:r>
      <w:r w:rsidRPr="00F4550C">
        <w:rPr>
          <w:rFonts w:ascii="Times New Roman" w:eastAsiaTheme="minorEastAsia" w:hAnsi="Times New Roman" w:cs="Times New Roman"/>
          <w:sz w:val="24"/>
        </w:rPr>
        <w:fldChar w:fldCharType="end"/>
      </w:r>
      <w:r w:rsidRPr="00F4550C">
        <w:rPr>
          <w:rFonts w:ascii="Times New Roman" w:eastAsiaTheme="minorEastAsia" w:hAnsi="Times New Roman" w:cs="Times New Roman"/>
          <w:sz w:val="24"/>
        </w:rPr>
        <w:t>.</w:t>
      </w:r>
      <w:r w:rsidRPr="00F4550C">
        <w:rPr>
          <w:rFonts w:ascii="Times New Roman" w:hAnsi="Times New Roman" w:cs="Times New Roman"/>
          <w:noProof/>
          <w:lang w:eastAsia="en-GB"/>
        </w:rPr>
        <w:t xml:space="preserve"> </w:t>
      </w:r>
    </w:p>
    <w:p w:rsidR="004E6B29" w:rsidRPr="00F4550C" w:rsidRDefault="004E6B29" w:rsidP="004E6B29">
      <w:pPr>
        <w:spacing w:after="0" w:line="360" w:lineRule="auto"/>
        <w:ind w:firstLine="425"/>
        <w:jc w:val="both"/>
        <w:rPr>
          <w:rFonts w:ascii="Times New Roman" w:eastAsiaTheme="minorEastAsia" w:hAnsi="Times New Roman" w:cs="Times New Roman"/>
          <w:sz w:val="24"/>
        </w:rPr>
      </w:pPr>
      <w:r>
        <w:rPr>
          <w:rFonts w:ascii="Times New Roman" w:hAnsi="Times New Roman" w:cs="Times New Roman"/>
          <w:noProof/>
          <w:sz w:val="24"/>
        </w:rPr>
        <mc:AlternateContent>
          <mc:Choice Requires="wpg">
            <w:drawing>
              <wp:anchor distT="180340" distB="180340" distL="114300" distR="114300" simplePos="0" relativeHeight="251661312" behindDoc="0" locked="0" layoutInCell="1" allowOverlap="1" wp14:anchorId="21909FE9" wp14:editId="44537F3E">
                <wp:simplePos x="0" y="0"/>
                <wp:positionH relativeFrom="column">
                  <wp:posOffset>22860</wp:posOffset>
                </wp:positionH>
                <wp:positionV relativeFrom="page">
                  <wp:posOffset>6949250</wp:posOffset>
                </wp:positionV>
                <wp:extent cx="5759450" cy="2671445"/>
                <wp:effectExtent l="0" t="0" r="6350" b="0"/>
                <wp:wrapTopAndBottom/>
                <wp:docPr id="239" name="Group 239"/>
                <wp:cNvGraphicFramePr/>
                <a:graphic xmlns:a="http://schemas.openxmlformats.org/drawingml/2006/main">
                  <a:graphicData uri="http://schemas.microsoft.com/office/word/2010/wordprocessingGroup">
                    <wpg:wgp>
                      <wpg:cNvGrpSpPr/>
                      <wpg:grpSpPr>
                        <a:xfrm>
                          <a:off x="0" y="0"/>
                          <a:ext cx="5759450" cy="2671445"/>
                          <a:chOff x="0" y="0"/>
                          <a:chExt cx="5760000" cy="2675184"/>
                        </a:xfrm>
                      </wpg:grpSpPr>
                      <pic:pic xmlns:pic="http://schemas.openxmlformats.org/drawingml/2006/picture">
                        <pic:nvPicPr>
                          <pic:cNvPr id="21" name="Grafik 21"/>
                          <pic:cNvPicPr>
                            <a:picLocks noChangeAspect="1"/>
                          </pic:cNvPicPr>
                        </pic:nvPicPr>
                        <pic:blipFill rotWithShape="1">
                          <a:blip r:embed="rId16">
                            <a:extLst>
                              <a:ext uri="{28A0092B-C50C-407E-A947-70E740481C1C}">
                                <a14:useLocalDpi xmlns:a14="http://schemas.microsoft.com/office/drawing/2010/main" val="0"/>
                              </a:ext>
                            </a:extLst>
                          </a:blip>
                          <a:srcRect b="9636"/>
                          <a:stretch/>
                        </pic:blipFill>
                        <pic:spPr>
                          <a:xfrm>
                            <a:off x="0" y="0"/>
                            <a:ext cx="5760000" cy="1919976"/>
                          </a:xfrm>
                          <a:prstGeom prst="rect">
                            <a:avLst/>
                          </a:prstGeom>
                        </pic:spPr>
                      </pic:pic>
                      <wps:wsp>
                        <wps:cNvPr id="235" name="Text Box 235"/>
                        <wps:cNvSpPr txBox="1"/>
                        <wps:spPr>
                          <a:xfrm>
                            <a:off x="1185" y="2018311"/>
                            <a:ext cx="5758730" cy="656873"/>
                          </a:xfrm>
                          <a:prstGeom prst="rect">
                            <a:avLst/>
                          </a:prstGeom>
                          <a:solidFill>
                            <a:prstClr val="white"/>
                          </a:solidFill>
                          <a:ln>
                            <a:noFill/>
                          </a:ln>
                        </wps:spPr>
                        <wps:txbx>
                          <w:txbxContent>
                            <w:p w:rsidR="006518D7" w:rsidRPr="00E50F9A" w:rsidRDefault="006518D7" w:rsidP="004E6B29">
                              <w:pPr>
                                <w:pStyle w:val="Caption"/>
                                <w:jc w:val="both"/>
                                <w:rPr>
                                  <w:rFonts w:ascii="Times New Roman" w:hAnsi="Times New Roman" w:cs="Times New Roman"/>
                                  <w:i w:val="0"/>
                                  <w:noProof/>
                                  <w:color w:val="000000" w:themeColor="text1"/>
                                  <w:sz w:val="24"/>
                                  <w:szCs w:val="24"/>
                                  <w:lang w:val="en-US"/>
                                </w:rPr>
                              </w:pPr>
                              <w:bookmarkStart w:id="22" w:name="_Ref513673900"/>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22"/>
                              <w:r w:rsidRPr="00E50F9A">
                                <w:rPr>
                                  <w:rFonts w:ascii="Times New Roman" w:hAnsi="Times New Roman" w:cs="Times New Roman"/>
                                  <w:b/>
                                  <w:i w:val="0"/>
                                  <w:color w:val="000000" w:themeColor="text1"/>
                                  <w:sz w:val="24"/>
                                  <w:szCs w:val="24"/>
                                  <w:lang w:val="en-US"/>
                                </w:rPr>
                                <w:t xml:space="preserve"> </w:t>
                              </w:r>
                              <w:r>
                                <w:rPr>
                                  <w:rFonts w:ascii="Times New Roman" w:hAnsi="Times New Roman" w:cs="Times New Roman"/>
                                  <w:i w:val="0"/>
                                  <w:color w:val="000000" w:themeColor="text1"/>
                                  <w:sz w:val="24"/>
                                  <w:lang w:val="en-US"/>
                                </w:rPr>
                                <w:t>Diagram</w:t>
                              </w:r>
                              <w:r w:rsidRPr="00E50F9A">
                                <w:rPr>
                                  <w:rFonts w:ascii="Times New Roman" w:hAnsi="Times New Roman" w:cs="Times New Roman"/>
                                  <w:i w:val="0"/>
                                  <w:color w:val="000000" w:themeColor="text1"/>
                                  <w:sz w:val="24"/>
                                  <w:lang w:val="en-US"/>
                                </w:rPr>
                                <w:t xml:space="preserve"> of </w:t>
                              </w:r>
                              <w:proofErr w:type="spellStart"/>
                              <w:r w:rsidRPr="00E50F9A">
                                <w:rPr>
                                  <w:rFonts w:ascii="Times New Roman" w:hAnsi="Times New Roman" w:cs="Times New Roman"/>
                                  <w:i w:val="0"/>
                                  <w:color w:val="000000" w:themeColor="text1"/>
                                  <w:sz w:val="24"/>
                                  <w:lang w:val="en-US"/>
                                </w:rPr>
                                <w:t>jICA</w:t>
                              </w:r>
                              <w:proofErr w:type="spellEnd"/>
                              <w:r w:rsidRPr="00E50F9A">
                                <w:rPr>
                                  <w:rFonts w:ascii="Times New Roman" w:hAnsi="Times New Roman" w:cs="Times New Roman"/>
                                  <w:i w:val="0"/>
                                  <w:color w:val="000000" w:themeColor="text1"/>
                                  <w:sz w:val="24"/>
                                  <w:lang w:val="en-US"/>
                                </w:rPr>
                                <w:t xml:space="preserve"> with coupled feature matrix of multimodal datasets </w:t>
                              </w:r>
                              <m:oMath>
                                <m:sSub>
                                  <m:sSubPr>
                                    <m:ctrlPr>
                                      <w:rPr>
                                        <w:rFonts w:ascii="Cambria Math" w:hAnsi="Cambria Math" w:cs="Times New Roman"/>
                                        <w:i w:val="0"/>
                                        <w:color w:val="000000" w:themeColor="text1"/>
                                        <w:sz w:val="24"/>
                                      </w:rPr>
                                    </m:ctrlPr>
                                  </m:sSubPr>
                                  <m:e>
                                    <m:r>
                                      <w:rPr>
                                        <w:rFonts w:ascii="Cambria Math" w:hAnsi="Cambria Math" w:cs="Times New Roman"/>
                                        <w:color w:val="000000" w:themeColor="text1"/>
                                        <w:sz w:val="24"/>
                                        <w:lang w:val="en-US"/>
                                      </w:rPr>
                                      <m:t>X</m:t>
                                    </m:r>
                                  </m:e>
                                  <m:sub>
                                    <m: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w:rPr>
                                        <w:rFonts w:ascii="Cambria Math" w:eastAsiaTheme="minorEastAsia" w:hAnsi="Cambria Math" w:cs="Times New Roman"/>
                                        <w:color w:val="000000" w:themeColor="text1"/>
                                        <w:sz w:val="24"/>
                                        <w:lang w:val="en-US"/>
                                      </w:rPr>
                                      <m:t>X</m:t>
                                    </m:r>
                                  </m:e>
                                  <m:sub>
                                    <m: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Calhoun and Adali </w:t>
                              </w:r>
                              <w:r w:rsidRPr="00E50F9A">
                                <w:rPr>
                                  <w:rFonts w:ascii="Times New Roman" w:eastAsiaTheme="minorEastAsia" w:hAnsi="Times New Roman" w:cs="Times New Roman"/>
                                  <w:i w:val="0"/>
                                  <w:color w:val="000000" w:themeColor="text1"/>
                                  <w:sz w:val="24"/>
                                </w:rPr>
                                <w:fldChar w:fldCharType="begin" w:fldLock="1"/>
                              </w:r>
                              <w:r>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"noteIndex" : 0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909FE9" id="Group 239" o:spid="_x0000_s1044" style="position:absolute;left:0;text-align:left;margin-left:1.8pt;margin-top:547.2pt;width:453.5pt;height:210.35pt;z-index:251661312;mso-wrap-distance-top:14.2pt;mso-wrap-distance-bottom:14.2pt;mso-position-vertical-relative:page;mso-width-relative:margin;mso-height-relative:margin" coordsize="57600,267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">
                <v:shape id="Grafik 21" o:spid="_x0000_s1045" type="#_x0000_t75" style="position:absolute;width:57600;height:19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">
                  <v:imagedata r:id="rId17" o:title="" cropbottom="6315f"/>
                </v:shape>
                <v:shape id="Text Box 235" o:spid="_x0000_s1046" type="#_x0000_t202" style="position:absolute;left:11;top:20183;width:57588;height:6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9I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Dsdg9IywAA&#13;&#10;AOEAAAAPAAAAAAAAAAAAAAAAAAcCAABkcnMvZG93bnJldi54bWxQSwUGAAAAAAMAAwC3AAAA/wIA&#13;&#10;AAAA&#13;&#10;" stroked="f">
                  <v:textbox style="mso-fit-shape-to-text:t" inset="0,0,0,0">
                    <w:txbxContent>
                      <w:p w:rsidR="006518D7" w:rsidRPr="00E50F9A" w:rsidRDefault="006518D7" w:rsidP="004E6B29">
                        <w:pPr>
                          <w:pStyle w:val="Caption"/>
                          <w:jc w:val="both"/>
                          <w:rPr>
                            <w:rFonts w:ascii="Times New Roman" w:hAnsi="Times New Roman" w:cs="Times New Roman"/>
                            <w:i w:val="0"/>
                            <w:noProof/>
                            <w:color w:val="000000" w:themeColor="text1"/>
                            <w:sz w:val="24"/>
                            <w:szCs w:val="24"/>
                            <w:lang w:val="en-US"/>
                          </w:rPr>
                        </w:pPr>
                        <w:bookmarkStart w:id="24" w:name="_Ref513673900"/>
                        <w:r w:rsidRPr="00E50F9A">
                          <w:rPr>
                            <w:rFonts w:ascii="Times New Roman" w:hAnsi="Times New Roman" w:cs="Times New Roman"/>
                            <w:b/>
                            <w:i w:val="0"/>
                            <w:color w:val="000000" w:themeColor="text1"/>
                            <w:sz w:val="24"/>
                            <w:szCs w:val="24"/>
                            <w:lang w:val="en-US"/>
                          </w:rPr>
                          <w:t xml:space="preserve">Figure </w:t>
                        </w:r>
                        <w:r w:rsidRPr="00E50F9A">
                          <w:rPr>
                            <w:rFonts w:ascii="Times New Roman" w:hAnsi="Times New Roman" w:cs="Times New Roman"/>
                            <w:b/>
                            <w:i w:val="0"/>
                            <w:color w:val="000000" w:themeColor="text1"/>
                            <w:sz w:val="24"/>
                            <w:szCs w:val="24"/>
                          </w:rPr>
                          <w:fldChar w:fldCharType="begin"/>
                        </w:r>
                        <w:r w:rsidRPr="00E50F9A">
                          <w:rPr>
                            <w:rFonts w:ascii="Times New Roman" w:hAnsi="Times New Roman" w:cs="Times New Roman"/>
                            <w:b/>
                            <w:i w:val="0"/>
                            <w:color w:val="000000" w:themeColor="text1"/>
                            <w:sz w:val="24"/>
                            <w:szCs w:val="24"/>
                            <w:lang w:val="en-US"/>
                          </w:rPr>
                          <w:instrText xml:space="preserve"> SEQ Figure \* ARABIC </w:instrText>
                        </w:r>
                        <w:r w:rsidRPr="00E50F9A">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3</w:t>
                        </w:r>
                        <w:r w:rsidRPr="00E50F9A">
                          <w:rPr>
                            <w:rFonts w:ascii="Times New Roman" w:hAnsi="Times New Roman" w:cs="Times New Roman"/>
                            <w:b/>
                            <w:i w:val="0"/>
                            <w:color w:val="000000" w:themeColor="text1"/>
                            <w:sz w:val="24"/>
                            <w:szCs w:val="24"/>
                          </w:rPr>
                          <w:fldChar w:fldCharType="end"/>
                        </w:r>
                        <w:bookmarkEnd w:id="24"/>
                        <w:r w:rsidRPr="00E50F9A">
                          <w:rPr>
                            <w:rFonts w:ascii="Times New Roman" w:hAnsi="Times New Roman" w:cs="Times New Roman"/>
                            <w:b/>
                            <w:i w:val="0"/>
                            <w:color w:val="000000" w:themeColor="text1"/>
                            <w:sz w:val="24"/>
                            <w:szCs w:val="24"/>
                            <w:lang w:val="en-US"/>
                          </w:rPr>
                          <w:t xml:space="preserve"> </w:t>
                        </w:r>
                        <w:r>
                          <w:rPr>
                            <w:rFonts w:ascii="Times New Roman" w:hAnsi="Times New Roman" w:cs="Times New Roman"/>
                            <w:i w:val="0"/>
                            <w:color w:val="000000" w:themeColor="text1"/>
                            <w:sz w:val="24"/>
                            <w:lang w:val="en-US"/>
                          </w:rPr>
                          <w:t>Diagram</w:t>
                        </w:r>
                        <w:r w:rsidRPr="00E50F9A">
                          <w:rPr>
                            <w:rFonts w:ascii="Times New Roman" w:hAnsi="Times New Roman" w:cs="Times New Roman"/>
                            <w:i w:val="0"/>
                            <w:color w:val="000000" w:themeColor="text1"/>
                            <w:sz w:val="24"/>
                            <w:lang w:val="en-US"/>
                          </w:rPr>
                          <w:t xml:space="preserve"> of jICA with coupled feature matrix of multimodal datasets </w:t>
                        </w:r>
                        <m:oMath>
                          <m:sSub>
                            <m:sSubPr>
                              <m:ctrlPr>
                                <w:rPr>
                                  <w:rFonts w:ascii="Cambria Math" w:hAnsi="Cambria Math" w:cs="Times New Roman"/>
                                  <w:i w:val="0"/>
                                  <w:color w:val="000000" w:themeColor="text1"/>
                                  <w:sz w:val="24"/>
                                </w:rPr>
                              </m:ctrlPr>
                            </m:sSubPr>
                            <m:e>
                              <m:r>
                                <w:rPr>
                                  <w:rFonts w:ascii="Cambria Math" w:hAnsi="Cambria Math" w:cs="Times New Roman"/>
                                  <w:color w:val="000000" w:themeColor="text1"/>
                                  <w:sz w:val="24"/>
                                  <w:lang w:val="en-US"/>
                                </w:rPr>
                                <m:t>X</m:t>
                              </m:r>
                            </m:e>
                            <m:sub>
                              <m:r>
                                <w:rPr>
                                  <w:rFonts w:ascii="Cambria Math" w:hAnsi="Cambria Math" w:cs="Times New Roman"/>
                                  <w:color w:val="000000" w:themeColor="text1"/>
                                  <w:sz w:val="24"/>
                                  <w:lang w:val="en-US"/>
                                </w:rPr>
                                <m:t>F</m:t>
                              </m:r>
                            </m:sub>
                          </m:sSub>
                        </m:oMath>
                        <w:r w:rsidRPr="00E50F9A">
                          <w:rPr>
                            <w:rFonts w:ascii="Times New Roman" w:eastAsiaTheme="minorEastAsia" w:hAnsi="Times New Roman" w:cs="Times New Roman"/>
                            <w:i w:val="0"/>
                            <w:color w:val="000000" w:themeColor="text1"/>
                            <w:sz w:val="24"/>
                            <w:lang w:val="en-US"/>
                          </w:rPr>
                          <w:t xml:space="preserve"> and </w:t>
                        </w:r>
                        <m:oMath>
                          <m:sSub>
                            <m:sSubPr>
                              <m:ctrlPr>
                                <w:rPr>
                                  <w:rFonts w:ascii="Cambria Math" w:eastAsiaTheme="minorEastAsia" w:hAnsi="Cambria Math" w:cs="Times New Roman"/>
                                  <w:i w:val="0"/>
                                  <w:color w:val="000000" w:themeColor="text1"/>
                                  <w:sz w:val="24"/>
                                </w:rPr>
                              </m:ctrlPr>
                            </m:sSubPr>
                            <m:e>
                              <m:r>
                                <w:rPr>
                                  <w:rFonts w:ascii="Cambria Math" w:eastAsiaTheme="minorEastAsia" w:hAnsi="Cambria Math" w:cs="Times New Roman"/>
                                  <w:color w:val="000000" w:themeColor="text1"/>
                                  <w:sz w:val="24"/>
                                  <w:lang w:val="en-US"/>
                                </w:rPr>
                                <m:t>X</m:t>
                              </m:r>
                            </m:e>
                            <m:sub>
                              <m:r>
                                <w:rPr>
                                  <w:rFonts w:ascii="Cambria Math" w:eastAsiaTheme="minorEastAsia" w:hAnsi="Cambria Math" w:cs="Times New Roman"/>
                                  <w:color w:val="000000" w:themeColor="text1"/>
                                  <w:sz w:val="24"/>
                                  <w:lang w:val="en-US"/>
                                </w:rPr>
                                <m:t>G</m:t>
                              </m:r>
                            </m:sub>
                          </m:sSub>
                        </m:oMath>
                        <w:r w:rsidRPr="00E50F9A">
                          <w:rPr>
                            <w:rFonts w:ascii="Times New Roman" w:eastAsiaTheme="minorEastAsia" w:hAnsi="Times New Roman" w:cs="Times New Roman"/>
                            <w:i w:val="0"/>
                            <w:color w:val="000000" w:themeColor="text1"/>
                            <w:sz w:val="24"/>
                            <w:lang w:val="en-US"/>
                          </w:rPr>
                          <w:t xml:space="preserve"> in a shared data matrix (left) and in an umixed matrix with shared beta weights (right) adapted from Calhoun and Adali </w:t>
                        </w:r>
                        <w:r w:rsidRPr="00E50F9A">
                          <w:rPr>
                            <w:rFonts w:ascii="Times New Roman" w:eastAsiaTheme="minorEastAsia" w:hAnsi="Times New Roman" w:cs="Times New Roman"/>
                            <w:i w:val="0"/>
                            <w:color w:val="000000" w:themeColor="text1"/>
                            <w:sz w:val="24"/>
                          </w:rPr>
                          <w:fldChar w:fldCharType="begin" w:fldLock="1"/>
                        </w:r>
                        <w:r>
                          <w:rPr>
                            <w:rFonts w:ascii="Times New Roman" w:eastAsiaTheme="minorEastAsia" w:hAnsi="Times New Roman" w:cs="Times New Roman"/>
                            <w:i w:val="0"/>
                            <w:color w:val="000000" w:themeColor="text1"/>
                            <w:sz w:val="24"/>
                            <w:lang w:val="en-US"/>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"(2009)", "plainTextFormattedCitation" : "(V. D. Calhoun &amp; Adali, 2009)", "previouslyFormattedCitation" : "(V. D. Calhoun &amp; Adali, 2009)" }, "properties" : { "noteIndex" : 0 }, "schema" : "https://github.com/citation-style-language/schema/raw/master/csl-citation.json" }</w:instrText>
                        </w:r>
                        <w:r w:rsidRPr="00E50F9A">
                          <w:rPr>
                            <w:rFonts w:ascii="Times New Roman" w:eastAsiaTheme="minorEastAsia" w:hAnsi="Times New Roman" w:cs="Times New Roman"/>
                            <w:i w:val="0"/>
                            <w:color w:val="000000" w:themeColor="text1"/>
                            <w:sz w:val="24"/>
                          </w:rPr>
                          <w:fldChar w:fldCharType="separate"/>
                        </w:r>
                        <w:r w:rsidRPr="00E50F9A">
                          <w:rPr>
                            <w:rFonts w:ascii="Times New Roman" w:eastAsiaTheme="minorEastAsia" w:hAnsi="Times New Roman" w:cs="Times New Roman"/>
                            <w:i w:val="0"/>
                            <w:noProof/>
                            <w:color w:val="000000" w:themeColor="text1"/>
                            <w:sz w:val="24"/>
                            <w:lang w:val="en-US"/>
                          </w:rPr>
                          <w:t>(2009)</w:t>
                        </w:r>
                        <w:r w:rsidRPr="00E50F9A">
                          <w:rPr>
                            <w:rFonts w:ascii="Times New Roman" w:eastAsiaTheme="minorEastAsia" w:hAnsi="Times New Roman" w:cs="Times New Roman"/>
                            <w:i w:val="0"/>
                            <w:color w:val="000000" w:themeColor="text1"/>
                            <w:sz w:val="24"/>
                          </w:rPr>
                          <w:fldChar w:fldCharType="end"/>
                        </w:r>
                        <w:r w:rsidRPr="00E50F9A">
                          <w:rPr>
                            <w:rFonts w:ascii="Times New Roman" w:eastAsiaTheme="minorEastAsia" w:hAnsi="Times New Roman" w:cs="Times New Roman"/>
                            <w:i w:val="0"/>
                            <w:color w:val="000000" w:themeColor="text1"/>
                            <w:sz w:val="24"/>
                            <w:lang w:val="en-US"/>
                          </w:rPr>
                          <w:t>.</w:t>
                        </w:r>
                      </w:p>
                    </w:txbxContent>
                  </v:textbox>
                </v:shape>
                <w10:wrap type="topAndBottom" anchory="page"/>
              </v:group>
            </w:pict>
          </mc:Fallback>
        </mc:AlternateContent>
      </w:r>
      <w:r w:rsidRPr="00F4550C">
        <w:rPr>
          <w:rFonts w:ascii="Times New Roman" w:eastAsiaTheme="minorEastAsia" w:hAnsi="Times New Roman" w:cs="Times New Roman"/>
          <w:sz w:val="24"/>
        </w:rPr>
        <w:t xml:space="preserve">As mentioned in </w:t>
      </w:r>
      <w:r>
        <w:rPr>
          <w:rFonts w:ascii="Times New Roman" w:hAnsi="Times New Roman" w:cs="Times New Roman"/>
          <w:sz w:val="24"/>
        </w:rPr>
        <w:t xml:space="preserve">section </w:t>
      </w:r>
      <w:r>
        <w:rPr>
          <w:rFonts w:ascii="Times New Roman" w:hAnsi="Times New Roman" w:cs="Times New Roman"/>
          <w:sz w:val="24"/>
        </w:rPr>
        <w:fldChar w:fldCharType="begin"/>
      </w:r>
      <w:r>
        <w:rPr>
          <w:rFonts w:ascii="Times New Roman" w:hAnsi="Times New Roman" w:cs="Times New Roman"/>
          <w:sz w:val="24"/>
        </w:rPr>
        <w:instrText xml:space="preserve"> REF _Ref512791819 \r \h </w:instrText>
      </w:r>
      <w:r>
        <w:rPr>
          <w:rFonts w:ascii="Times New Roman" w:hAnsi="Times New Roman" w:cs="Times New Roman"/>
          <w:sz w:val="24"/>
        </w:rPr>
      </w:r>
      <w:r>
        <w:rPr>
          <w:rFonts w:ascii="Times New Roman" w:hAnsi="Times New Roman" w:cs="Times New Roman"/>
          <w:sz w:val="24"/>
        </w:rPr>
        <w:fldChar w:fldCharType="separate"/>
      </w:r>
      <w:r w:rsidR="00657E3E">
        <w:rPr>
          <w:rFonts w:ascii="Times New Roman" w:hAnsi="Times New Roman" w:cs="Times New Roman"/>
          <w:sz w:val="24"/>
        </w:rPr>
        <w:t>1.1.2</w:t>
      </w:r>
      <w:r>
        <w:rPr>
          <w:rFonts w:ascii="Times New Roman" w:hAnsi="Times New Roman" w:cs="Times New Roman"/>
          <w:sz w:val="24"/>
        </w:rPr>
        <w:fldChar w:fldCharType="end"/>
      </w:r>
      <w:r w:rsidRPr="00F4550C">
        <w:rPr>
          <w:rFonts w:ascii="Times New Roman" w:eastAsiaTheme="minorEastAsia" w:hAnsi="Times New Roman" w:cs="Times New Roman"/>
          <w:sz w:val="24"/>
        </w:rPr>
        <w:t xml:space="preserve">, with this method for multimodal data fusion </w:t>
      </w:r>
      <w:proofErr w:type="spellStart"/>
      <w:r w:rsidRPr="00F4550C">
        <w:rPr>
          <w:rFonts w:ascii="Times New Roman" w:eastAsiaTheme="minorEastAsia" w:hAnsi="Times New Roman" w:cs="Times New Roman"/>
          <w:sz w:val="24"/>
        </w:rPr>
        <w:t>Kyathanahally</w:t>
      </w:r>
      <w:proofErr w:type="spellEnd"/>
      <w:r w:rsidRPr="00F4550C">
        <w:rPr>
          <w:rFonts w:ascii="Times New Roman" w:eastAsiaTheme="minorEastAsia" w:hAnsi="Times New Roman" w:cs="Times New Roman"/>
          <w:sz w:val="24"/>
        </w:rPr>
        <w:t xml:space="preserve"> et al. </w:t>
      </w:r>
      <w:r w:rsidRPr="00F4550C">
        <w:rPr>
          <w:rFonts w:ascii="Times New Roman" w:eastAsiaTheme="minorEastAsia" w:hAnsi="Times New Roman" w:cs="Times New Roman"/>
          <w:sz w:val="24"/>
        </w:rPr>
        <w:fldChar w:fldCharType="begin" w:fldLock="1"/>
      </w:r>
      <w:r>
        <w:rPr>
          <w:rFonts w:ascii="Times New Roman" w:eastAsiaTheme="minorEastAsia" w:hAnsi="Times New Roman" w:cs="Times New Roman"/>
          <w:sz w:val="24"/>
        </w:rPr>
        <w:instrText>ADDIN CSL_CITATION { "citationItems" : [ { "id" : "ITEM-1", "itemData" : { "DOI" : "10.1109/JBHI.2016.2590434", "ISSN" : "2168-2194", "PMID" : "27416610", "abstract" : "Human decision-making is a multidimensional construct, driven by a complex interplay between external factors, internal biases and computational capacity constraints. Here we propose a layered approach to experimental design in which multiple tasks - from simple to complex - with additional layers of complexity introduced at each stage, are incorporated for investigating decision-making. This is demonstrated using tasks involving intertemporal choice between immediate and future prospects. Previous functional magnetic resonance imaging (fMRI) and electroencephalographic (EEG) studies have separately investigated the spatial and temporal neural substrates, respectively, of specific factors underlying decision making. In contrast, we performed simultaneous acquisition of EEG/fMRI data and fusion of both modalities using joint independent component analysis (jICA) such that: (i) the native temporal/spatial resolutions of either modality is not compromised and (ii) fast temporal dynamics of decision-making as well as involved deeper striatal structures can be characterized. We show that spatio-temporal neural substrates underlying our proposed complex intertemporal task simultaneously incorporating rewards, costs and uncertainty of future outcomes can be predicted (using a linear model) from neural substrates of each of these factors, which were separately obtained by simpler tasks. This was not the case for spatial and temporal features obtained separately from fMRI and EEG respectively. However, certain prefrontal activations in the complex task could not be predicted from activations in simpler tasks, indicating that the assumption of pure insertion has limited validity. Overall, our approach provides a realistic and novel framework for investigating the neural substrates of decision making with high spatio-temporal resolution.", "author" : [ { "dropping-particle" : "", "family" : "Kyathanahally", "given" : "Sreenath", "non-dropping-particle" : "", "parse-names" : false, "suffix" : "" }, { "dropping-particle" : "", "family" : "Franco-Watkins", "given" : "Ana", "non-dropping-particle" : "", "parse-names" : false, "suffix" : "" }, { "dropping-particle" : "", "family" : "Zhang", "given" : "Xiaoxia", "non-dropping-particle" : "", "parse-names" : false, "suffix" : "" }, { "dropping-particle" : "", "family" : "Calhoun", "given" : "Vince", "non-dropping-particle" : "", "parse-names" : false, "suffix" : "" }, { "dropping-particle" : "", "family" : "Deshpande", "given" : "Gopikrishna", "non-dropping-particle" : "", "parse-names" : false, "suffix" : "" } ], "container-title" : "IEEE Journal of Biomedical and Health Informatics", "id" : "ITEM-1", "issue" : "c", "issued" : { "date-parts" : [ [ "2016" ] ] }, "page" : "1-1", "title" : "A realistic framework for investigating decision-making in the brain with high spatio-temporal resolution using simultaneous EEG/fMRI and joint ICA", "type" : "article-journal", "volume" : "2194" }, "uris" : [ "http://www.mendeley.com/documents/?uuid=ece7c9bd-59fe-4626-8a60-d3dfbca38abf" ] } ], "mendeley" : { "formattedCitation" : "(Kyathanahally et al., 2016)", "manualFormatting" : "(2016)", "plainTextFormattedCitation" : "(Kyathanahally et al., 2016)", "previouslyFormattedCitation" : "(Kyathanahally et al., 2016)" }, "properties" : { "noteIndex" : 0 }, "schema" : "https://github.com/citation-style-language/schema/raw/master/csl-citation.json" }</w:instrText>
      </w:r>
      <w:r w:rsidRPr="00F4550C">
        <w:rPr>
          <w:rFonts w:ascii="Times New Roman" w:eastAsiaTheme="minorEastAsia" w:hAnsi="Times New Roman" w:cs="Times New Roman"/>
          <w:sz w:val="24"/>
        </w:rPr>
        <w:fldChar w:fldCharType="separate"/>
      </w:r>
      <w:r w:rsidRPr="00F4550C">
        <w:rPr>
          <w:rFonts w:ascii="Times New Roman" w:eastAsiaTheme="minorEastAsia" w:hAnsi="Times New Roman" w:cs="Times New Roman"/>
          <w:noProof/>
          <w:sz w:val="24"/>
        </w:rPr>
        <w:t>(2016)</w:t>
      </w:r>
      <w:r w:rsidRPr="00F4550C">
        <w:rPr>
          <w:rFonts w:ascii="Times New Roman" w:eastAsiaTheme="minorEastAsia" w:hAnsi="Times New Roman" w:cs="Times New Roman"/>
          <w:sz w:val="24"/>
        </w:rPr>
        <w:fldChar w:fldCharType="end"/>
      </w:r>
      <w:r>
        <w:rPr>
          <w:rFonts w:ascii="Times New Roman" w:eastAsiaTheme="minorEastAsia" w:hAnsi="Times New Roman" w:cs="Times New Roman"/>
          <w:sz w:val="24"/>
        </w:rPr>
        <w:t xml:space="preserve"> were able to detect decision-</w:t>
      </w:r>
      <w:r w:rsidRPr="00F4550C">
        <w:rPr>
          <w:rFonts w:ascii="Times New Roman" w:eastAsiaTheme="minorEastAsia" w:hAnsi="Times New Roman" w:cs="Times New Roman"/>
          <w:sz w:val="24"/>
        </w:rPr>
        <w:t xml:space="preserve">making components underlying simple to more </w:t>
      </w:r>
      <w:r w:rsidRPr="00F4550C">
        <w:rPr>
          <w:rFonts w:ascii="Times New Roman" w:eastAsiaTheme="minorEastAsia" w:hAnsi="Times New Roman" w:cs="Times New Roman"/>
          <w:sz w:val="24"/>
        </w:rPr>
        <w:lastRenderedPageBreak/>
        <w:t xml:space="preserve">complex </w:t>
      </w:r>
      <w:r>
        <w:rPr>
          <w:rFonts w:ascii="Times New Roman" w:eastAsiaTheme="minorEastAsia" w:hAnsi="Times New Roman" w:cs="Times New Roman"/>
          <w:sz w:val="24"/>
        </w:rPr>
        <w:t>delay discounting task</w:t>
      </w:r>
      <w:r w:rsidRPr="00F4550C">
        <w:rPr>
          <w:rFonts w:ascii="Times New Roman" w:eastAsiaTheme="minorEastAsia" w:hAnsi="Times New Roman" w:cs="Times New Roman"/>
          <w:sz w:val="24"/>
        </w:rPr>
        <w:t>. Joint components identified in simpler tasks with certain rewards could predict parts of activation patterns found in more complex tasks with reward and punishment uncertainty, indicating</w:t>
      </w:r>
      <w:r>
        <w:rPr>
          <w:rFonts w:ascii="Times New Roman" w:eastAsiaTheme="minorEastAsia" w:hAnsi="Times New Roman" w:cs="Times New Roman"/>
          <w:sz w:val="24"/>
        </w:rPr>
        <w:t xml:space="preserve"> that decision-</w:t>
      </w:r>
      <w:r w:rsidRPr="00F4550C">
        <w:rPr>
          <w:rFonts w:ascii="Times New Roman" w:eastAsiaTheme="minorEastAsia" w:hAnsi="Times New Roman" w:cs="Times New Roman"/>
          <w:sz w:val="24"/>
        </w:rPr>
        <w:t>making processes might occur in an additive fashion.</w:t>
      </w:r>
    </w:p>
    <w:p w:rsidR="004E6B29" w:rsidRDefault="004E6B29" w:rsidP="004E6B29">
      <w:pPr>
        <w:spacing w:after="0" w:line="360" w:lineRule="auto"/>
        <w:ind w:firstLine="425"/>
        <w:jc w:val="both"/>
        <w:rPr>
          <w:rFonts w:ascii="Times New Roman" w:hAnsi="Times New Roman" w:cs="Times New Roman"/>
          <w:sz w:val="24"/>
        </w:rPr>
      </w:pPr>
      <w:r w:rsidRPr="00F4550C">
        <w:rPr>
          <w:rFonts w:ascii="Times New Roman" w:hAnsi="Times New Roman" w:cs="Times New Roman"/>
          <w:sz w:val="24"/>
        </w:rPr>
        <w:t xml:space="preserve">Although data fusion attempts to use all the available information,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framework puts limitations to this principle. First of all, the constraint of identical modulation of features restricts the amount of data affecting the extraction of signal components. This constraint is necessary to focus on shared data sources. It can be relaxed by either choosing different datatypes or by switching to a semi-blind form of ICA-based signal separation. By assuming correlated instead of identical modulation of the datatypes, parallel ICA (</w:t>
      </w:r>
      <w:proofErr w:type="spellStart"/>
      <w:r w:rsidRPr="00F4550C">
        <w:rPr>
          <w:rFonts w:ascii="Times New Roman" w:hAnsi="Times New Roman" w:cs="Times New Roman"/>
          <w:sz w:val="24"/>
        </w:rPr>
        <w:t>pICA</w:t>
      </w:r>
      <w:proofErr w:type="spellEnd"/>
      <w:r w:rsidRPr="00F4550C">
        <w:rPr>
          <w:rFonts w:ascii="Times New Roman" w:hAnsi="Times New Roman" w:cs="Times New Roman"/>
          <w:sz w:val="24"/>
        </w:rPr>
        <w:t xml:space="preserve">) performs a mostly identical signal decomposition as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The most important difference lies in the relaxed, physiologically more accurate assumption about the relation of multimodal signals. On top of that, while the authors advise to use the </w:t>
      </w:r>
      <w:proofErr w:type="spellStart"/>
      <w:r w:rsidRPr="00F4550C">
        <w:rPr>
          <w:rFonts w:ascii="Times New Roman" w:hAnsi="Times New Roman" w:cs="Times New Roman"/>
          <w:sz w:val="24"/>
        </w:rPr>
        <w:t>jICA</w:t>
      </w:r>
      <w:proofErr w:type="spellEnd"/>
      <w:r w:rsidRPr="00F4550C">
        <w:rPr>
          <w:rFonts w:ascii="Times New Roman" w:hAnsi="Times New Roman" w:cs="Times New Roman"/>
          <w:sz w:val="24"/>
        </w:rPr>
        <w:t xml:space="preserve"> as a second level analysis on single subject data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"ITEM-1", "issue" : "5", "issued" : { "date-parts" : [ [ "2009" ] ] }, "page" : "711-720", "title" : "Feature-based fusion of medical imaging data", "type" : "article-journal", "volume" : "13" }, "uris" : [ "http://www.mendeley.com/documents/?uuid=531bb4a4-2deb-3564-a1db-ca6707004feb" ] } ], "mendeley" : { "formattedCitation" : "(V. D. Calhoun &amp; Adali, 2009)", "manualFormatting" : "(e.g., Calhoun &amp; Adali, 2009)", "plainTextFormattedCitation" : "(V. D. Calhoun &amp; Adali, 2009)", "previouslyFormattedCitation" : "(V. D. Calhoun &amp; Adali, 2009)"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(e.g., Calhoun &amp; Adali, 2009)</w:t>
      </w:r>
      <w:r w:rsidRPr="00F4550C">
        <w:rPr>
          <w:rFonts w:ascii="Times New Roman" w:hAnsi="Times New Roman" w:cs="Times New Roman"/>
          <w:sz w:val="24"/>
        </w:rPr>
        <w:fldChar w:fldCharType="end"/>
      </w:r>
      <w:r w:rsidRPr="00F4550C">
        <w:rPr>
          <w:rFonts w:ascii="Times New Roman" w:hAnsi="Times New Roman" w:cs="Times New Roman"/>
          <w:sz w:val="24"/>
        </w:rPr>
        <w:t xml:space="preserve">, other approaches have gone farther by performing data fusion on single trials </w:t>
      </w:r>
      <w:r w:rsidRPr="00F4550C">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"Murta", "given" : "T", "non-dropping-particle" : "", "parse-names" : false, "suffix" : "" }, { "dropping-particle" : "", "family" : "Hu", "given" : "L", "non-dropping-particle" : "", "parse-names" : false, "suffix" : "" }, { "dropping-particle" : "", "family" : "Tierney", "given" : "T", "non-dropping-particle" : "", "parse-names" : false, "suffix" : "" }, { "dropping-particle" : "", "family" : "Chaudhary", "given" : "UJ", "non-dropping-particle" : "", "parse-names" : false, "suffix" : "" }, { "dropping-particle" : "", "family" : "Walker", "given" : "MC", "non-dropping-particle" : "", "parse-names" : false, "suffix" : "" } ], "id" : "ITEM-1", "issued" : { "date-parts" : [ [ "2016" ] ] }, "title" : "A study of the electro-haemodynamic coupling using simultaneously acquired intracranial EEG and fMRI data in humans", "type" : "article-journal" }, "uris" : [ "http://www.mendeley.com/documents/?uuid=bdfe43b4-09ca-3552-a423-2af6f162c9d9" ] }, { "id" : "ITEM-2", "itemData" : { "author" : [ { "dropping-particle" : "", "family" : "Debener", "given" : "S", "non-dropping-particle" : "", "parse-names" : false, "suffix" : "" }, { "dropping-particle" : "", "family" : "Ullsperger", "given" : "M", "non-dropping-particle" : "", "parse-names" : false, "suffix" : "" }, { "dropping-particle" : "", "family" : "Siegel", "given" : "M", "non-dropping-particle" : "", "parse-names" : false, "suffix" : "" }, { "dropping-particle" : "", "family" : "Engel", "given" : "AK", "non-dropping-particle" : "", "parse-names" : false, "suffix" : "" } ], "container-title" : "Trends in cognitive sciences", "id" : "ITEM-2", "issued" : { "date-parts" : [ [ "2006" ] ] }, "title" : "Single-trial EEG\u2013fMRI reveals the dynamics of cognitive function", "type" : "article-journal" }, "uris" : [ "http://www.mendeley.com/documents/?uuid=9d350915-121b-347c-b309-39b65e58d97d" ] }, { "id" : "ITEM-3", "itemData" : { "DOI" : "10.1016/j.neuroimage.2011.03.039", "ISBN" : "1053-8119", "ISSN" : "10538119", "PMID" : "21421060", "abstract" : "The stop-signal task is a prototypical experiment to study cognitive processes that mediate successful performance in a rapidly changing environment. By means of simultaneous recording and combined analysis of electroencephalography and functional magnetic resonance imaging on single trial level, we provide a comprehensive view on brain responses related to performance monitoring in this task. Three types of event-related EEG components were analyzed: a go-related N2/P3-complex devoid of motor-inhibition, the stop-related N2/P3-complex and the error-related negativity with its consecutive error positivity. Relevant functional networks were identified by crossmodal correlation analyses in a parallel independent component analysis framework. Go-related potentials were associated with a midcingulate network known to participate in the processing of conflicts, a left-dominant somatosensory-motor network, and deactivations in visual cortices. Stop-related brain responses in association with the N2/P3-complex were seen with networks known to support motor and cognitive inhibition, including parts of the basal ganglia, the anterior midcingulate cortex and pre-supplementary motor area as well as the anterior insula. Error-related brain responses showed a similar constellation with additional recruitment of the posterior insula and the inferior frontal cortex. Our data clearly indicate that the pre-supplementary motor area is involved in inhibitory mechanisms but not in the processing of conflicts per se. ?? 2011 Elsevier Inc.", "author" : [ { "dropping-particle" : "", "family" : "Huster", "given" : "R. J.", "non-dropping-particle" : "", "parse-names" : false, "suffix" : "" }, { "dropping-particle" : "", "family" : "Eichele", "given" : "T.", "non-dropping-particle" : "", "parse-names" : false, "suffix" : "" }, { "dropping-particle" : "", "family" : "Enriquez-Geppert", "given" : "S.", "non-dropping-particle" : "", "parse-names" : false, "suffix" : "" }, { "dropping-particle" : "", "family" : "Wollbrink", "given" : "A.", "non-dropping-particle" : "", "parse-names" : false, "suffix" : "" }, { "dropping-particle" : "", "family" : "Kugel", "given" : "H.", "non-dropping-particle" : "", "parse-names" : false, "suffix" : "" }, { "dropping-particle" : "", "family" : "Konrad", "given" : "C.", "non-dropping-particle" : "", "parse-names" : false, "suffix" : "" }, { "dropping-particle" : "", "family" : "Pantev", "given" : "C.", "non-dropping-particle" : "", "parse-names" : false, "suffix" : "" } ], "container-title" : "NeuroImage", "id" : "ITEM-3", "issue" : "3", "issued" : { "date-parts" : [ [ "2011", "6" ] ] }, "page" : "1588-1597", "title" : "Multimodal imaging of functional networks and event-related potentials in performance monitoring", "type" : "article-journal", "volume" : "56" }, "uris" : [ "http://www.mendeley.com/documents/?uuid=75186cec-e724-3924-a21a-f2690370cee9" ] } ], "mendeley" : { "formattedCitation" : "(S Debener et al., 2006; R. J. Huster et al., 2011; T Murta, Hu, Tierney, Chaudhary, &amp; Walker, 2016)", "manualFormatting" : "(Debener et al., 2006; Huster et al., 2011; Murta, Hu, Tierney, Chaudhary, &amp; Walker, 2016)", "plainTextFormattedCitation" : "(S Debener et al., 2006; R. J. Huster et al., 2011; T Murta, Hu, Tierney, Chaudhary, &amp; Walker, 2016)", "previouslyFormattedCitation" : "(S Debener et al., 2006; R. J. Huster et al., 2011; T Murta, Hu, Tierney, Chaudhary, &amp; Walker, 2016)" }, "properties" : { "noteIndex" : 0 }, "schema" : "https://github.com/citation-style-language/schema/raw/master/csl-citation.json" }</w:instrText>
      </w:r>
      <w:r w:rsidRPr="00F4550C">
        <w:rPr>
          <w:rFonts w:ascii="Times New Roman" w:hAnsi="Times New Roman" w:cs="Times New Roman"/>
          <w:sz w:val="24"/>
        </w:rPr>
        <w:fldChar w:fldCharType="separate"/>
      </w:r>
      <w:r w:rsidRPr="00F4550C">
        <w:rPr>
          <w:rFonts w:ascii="Times New Roman" w:hAnsi="Times New Roman" w:cs="Times New Roman"/>
          <w:noProof/>
          <w:sz w:val="24"/>
        </w:rPr>
        <w:t>(Debener et al., 2006; Huster et al., 2011; Murta, Hu, Tierney, Chaudhary, &amp; Walker, 2016)</w:t>
      </w:r>
      <w:r w:rsidRPr="00F4550C">
        <w:rPr>
          <w:rFonts w:ascii="Times New Roman" w:hAnsi="Times New Roman" w:cs="Times New Roman"/>
          <w:sz w:val="24"/>
        </w:rPr>
        <w:fldChar w:fldCharType="end"/>
      </w:r>
      <w:r w:rsidRPr="00F4550C">
        <w:rPr>
          <w:rFonts w:ascii="Times New Roman" w:hAnsi="Times New Roman" w:cs="Times New Roman"/>
          <w:sz w:val="24"/>
        </w:rPr>
        <w:t xml:space="preserve">. </w:t>
      </w:r>
    </w:p>
    <w:p w:rsidR="004E6B29"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rPr>
        <w:t xml:space="preserve">Lastly, for simplicity only amplitude measures and functional contrasts derived from GLM parameter estimates have been considered for data fusion. However, the current state of literature suggests that amplitudes of ERPs actually have less in common with BOLD variation than oscillatory activity, such as ERSPs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"Murta", "given" : "T", "non-dropping-particle" : "", "parse-names" : false, "suffix" : "" }, { "dropping-particle" : "", "family" : "Chaudhary", "given" : "UJ", "non-dropping-particle" : "", "parse-names" : false, "suffix" : "" }, { "dropping-particle" : "", "family" : "Tierney", "given" : "T", "non-dropping-particle" : "", "parse-names" : false, "suffix" : "" }, { "dropping-particle" : "", "family" : "Dias", "given" : "A", "non-dropping-particle" : "", "parse-names" : false, "suffix" : "" }, { "dropping-particle" : "", "family" : "Leite", "given" : "M", "non-dropping-particle" : "", "parse-names" : false, "suffix" : "" } ], "id" : "ITEM-1", "issued" : { "date-parts" : [ [ "2016" ] ] }, "title" : "Phase-amplitude coupling and the BOLD signal: A simultaneous intracranial EEG (icEEG)-fMRI study in humans performing a finger-tapping task", "type" : "article-journal" }, "uris" : [ "http://www.mendeley.com/documents/?uuid=20c3bd0f-43fb-3c63-ba45-a7eb6e6b35f5" ] }, { "id" : "ITEM-2", "itemData" : { "DOI" : "10.1016/j.mri.2009.12.016", "ISSN" : "0730725X", "abstract" : "Functional magnetic resonance imaging (fMRI) based on the so-called blood oxygen level-dependent (BOLD) contrast is a powerful tool for studying brain function not only locally but also on the large scale. Most studies assume a simple relationship between neural and BOLD activity, in spite of the fact that it is important to elucidate how the \u201cwhen\u201d and \u201cwhat\u201d components of neural activity are correlated to the \u201cwhere\u201d of fMRI data. Here we conducted simultaneous recordings of neural and BOLD signal fluctuations in primary visual (V1) cortex of anesthetized monkeys. We explored the neurovascular relationship during periods of spontaneous activity by using temporal kernel canonical correlation analysis (tkCCA). tkCCA is a multivariate method that can take into account any features in the signals that univariate analysis cannot. The method detects filters in voxel space (for fMRI data) and in frequency\u2013time space (for neural data) that maximize the neurovascular correlation without any assumption of a hemodynamic response function (HRF). Our results showed a positive neurovascular coupling with a lag of 4\u20135 s and a larger contribution from local field potentials (LFPs) in the \u03b3 range than from low-frequency LFPs or spiking activity. The method also detected a higher correlation around the recording site in the concurrent spatial map, even though the pattern covered most of the occipital part of V1. These results are consistent with those of previous studies and represent the first multivariate analysis of intracranial electrophysiology and high-resolution fMRI.", "author" : [ { "dropping-particle" : "", "family" : "Murayama", "given" : "Yusuke", "non-dropping-particle" : "", "parse-names" : false, "suffix" : "" }, { "dropping-particle" : "", "family" : "Bie\u03b2mann", "given" : "Felix", "non-dropping-particle" : "", "parse-names" : false, "suffix" : "" }, { "dropping-particle" : "", "family" : "Meinecke", "given" : "Frank C.", "non-dropping-particle" : "", "parse-names" : false, "suffix" : "" }, { "dropping-particle" : "", "family" : "M\u00fcller", "given" : "Klaus-Robert", "non-dropping-particle" : "", "parse-names" : false, "suffix" : "" }, { "dropping-particle" : "", "family" : "Augath", "given" : "Mark", "non-dropping-particle" : "", "parse-names" : false, "suffix" : "" }, { "dropping-particle" : "", "family" : "Oeltermann", "given" : "Axel", "non-dropping-particle" : "", "parse-names" : false, "suffix" : "" }, { "dropping-particle" : "", "family" : "Logothetis", "given" : "Nikos K.", "non-dropping-particle" : "", "parse-names" : false, "suffix" : "" } ], "container-title" : "Magnetic Resonance Imaging", "id" : "ITEM-2", "issue" : "8", "issued" : { "date-parts" : [ [ "2010" ] ] }, "page" : "1095-1103", "title" : "Relationship between neural and hemodynamic signals during spontaneous activity studied with temporal kernel CCA", "type" : "article-journal", "volume" : "28" }, "uris" : [ "http://www.mendeley.com/documents/?uuid=7a9a6522-1f58-3207-8c91-67253565bca2" ] }, { "id" : "ITEM-3", "itemData" : { "DOI" : "10.1523/JNEUROSCI.3985-11.2012", "ISSN" : "0270-6474", "PMID" : "22279224", "abstract" : "There is growing evidence that several components of the mass neural activity contributing to the local field potential (LFP) can be partly separated by decomposing the LFP into nonoverlapping frequency bands. Although the blood oxygen level-dependent (BOLD) signal has been found to correlate preferentially with specific frequency bands of the LFP, it is still unclear whether the BOLD signal relates to the activity expressed by each LFP band independently of the others or if, instead, it also reflects specific relationships among different bands. We investigated these issues by recording, simultaneously and with high spatiotemporal resolution, BOLD signal and LFP during spontaneous activity in early visual cortices of anesthetized monkeys (Macaca mulatta). We used information theory to characterize the statistical dependency between BOLD and LFP. We found that the alpha (8-12 Hz), beta (18-30 Hz), and gamma (40-100 Hz) LFP bands were informative about the BOLD signal. In agreement with previous studies, gamma was the most informative band. Both increases and decreases in BOLD signal reliably followed increases and decreases in gamma power. However, both alpha and beta power signals carried information about BOLD that was largely complementary to that carried by gamma power. In particular, the relationship between alpha and gamma power was reflected in the amplitude of the BOLD signal, while the relationship between beta and gamma bands was reflected in the latency of BOLD with respect to significant changes in gamma power. These results lay the basis for identifying contributions of different neural pathways to cortical processing using fMRI.", "author" : [ { "dropping-particle" : "", "family" : "Magri", "given" : "C.", "non-dropping-particle" : "", "parse-names" : false, "suffix" : "" }, { "dropping-particle" : "", "family" : "Schridde", "given" : "U.", "non-dropping-particle" : "", "parse-names" : false, "suffix" : "" }, { "dropping-particle" : "", "family" : "Murayama", "given" : "Y.", "non-dropping-particle" : "", "parse-names" : false, "suffix" : "" }, { "dropping-particle" : "", "family" : "Panzeri", "given" : "S.", "non-dropping-particle" : "", "parse-names" : false, "suffix" : "" }, { "dropping-particle" : "", "family" : "Logothetis", "given" : "N. K.", "non-dropping-particle" : "", "parse-names" : false, "suffix" : "" } ], "container-title" : "Journal of Neuroscience", "id" : "ITEM-3", "issue" : "4", "issued" : { "date-parts" : [ [ "2012", "1", "25" ] ] }, "page" : "1395-1407", "title" : "The Amplitude and Timing of the BOLD Signal Reflects the Relationship between Local Field Potential Power at Different Frequencies", "type" : "article-journal", "volume" : "32" }, "uris" : [ "http://www.mendeley.com/documents/?uuid=bab8fa9a-dcd7-3af7-87ec-23ad0911fa30" ] } ], "mendeley" : { "formattedCitation" : "(Magri, Schridde, Murayama, Panzeri, &amp; Logothetis, 2012; Murayama et al., 2010; T Murta, Chaudhary, Tierney, Dias, &amp; Leite, 2016)", "manualFormatting" : "(Magri, Schridde, Murayama, Panzeri, &amp; Logothetis, 2012; Murayama et al., 2010; Murta, Chaudhary, Tierney, Dias, &amp; Leite, 2016)", "plainTextFormattedCitation" : "(Magri, Schridde, Murayama, Panzeri, &amp; Logothetis, 2012; Murayama et al., 2010; T Murta, Chaudhary, Tierney, Dias, &amp; Leite, 2016)", "previouslyFormattedCitation" : "(Magri, Schridde, Murayama, Panzeri, &amp; Logothetis, 2012; Murayama et al., 2010; T Murta, Chaudhary, Tierney, Dias, &amp; Leite, 2016)" }, "properties" : { "noteIndex" : 0 }, "schema" : "https://github.com/citation-style-language/schema/raw/master/csl-citation.json" }</w:instrText>
      </w:r>
      <w:r>
        <w:rPr>
          <w:rFonts w:ascii="Times New Roman" w:hAnsi="Times New Roman" w:cs="Times New Roman"/>
          <w:sz w:val="24"/>
        </w:rPr>
        <w:fldChar w:fldCharType="separate"/>
      </w:r>
      <w:r w:rsidRPr="005F7398">
        <w:rPr>
          <w:rFonts w:ascii="Times New Roman" w:hAnsi="Times New Roman" w:cs="Times New Roman"/>
          <w:noProof/>
          <w:sz w:val="24"/>
        </w:rPr>
        <w:t>(Magri, Schridde, Murayama, Panzeri, &amp; Logothetis,</w:t>
      </w:r>
      <w:r>
        <w:rPr>
          <w:rFonts w:ascii="Times New Roman" w:hAnsi="Times New Roman" w:cs="Times New Roman"/>
          <w:noProof/>
          <w:sz w:val="24"/>
        </w:rPr>
        <w:t xml:space="preserve"> 2012; Murayama et al., 2010; </w:t>
      </w:r>
      <w:r w:rsidRPr="005F7398">
        <w:rPr>
          <w:rFonts w:ascii="Times New Roman" w:hAnsi="Times New Roman" w:cs="Times New Roman"/>
          <w:noProof/>
          <w:sz w:val="24"/>
        </w:rPr>
        <w:t>Murta, Chaudhary, Tierney, Dias, &amp; Leite, 2016)</w:t>
      </w:r>
      <w:r>
        <w:rPr>
          <w:rFonts w:ascii="Times New Roman" w:hAnsi="Times New Roman" w:cs="Times New Roman"/>
          <w:sz w:val="24"/>
        </w:rPr>
        <w:fldChar w:fldCharType="end"/>
      </w:r>
      <w:r>
        <w:rPr>
          <w:rFonts w:ascii="Times New Roman" w:hAnsi="Times New Roman" w:cs="Times New Roman"/>
          <w:sz w:val="24"/>
        </w:rPr>
        <w:t xml:space="preserve">. For instance, </w:t>
      </w:r>
      <w:proofErr w:type="spellStart"/>
      <w:r>
        <w:rPr>
          <w:rFonts w:ascii="Times New Roman" w:hAnsi="Times New Roman" w:cs="Times New Roman"/>
          <w:sz w:val="24"/>
        </w:rPr>
        <w:t>Murta</w:t>
      </w:r>
      <w:proofErr w:type="spellEnd"/>
      <w:r>
        <w:rPr>
          <w:rFonts w:ascii="Times New Roman" w:hAnsi="Times New Roman" w:cs="Times New Roman"/>
          <w:sz w:val="24"/>
        </w:rPr>
        <w:t xml:space="preserve"> et al.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"author" : [ { "dropping-particle" : "", "family" : "Murta", "given" : "T", "non-dropping-particle" : "", "parse-names" : false, "suffix" : "" }, { "dropping-particle" : "", "family" : "Chaudhary", "given" : "UJ", "non-dropping-particle" : "", "parse-names" : false, "suffix" : "" }, { "dropping-particle" : "", "family" : "Tierney", "given" : "T", "non-dropping-particle" : "", "parse-names" : false, "suffix" : "" }, { "dropping-particle" : "", "family" : "Dias", "given" : "A", "non-dropping-particle" : "", "parse-names" : false, "suffix" : "" }, { "dropping-particle" : "", "family" : "Leite", "given" : "M", "non-dropping-particle" : "", "parse-names" : false, "suffix" : "" } ], "id" : "ITEM-1", "issued" : { "date-parts" : [ [ "2016" ] ] }, "title" : "Phase-amplitude coupling and the BOLD signal: A simultaneous intracranial EEG (icEEG)-fMRI study in humans performing a finger-tapping task", "type" : "article-journal" }, "uris" : [ "http://www.mendeley.com/documents/?uuid=20c3bd0f-43fb-3c63-ba45-a7eb6e6b35f5" ] }, { "id" : "ITEM-2", "itemData" : { "DOI" : "10.1002/hbm.22623", "ISSN" : "10659471", "author" : [ { "dropping-particle" : "", "family" : "Murta", "given" : "Teresa", "non-dropping-particle" : "", "parse-names" : false, "suffix" : "" }, { "dropping-particle" : "", "family" : "Leite", "given" : "Marco", "non-dropping-particle" : "", "parse-names" : false, "suffix" : "" }, { "dropping-particle" : "", "family" : "Carmichael", "given" : "David W.", "non-dropping-particle" : "", "parse-names" : false, "suffix" : "" }, { "dropping-particle" : "", "family" : "Figueiredo", "given" : "Patr\u00edcia", "non-dropping-particle" : "", "parse-names" : false, "suffix" : "" }, { "dropping-particle" : "", "family" : "Lemieux", "given" : "Louis", "non-dropping-particle" : "", "parse-names" : false, "suffix" : "" } ], "container-title" : "Human Brain Mapping", "id" : "ITEM-2", "issue" : "1", "issued" : { "date-parts" : [ [ "2015", "1", "1" ] ] }, "page" : "391-414", "title" : "Electrophysiological correlates of the BOLD signal for EEG-informed fMRI", "type" : "article-journal", "volume" : "36" }, "uris" : [ "http://www.mendeley.com/documents/?uuid=30ba79df-1c47-31d5-b339-19165029ca48" ] } ], "mendeley" : { "formattedCitation" : "(T Murta, Chaudhary, et al., 2016; Teresa Murta, Leite, Carmichael, Figueiredo, &amp; Lemieux, 2015)", "manualFormatting" : "(2016, 2015)", "plainTextFormattedCitation" : "(T Murta, Chaudhary, et al., 2016; Teresa Murta, Leite, Carmichael, Figueiredo, &amp; Lemieux, 2015)", "previouslyFormattedCitation" : "(T Murta, Chaudhary, et al., 2016; Teresa Murta, Leite, Carmichael, Figueiredo, &amp; Lemieux, 2015)" }, "properties" : { "noteIndex" : 0 }, "schema" : "https://github.com/citation-style-language/schema/raw/master/csl-citation.json" }</w:instrText>
      </w:r>
      <w:r>
        <w:rPr>
          <w:rFonts w:ascii="Times New Roman" w:hAnsi="Times New Roman" w:cs="Times New Roman"/>
          <w:sz w:val="24"/>
        </w:rPr>
        <w:fldChar w:fldCharType="separate"/>
      </w:r>
      <w:r w:rsidRPr="005F7398">
        <w:rPr>
          <w:rFonts w:ascii="Times New Roman" w:hAnsi="Times New Roman" w:cs="Times New Roman"/>
          <w:noProof/>
          <w:sz w:val="24"/>
        </w:rPr>
        <w:t>(</w:t>
      </w:r>
      <w:r>
        <w:rPr>
          <w:rFonts w:ascii="Times New Roman" w:hAnsi="Times New Roman" w:cs="Times New Roman"/>
          <w:noProof/>
          <w:sz w:val="24"/>
        </w:rPr>
        <w:t>2016,</w:t>
      </w:r>
      <w:r w:rsidRPr="005F7398">
        <w:rPr>
          <w:rFonts w:ascii="Times New Roman" w:hAnsi="Times New Roman" w:cs="Times New Roman"/>
          <w:noProof/>
          <w:sz w:val="24"/>
        </w:rPr>
        <w:t xml:space="preserve"> 2015)</w:t>
      </w:r>
      <w:r>
        <w:rPr>
          <w:rFonts w:ascii="Times New Roman" w:hAnsi="Times New Roman" w:cs="Times New Roman"/>
          <w:sz w:val="24"/>
        </w:rPr>
        <w:fldChar w:fldCharType="end"/>
      </w:r>
      <w:r>
        <w:rPr>
          <w:rFonts w:ascii="Times New Roman" w:hAnsi="Times New Roman" w:cs="Times New Roman"/>
          <w:sz w:val="24"/>
        </w:rPr>
        <w:t xml:space="preserve"> were able to demonstrate that when entered into multiple GLM models, predictors derived either from single frequency band power or phase-amplitude coupling strength could better explain variance in amplitude fluctuation of the BOLD. As to replicate this finding and to benefit from potentially better correlation of signals, in the final data fusion approach oscillatory measures from the EEG shall be included.</w:t>
      </w:r>
    </w:p>
    <w:p w:rsidR="004E6B29" w:rsidRPr="00F4550C"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rPr>
        <w:t xml:space="preserve">Of course, when discussing single trial measures, one would be amiss not to pay attention to properties of single trial estimates in the fMRI. In fMRI these crucially depend on the type of experiment. A high frequency of modeled trails entails a high autocorrelation and inflated inter-trial similarity. Furthermore, in designs relying on a high amount of trials or a poor signal to noise ratio, due to, for instance, a weak activation signal, results like functional contrasts drawn for each trial can be highly unstable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"10.1016/j.neuroimage.2011.08.076", "ISSN" : "1095-9572", "PMID" : "21924359", "abstract" : "Use of multivoxel pattern analysis (MVPA) to predict the cognitive state of a subject during task performance has become a popular focus of fMRI studies. The input to these analyses consists of activation patterns corresponding to different tasks or stimulus types. These activation patterns are fairly straightforward to calculate for blocked trials or slow event-related designs, but for rapid event-related designs the evoked BOLD signal for adjacent trials will overlap in time, complicating the identification of signal unique to specific trials. Rapid event-related designs are often preferred because they allow for more stimuli to be presented and subjects tend to be more focused on the task, and thus it would be beneficial to be able to use these types of designs in MVPA analyses. The present work compares 8 different models for estimating trial-by-trial activation patterns for a range of rapid event-related designs varying by interstimulus interval and signal-to-noise ratio. The most effective approach obtains each trial's estimate through a general linear model including a regressor for that trial as well as another regressor for all other trials. Through the analysis of both simulated and real data we have found that this model shows some improvement over the standard approaches for obtaining activation patterns. The resulting trial-by-trial estimates are more representative of the true activation magnitudes, leading to a boost in classification accuracy in fast event-related designs with higher signal-to-noise. This provides the potential for fMRI studies that allow simultaneous optimization of both univariate and MVPA approaches.", "author" : [ { "dropping-particle" : "", "family" : "Mumford", "given" : "Jeanette A", "non-dropping-particle" : "", "parse-names" : false, "suffix" : "" }, { "dropping-particle" : "", "family" : "Turner", "given" : "Benjamin O", "non-dropping-particle" : "", "parse-names" : false, "suffix" : "" }, { "dropping-particle" : "", "family" : "Ashby", "given" : "F Gregory", "non-dropping-particle" : "", "parse-names" : false, "suffix" : "" }, { "dropping-particle" : "", "family" : "Poldrack", "given" : "Russell A", "non-dropping-particle" : "", "parse-names" : false, "suffix" : "" } ], "container-title" : "NeuroImage", "id" : "ITEM-1", "issue" : "3", "issued" : { "date-parts" : [ [ "2012", "2", "1" ] ] }, "page" : "2636-43", "publisher" : "NIH Public Access", "title" : "Deconvolving BOLD activation in event-related designs for multivoxel pattern classification analyses.", "type" : "article-journal", "volume" : "59" }, "uris" : [ "http://www.mendeley.com/documents/?uuid=e02c1d88-9a02-3ebd-af0a-d23b9e7efb6b" ] }, { "id" : "ITEM-2", "itemData" : { "DOI" : "10.1016/j.neuroimage.2014.09.026", "abstract" : "a b s t r a c t A prerequisite for a pattern analysis using functional magnetic resonance imaging (fMRI) data is estimating the patterns from time series data, which then are input into the pattern analysis. Here we focus on how the combi-nation of study design (order and spacing of trials) with pattern estimator impacts the Type I error rate of the subsequent pattern analysis. When Type I errors are inflated, the results are no longer valid, so this work serves as a guide for designing and analyzing MVPA studies with controlled false positive rates. The MVPA strategies examined are pattern classification and similarity, utilizing single trial activation patterns from the same functional run. Primarily focusing on the Least Squares Single and Least Square All pattern estimators, we show that collinear-ities in the models, along with temporal autocorrelation, can cause false positive correlations between activation pattern estimates that adversely impact the false positive rates of pattern similarity and classification analyses. It may seem intuitive that increasing the interstimulus interval (ISI) would alleviate this issue, but remaining weak correlations between activation patterns persist and have a strong influence in pattern similarity analyses. Pattern similarity analyses using only activation patterns estimated from the same functional run of data are susceptible to inflated false positives unless trials are randomly ordered, with a different randomization for each subject. In other cases, where there is any structure to trial order, valid pattern similarity analysis results can only be obtained if similarity computations are restricted to pairs of activation patterns from independent runs. Likewise, for pattern classification, false positives are minimized when the testing and training sets in cross validation do not contain patterns estimated from the same run.", "author" : [ { "dropping-particle" : "", "family" : "Mumford", "given" : "Jeanette A", "non-dropping-particle" : "", "parse-names" : false, "suffix" : "" }, { "dropping-particle" : "", "family" : "Davis", "given" : "Tyler", "non-dropping-particle" : "", "parse-names" : false, "suffix" : "" }, { "dropping-particle" : "", "family" : "Poldrack", "given" : "Russell A", "non-dropping-particle" : "", "parse-names" : false, "suffix" : "" } ], "container-title" : "NeuroImage", "id" : "ITEM-2", "issued" : { "date-parts" : [ [ "2014" ] ] }, "page" : "130-138", "title" : "The impact of study design on pattern estimation for single-trial multivariate pattern analysis", "type" : "article-journal", "volume" : "103" }, "uris" : [ "http://www.mendeley.com/documents/?uuid=f6bf1de6-dc55-307b-82fe-22d0d55107d4" ] }, { "id" : "ITEM-3", "itemData" : { "DOI" : "10.1016/j.neuroimage.2014.04.037", "ISSN" : "1095-9572", "PMID" : "24768930", "abstract" : "Multi-voxel pattern analysis (MVPA) has led to major changes in how fMRI data are analyzed and interpreted. Many studies now report both MVPA results and results from standard univariate voxel-wise analysis, often with the goal of drawing different conclusions from each. Because MVPA results can be sensitive to latent multidimensional representations and processes whereas univariate voxel-wise analysis cannot, one conclusion that is often drawn when MVPA and univariate results differ is that the activation patterns underlying MVPA results contain a multidimensional code. In the current study, we conducted simulations to formally test this assumption. Our findings reveal that MVPA tests are sensitive to the magnitude of voxel-level variability in the effect of a condition within subjects, even when the same linear relationship is coded in all voxels. We also find that MVPA is insensitive to subject-level variability in mean activation across an ROI, which is the primary variance component of interest in many standard univariate tests. Together, these results illustrate that differences between MVPA and univariate tests do not afford conclusions about the nature or dimensionality of the neural code. Instead, targeted tests of the informational content and/or dimensionality of activation patterns are critical for drawing strong conclusions about the representational codes that are indicated by significant MVPA results.", "author" : [ { "dropping-particle" : "", "family" : "Davis", "given" : "Tyler", "non-dropping-particle" : "", "parse-names" : false, "suffix" : "" }, { "dropping-particle" : "", "family" : "LaRocque", "given" : "Karen F", "non-dropping-particle" : "", "parse-names" : false, "suffix" : "" }, { "dropping-particle" : "", "family" : "Mumford", "given" : "Jeanette A", "non-dropping-particle" : "", "parse-names" : false, "suffix" : "" }, { "dropping-particle" : "", "family" : "Norman", "given" : "Kenneth A", "non-dropping-particle" : "", "parse-names" : false, "suffix" : "" }, { "dropping-particle" : "", "family" : "Wagner", "given" : "Anthony D", "non-dropping-particle" : "", "parse-names" : false, "suffix" : "" }, { "dropping-particle" : "", "family" : "Poldrack", "given" : "Russell A", "non-dropping-particle" : "", "parse-names" : false, "suffix" : "" } ], "container-title" : "NeuroImage", "id" : "ITEM-3", "issued" : { "date-parts" : [ [ "2014", "8", "15" ] ] }, "page" : "271-83", "publisher" : "NIH Public Access", "title" : "What do differences between multi-voxel and univariate analysis mean? How subject-, voxel-, and trial-level variance impact fMRI analysis.", "type" : "article-journal", "volume" : "97" }, "uris" : [ "http://www.mendeley.com/documents/?uuid=7b5fb702-c4e2-3f14-a69b-f424c8dfa2f1" ] } ], "mendeley" : { "formattedCitation" : "(Davis et al., 2014; Mumford, Davis, &amp; Poldrack, 2014; Mumford, Turner, Ashby, &amp; Poldrack, 2012)", "manualFormatting" : "(Mumford, Davis, &amp; Poldrack, 2014; Mumford, Turner, Ashby, &amp; Poldrack, 2012)", "plainTextFormattedCitation" : "(Davis et al., 2014; Mumford, Davis, &amp; Poldrack, 2014; Mumford, Turner, Ashby, &amp; Poldrack, 2012)", "previouslyFormattedCitation" : "(Davis et al., 2014; Mumford, Davis, &amp; Poldrack, 2014; Mumford, Turner, Ashby, &amp; Poldrack, 2012)" }, "properties" : { "noteIndex" : 0 }, "schema" : "https://github.com/citation-style-language/schema/raw/master/csl-citation.json" }</w:instrText>
      </w:r>
      <w:r>
        <w:rPr>
          <w:rFonts w:ascii="Times New Roman" w:hAnsi="Times New Roman" w:cs="Times New Roman"/>
          <w:sz w:val="24"/>
        </w:rPr>
        <w:fldChar w:fldCharType="separate"/>
      </w:r>
      <w:r>
        <w:rPr>
          <w:rFonts w:ascii="Times New Roman" w:hAnsi="Times New Roman" w:cs="Times New Roman"/>
          <w:noProof/>
          <w:sz w:val="24"/>
        </w:rPr>
        <w:t>(</w:t>
      </w:r>
      <w:r w:rsidRPr="00590457">
        <w:rPr>
          <w:rFonts w:ascii="Times New Roman" w:hAnsi="Times New Roman" w:cs="Times New Roman"/>
          <w:noProof/>
          <w:sz w:val="24"/>
        </w:rPr>
        <w:t>Mumford, Davis, &amp; Poldrack, 2014; Mumford, Turner, Ashby, &amp; Poldrack, 2012)</w:t>
      </w:r>
      <w:r>
        <w:rPr>
          <w:rFonts w:ascii="Times New Roman" w:hAnsi="Times New Roman" w:cs="Times New Roman"/>
          <w:sz w:val="24"/>
        </w:rPr>
        <w:fldChar w:fldCharType="end"/>
      </w:r>
      <w:r>
        <w:rPr>
          <w:rFonts w:ascii="Times New Roman" w:hAnsi="Times New Roman" w:cs="Times New Roman"/>
          <w:sz w:val="24"/>
        </w:rPr>
        <w:t>.</w:t>
      </w:r>
    </w:p>
    <w:p w:rsidR="004E6B29" w:rsidRPr="00F4550C" w:rsidRDefault="004E6B29" w:rsidP="004E6B29">
      <w:pPr>
        <w:spacing w:after="0" w:line="360" w:lineRule="auto"/>
        <w:ind w:firstLine="425"/>
        <w:jc w:val="both"/>
        <w:rPr>
          <w:rFonts w:ascii="Times New Roman" w:hAnsi="Times New Roman" w:cs="Times New Roman"/>
          <w:sz w:val="24"/>
        </w:rPr>
      </w:pPr>
    </w:p>
    <w:p w:rsidR="004E6B29" w:rsidRPr="00F4550C" w:rsidRDefault="004E6B29" w:rsidP="004E6B29">
      <w:pPr>
        <w:pStyle w:val="Heading3"/>
        <w:numPr>
          <w:ilvl w:val="2"/>
          <w:numId w:val="4"/>
        </w:numPr>
        <w:jc w:val="both"/>
        <w:rPr>
          <w:rFonts w:ascii="Times New Roman" w:hAnsi="Times New Roman" w:cs="Times New Roman"/>
          <w:color w:val="auto"/>
        </w:rPr>
      </w:pPr>
      <w:bookmarkStart w:id="23" w:name="_Ref509917215"/>
      <w:bookmarkStart w:id="24" w:name="_Toc513784789"/>
      <w:r w:rsidRPr="00F4550C">
        <w:rPr>
          <w:rFonts w:ascii="Times New Roman" w:hAnsi="Times New Roman" w:cs="Times New Roman"/>
          <w:color w:val="auto"/>
        </w:rPr>
        <w:lastRenderedPageBreak/>
        <w:t>Multiway Partial Least Squares for EEG and fMRI</w:t>
      </w:r>
      <w:bookmarkEnd w:id="23"/>
      <w:bookmarkEnd w:id="24"/>
    </w:p>
    <w:p w:rsidR="004E6B29" w:rsidRPr="00F4550C"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Multiway Partial Least Squares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"10.1016/j.neuroimage.2004.03.038", "ISBN" : "1053-8119", "ISSN" : "10538119", "PMID" : "15219575",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\u00a9 2004 Elsevier Inc. All rights reserved.", "author"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"NeuroImage", "id" : "ITEM-1", "issue" : "3", "issued" : { "date-parts" : [ [ "2004" ] ] }, "page" : "1023-1034", "title" : "Concurrent EEG/fMRI analysis by multiway Partial Least Squares", "type" : "article-journal", "volume" : "22" }, "uris" : [ "http://www.mendeley.com/documents/?uuid=63aed632-c909-30e7-86b7-1cd962665610" ] }, { "id" : "ITEM-2", "itemData" : { "DOI" : "10.1002/(SICI)1099-128X(199601)10:1&lt;47::AID-CEM400&gt;3.0.CO;2-C", "ISSN" : "0886-9383", "author" : [ { "dropping-particle" : "", "family" : "Bro", "given" : "Rasmus", "non-dropping-particle" : "", "parse-names" : false, "suffix" : "" } ], "container-title" : "Journal of Chemometrics", "id" : "ITEM-2", "issue" : "1", "issued" : { "date-parts" : [ [ "1996", "1", "1" ] ] }, "page" : "47-61", "publisher" : "John Wiley &amp; Sons, Ltd.", "title" : "Multiway calibration. Multilinear PLS", "type" : "article-journal", "volume" : "10" }, "uris" : [ "http://www.mendeley.com/documents/?uuid=5e8875e0-bdff-3807-950f-9c0268a83c3c" ] }, { "id" : "ITEM-3",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"ITEM-3", "issue" : "3 I", "issued" : { "date-parts" : [ [ "1996" ] ] }, "page" : "143-157", "title" : "Spatial pattern analysis of functional brain images using partial least squares", "type" : "article-journal", "volume" : "3" }, "uris" : [ "http://www.mendeley.com/documents/?uuid=64591f9b-9282-3ee2-a693-a7ea1a414ced" ] } ], "mendeley" : { "formattedCitation" : "(Bro, 1996; Mart\u00ednez-Montes, Vald\u00e9s-Sosa, Miwakeichi, Goldman, &amp; Cohen, 2004; A. R. McIntosh, Bookstein, Haxby, &amp; Grady, 1996)", "manualFormatting" : "(N-PLS, Bro, 1996; Mazziotta et al., 2004; McIntosh, Bookstein, Haxby, &amp; Grady, 1996)", "plainTextFormattedCitation" : "(Bro, 1996; Mart\u00ednez-Montes, Vald\u00e9s-Sosa, Miwakeichi, Goldman, &amp; Cohen, 2004; A. R. McIntosh, Bookstein, Haxby, &amp; Grady, 1996)", "previouslyFormattedCitation" : "(Bro, 1996; Mart\u00ednez-Montes, Vald\u00e9s-Sosa, Miwakeichi, Goldman, &amp; Cohen, 2004; A. R. McIntosh, Bookstein, Haxby, &amp; Grady, 1996)" }, "properties" : { "noteIndex" : 0 }, "schema" : "https://github.com/citation-style-language/schema/raw/master/csl-citation.json" }</w:instrText>
      </w:r>
      <w:r>
        <w:rPr>
          <w:rFonts w:ascii="Times New Roman" w:hAnsi="Times New Roman" w:cs="Times New Roman"/>
          <w:sz w:val="24"/>
          <w:szCs w:val="24"/>
        </w:rPr>
        <w:fldChar w:fldCharType="separate"/>
      </w:r>
      <w:r w:rsidRPr="001F1D0D">
        <w:rPr>
          <w:rFonts w:ascii="Times New Roman" w:hAnsi="Times New Roman" w:cs="Times New Roman"/>
          <w:noProof/>
          <w:sz w:val="24"/>
          <w:szCs w:val="24"/>
        </w:rPr>
        <w:t>(</w:t>
      </w:r>
      <w:r>
        <w:rPr>
          <w:rFonts w:ascii="Times New Roman" w:hAnsi="Times New Roman" w:cs="Times New Roman"/>
          <w:noProof/>
          <w:sz w:val="24"/>
          <w:szCs w:val="24"/>
        </w:rPr>
        <w:t xml:space="preserve">N-PLS, </w:t>
      </w:r>
      <w:r w:rsidRPr="001F1D0D">
        <w:rPr>
          <w:rFonts w:ascii="Times New Roman" w:hAnsi="Times New Roman" w:cs="Times New Roman"/>
          <w:noProof/>
          <w:sz w:val="24"/>
          <w:szCs w:val="24"/>
        </w:rPr>
        <w:t>Bro, 1996</w:t>
      </w:r>
      <w:r>
        <w:rPr>
          <w:rFonts w:ascii="Times New Roman" w:hAnsi="Times New Roman" w:cs="Times New Roman"/>
          <w:noProof/>
          <w:sz w:val="24"/>
          <w:szCs w:val="24"/>
        </w:rPr>
        <w:t xml:space="preserve">; Mazziotta et al., 2004; </w:t>
      </w:r>
      <w:r w:rsidRPr="001F1D0D">
        <w:rPr>
          <w:rFonts w:ascii="Times New Roman" w:hAnsi="Times New Roman" w:cs="Times New Roman"/>
          <w:noProof/>
          <w:sz w:val="24"/>
          <w:szCs w:val="24"/>
        </w:rPr>
        <w:t>McIntosh, Bookstein, Haxby, &amp; Grady, 1996)</w:t>
      </w:r>
      <w:r>
        <w:rPr>
          <w:rFonts w:ascii="Times New Roman" w:hAnsi="Times New Roman" w:cs="Times New Roman"/>
          <w:sz w:val="24"/>
          <w:szCs w:val="24"/>
        </w:rPr>
        <w:fldChar w:fldCharType="end"/>
      </w:r>
      <w:r w:rsidRPr="00F4550C">
        <w:rPr>
          <w:rFonts w:ascii="Times New Roman" w:hAnsi="Times New Roman" w:cs="Times New Roman"/>
          <w:sz w:val="24"/>
          <w:szCs w:val="24"/>
        </w:rPr>
        <w:t xml:space="preserve">, like </w:t>
      </w:r>
      <w:proofErr w:type="spellStart"/>
      <w:r w:rsidRPr="00F4550C">
        <w:rPr>
          <w:rFonts w:ascii="Times New Roman" w:hAnsi="Times New Roman" w:cs="Times New Roman"/>
          <w:sz w:val="24"/>
          <w:szCs w:val="24"/>
        </w:rPr>
        <w:t>jICA</w:t>
      </w:r>
      <w:proofErr w:type="spellEnd"/>
      <w:r w:rsidRPr="00F4550C">
        <w:rPr>
          <w:rFonts w:ascii="Times New Roman" w:hAnsi="Times New Roman" w:cs="Times New Roman"/>
          <w:sz w:val="24"/>
          <w:szCs w:val="24"/>
        </w:rPr>
        <w:t xml:space="preserve">, is a blind source separation method that lends itself ideally to explaining </w:t>
      </w:r>
      <w:proofErr w:type="spellStart"/>
      <w:r w:rsidRPr="00F4550C">
        <w:rPr>
          <w:rFonts w:ascii="Times New Roman" w:hAnsi="Times New Roman" w:cs="Times New Roman"/>
          <w:sz w:val="24"/>
          <w:szCs w:val="24"/>
        </w:rPr>
        <w:t>spatio</w:t>
      </w:r>
      <w:proofErr w:type="spellEnd"/>
      <w:r w:rsidRPr="00F4550C">
        <w:rPr>
          <w:rFonts w:ascii="Times New Roman" w:hAnsi="Times New Roman" w:cs="Times New Roman"/>
          <w:sz w:val="24"/>
          <w:szCs w:val="24"/>
        </w:rPr>
        <w:t>-temporal, linear relationships between data sets.</w:t>
      </w:r>
      <w:r>
        <w:rPr>
          <w:rFonts w:ascii="Times New Roman" w:hAnsi="Times New Roman" w:cs="Times New Roman"/>
          <w:sz w:val="24"/>
          <w:szCs w:val="24"/>
        </w:rPr>
        <w:t xml:space="preserve"> Depending on the subtype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"10.1016/j.neuroimage.2010.07.034", "abstract" : "a b s t r a c t Partial Least Squares (PLS) methods are particularly suited to the analysis of relationships between measures of brain activity and of behavior or experimental design. In neuroimaging, PLS refers to two related methods: (1) symmetric PLS or Partial Least Squares Correlation (PLSC), and (2) asymmetric PLS or Partial Least Squares Regression (PLSR). The most popular (by far) version of PLS for neuroimaging is PLSC. It exists in several varieties based on the type of data that are related to brain activity: behavior PLSC analyzes the relationship between brain activity and behavioral data, task PLSC analyzes how brain activity relates to pre-defined categories or experimental design, seed PLSC analyzes the pattern of connectivity between brain regions, and multi-block or multi-table PLSC integrates one or more of these varieties in a common analysis. PLSR, in contrast to PLSC, is a predictive technique which, typically, predicts behavior (or design) from brain activity. For both PLS methods, statistical inferences are implemented using cross-validation techniques to identify significant patterns of voxel activation. This paper presents both PLS methods and illustrates them with small numerical examples and typical applications in neuroimaging.", "author" : [ { "dropping-particle" : "", "family" : "Krishnan", "given" : "Anjali", "non-dropping-particle" : "", "parse-names" : false, "suffix" : "" }, { "dropping-particle" : "", "family" : "Williams", "given" : "Lynne J", "non-dropping-particle" : "", "parse-names" : false, "suffix" : "" }, { "dropping-particle" : "", "family" : "Mcintosh", "given" : "Anthony Randal", "non-dropping-particle" : "", "parse-names" : false, "suffix" : "" }, { "dropping-particle" : "", "family" : "Abdi", "given" : "Herv\u00e9", "non-dropping-particle" : "", "parse-names" : false, "suffix" : "" } ], "container-title" : "NeuroImage", "id" : "ITEM-1", "issued" : { "date-parts" : [ [ "2010" ] ] }, "title" : "Partial Least Squares (PLS) methods for neuroimaging: A tutorial and review path modeling PLS Symmetric PLS Asymmetric PLS Task PLS Behavior PLS Seed PLS Multi-block PLS Multi-table PLS Canonical variate analysis Co-inertia analysis Multiple factor analysis STATIS Barycentric discriminant analysis Multiple factor analysis Common factor analysis", "type" : "article-journal" }, "uris" : [ "http://www.mendeley.com/documents/?uuid=8ec1aa2e-c0ad-32fb-997f-0430dbebb179" ] } ], "mendeley" : { "formattedCitation" : "(Krishnan, Williams, Mcintosh, &amp; Abdi, 2010)", "manualFormatting" : "(for an overview see Krishnan, Williams, Mcintosh, &amp; Abdi, 2010)", "plainTextFormattedCitation" : "(Krishnan, Williams, Mcintosh, &amp; Abdi, 2010)", "previouslyFormattedCitation" : "(Krishnan, Williams, Mcintosh, &amp; Abdi, 2010)" }, "properties" : { "noteIndex" : 0 }, "schema" : "https://github.com/citation-style-language/schema/raw/master/csl-citation.json" }</w:instrText>
      </w:r>
      <w:r>
        <w:rPr>
          <w:rFonts w:ascii="Times New Roman" w:hAnsi="Times New Roman" w:cs="Times New Roman"/>
          <w:sz w:val="24"/>
          <w:szCs w:val="24"/>
        </w:rPr>
        <w:fldChar w:fldCharType="separate"/>
      </w:r>
      <w:r w:rsidRPr="00356E7B">
        <w:rPr>
          <w:rFonts w:ascii="Times New Roman" w:hAnsi="Times New Roman" w:cs="Times New Roman"/>
          <w:noProof/>
          <w:sz w:val="24"/>
          <w:szCs w:val="24"/>
        </w:rPr>
        <w:t>(</w:t>
      </w:r>
      <w:r>
        <w:rPr>
          <w:rFonts w:ascii="Times New Roman" w:hAnsi="Times New Roman" w:cs="Times New Roman"/>
          <w:noProof/>
          <w:sz w:val="24"/>
          <w:szCs w:val="24"/>
        </w:rPr>
        <w:t xml:space="preserve">for an overview see </w:t>
      </w:r>
      <w:r w:rsidRPr="00356E7B">
        <w:rPr>
          <w:rFonts w:ascii="Times New Roman" w:hAnsi="Times New Roman" w:cs="Times New Roman"/>
          <w:noProof/>
          <w:sz w:val="24"/>
          <w:szCs w:val="24"/>
        </w:rPr>
        <w:t>Krishnan, Williams, Mcintosh, &amp; Abdi, 2010)</w:t>
      </w:r>
      <w:r>
        <w:rPr>
          <w:rFonts w:ascii="Times New Roman" w:hAnsi="Times New Roman" w:cs="Times New Roman"/>
          <w:sz w:val="24"/>
          <w:szCs w:val="24"/>
        </w:rPr>
        <w:fldChar w:fldCharType="end"/>
      </w:r>
      <w:r>
        <w:rPr>
          <w:rFonts w:ascii="Times New Roman" w:hAnsi="Times New Roman" w:cs="Times New Roman"/>
          <w:sz w:val="24"/>
          <w:szCs w:val="24"/>
        </w:rPr>
        <w:t xml:space="preserve">, applications vary from finding </w:t>
      </w:r>
      <w:proofErr w:type="spellStart"/>
      <w:r>
        <w:rPr>
          <w:rFonts w:ascii="Times New Roman" w:hAnsi="Times New Roman" w:cs="Times New Roman"/>
          <w:sz w:val="24"/>
          <w:szCs w:val="24"/>
        </w:rPr>
        <w:t>spatio</w:t>
      </w:r>
      <w:proofErr w:type="spellEnd"/>
      <w:r>
        <w:rPr>
          <w:rFonts w:ascii="Times New Roman" w:hAnsi="Times New Roman" w:cs="Times New Roman"/>
          <w:sz w:val="24"/>
          <w:szCs w:val="24"/>
        </w:rPr>
        <w:t>-</w:t>
      </w:r>
      <w:r w:rsidRPr="003C7DBA">
        <w:rPr>
          <w:rFonts w:ascii="Times New Roman" w:hAnsi="Times New Roman" w:cs="Times New Roman"/>
          <w:sz w:val="24"/>
          <w:szCs w:val="24"/>
        </w:rPr>
        <w:t xml:space="preserve">temporal </w:t>
      </w:r>
      <w:r>
        <w:rPr>
          <w:rFonts w:ascii="Times New Roman" w:hAnsi="Times New Roman" w:cs="Times New Roman"/>
          <w:sz w:val="24"/>
          <w:szCs w:val="24"/>
        </w:rPr>
        <w:t xml:space="preserve">activity </w:t>
      </w:r>
      <w:r w:rsidRPr="003C7DBA">
        <w:rPr>
          <w:rFonts w:ascii="Times New Roman" w:hAnsi="Times New Roman" w:cs="Times New Roman"/>
          <w:sz w:val="24"/>
          <w:szCs w:val="24"/>
        </w:rPr>
        <w:t xml:space="preserve">patterns </w:t>
      </w:r>
      <w:r>
        <w:rPr>
          <w:rFonts w:ascii="Times New Roman" w:hAnsi="Times New Roman" w:cs="Times New Roman"/>
          <w:sz w:val="24"/>
          <w:szCs w:val="24"/>
        </w:rPr>
        <w:t>differentiating</w:t>
      </w:r>
      <w:r w:rsidRPr="003C7DBA">
        <w:rPr>
          <w:rFonts w:ascii="Times New Roman" w:hAnsi="Times New Roman" w:cs="Times New Roman"/>
          <w:sz w:val="24"/>
          <w:szCs w:val="24"/>
        </w:rPr>
        <w:t xml:space="preserve"> </w:t>
      </w:r>
      <w:r>
        <w:rPr>
          <w:rFonts w:ascii="Times New Roman" w:hAnsi="Times New Roman" w:cs="Times New Roman"/>
          <w:sz w:val="24"/>
          <w:szCs w:val="24"/>
        </w:rPr>
        <w:t>between experimental conditions (task PLS)</w:t>
      </w:r>
      <w:r w:rsidRPr="003C7DBA">
        <w:rPr>
          <w:rFonts w:ascii="Times New Roman" w:hAnsi="Times New Roman" w:cs="Times New Roman"/>
          <w:sz w:val="24"/>
          <w:szCs w:val="24"/>
        </w:rPr>
        <w:t xml:space="preserve"> </w:t>
      </w:r>
      <w:r>
        <w:rPr>
          <w:rFonts w:ascii="Times New Roman" w:hAnsi="Times New Roman" w:cs="Times New Roman"/>
          <w:sz w:val="24"/>
          <w:szCs w:val="24"/>
        </w:rPr>
        <w:t xml:space="preserve">to identifying seed voxel activations that optimally vary with behavioral or other measures (seed PLS). </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Unlike ICA-based approaches or similar dimension reduction methods, like pr</w:t>
      </w:r>
      <w:r>
        <w:rPr>
          <w:rFonts w:ascii="Times New Roman" w:hAnsi="Times New Roman" w:cs="Times New Roman"/>
          <w:sz w:val="24"/>
          <w:szCs w:val="24"/>
        </w:rPr>
        <w:t>incipal component analysis</w:t>
      </w:r>
      <w:r w:rsidRPr="00F4550C">
        <w:rPr>
          <w:rFonts w:ascii="Times New Roman" w:hAnsi="Times New Roman" w:cs="Times New Roman"/>
          <w:sz w:val="24"/>
        </w:rPr>
        <w:t>, N-PLS</w:t>
      </w:r>
      <w:r>
        <w:rPr>
          <w:rFonts w:ascii="Times New Roman" w:hAnsi="Times New Roman" w:cs="Times New Roman"/>
          <w:sz w:val="24"/>
        </w:rPr>
        <w:t xml:space="preserve"> and other PLS methods utilize</w:t>
      </w:r>
      <w:r w:rsidRPr="00F4550C">
        <w:rPr>
          <w:rFonts w:ascii="Times New Roman" w:hAnsi="Times New Roman" w:cs="Times New Roman"/>
          <w:sz w:val="24"/>
        </w:rPr>
        <w:t xml:space="preserve"> </w:t>
      </w:r>
      <w:r w:rsidRPr="00F4550C">
        <w:rPr>
          <w:rFonts w:ascii="Times New Roman" w:hAnsi="Times New Roman" w:cs="Times New Roman"/>
          <w:sz w:val="24"/>
          <w:szCs w:val="24"/>
        </w:rPr>
        <w:t xml:space="preserve">Singular Value Decomposition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"abstract" : "Simple structure and other common principles of factor rotation do not in general provide strong grounds for attributing explanatory significance to the factors which they select. In contrast, it is shown that an extension of Cattell's principle of rotation to Proportional Profiles (PP) offers a basis for determining explanatory factors for three-way or higher order multi-mode data. Conceptual models are developed for two basic patterns of multi-mode data variation, system- and object-variation, and PP analysis is found to apply in the system-variation case. Although PP was originally formulated as a principle of rotation to be used with classic two-way factor analysis, it is shown to embody a latent three-mode factor model, which is here made explicit and generalized frown two to N \"parallel occasions\". As originally formulated, PP rotation was restricted to orthogonal factors. The generalized PP model is demonstrated to give unique \"correct\" solutions with oblique, non-simple structure, and even non-linear factor structures. A series of tests, conducted with synthetic data of known factor composition, demonstrate the capabilities of linear and non-linear versions of the model, provide data on the minimal necessary conditions of uniqueness, and reveal the properties of the analysis procedures when these minimal conditions are not fulfilled. In addition, a mathematical proof is presented for the uniqueness of the solution given certain conditions on the data. Three-mode PP factor analysis is applied to a three-way set of real data consisting of the fundamental and first three formant frequencies of 11 persons saying 8 vowels. A unique solution is extracted, consisting of three factors which are highly meaningful and consistent with prior knowledge and theory concerning vowel quality. The relationships between the three-mode PP model and Tucker's multi-modal model, McDonald's non-linear model and Carroll and Chang's multi-dimensional scaling model are explored.", "author" : [ { "dropping-particle" : "", "family" : "Harshman", "given" : "Richard a", "non-dropping-particle" : "", "parse-names" : false, "suffix" : "" } ], "container-title" : "UCLA Working Papers in Phonetics", "id" : "ITEM-1", "issue" : "10", "issued" : { "date-parts" : [ [ "1970" ] ] }, "page" : "1- 84", "title" : "Foundations of the PARAFAC procedure: Models and conditions for an \u201cexplanatory\u201d multimodal factor analysis", "type" : "article-journal", "volume" : "16" }, "uris" : [ "http://www.mendeley.com/documents/?uuid=63a646dd-2a17-33db-9d7f-477bb92d6000" ] } ], "mendeley" : { "formattedCitation" : "(Harshman, 1970)", "manualFormatting" : "(SVD; e.g., Harshman, 1970)", "plainTextFormattedCitation" : "(Harshman, 1970)", "previouslyFormattedCitation" : "(Harshman, 1970)"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w:t>
      </w:r>
      <w:r>
        <w:rPr>
          <w:rFonts w:ascii="Times New Roman" w:hAnsi="Times New Roman" w:cs="Times New Roman"/>
          <w:noProof/>
          <w:sz w:val="24"/>
          <w:szCs w:val="24"/>
        </w:rPr>
        <w:t xml:space="preserve">SVD; </w:t>
      </w:r>
      <w:r w:rsidRPr="00F4550C">
        <w:rPr>
          <w:rFonts w:ascii="Times New Roman" w:hAnsi="Times New Roman" w:cs="Times New Roman"/>
          <w:noProof/>
          <w:sz w:val="24"/>
          <w:szCs w:val="24"/>
        </w:rPr>
        <w:t>e.g., Harshman, 1970)</w:t>
      </w:r>
      <w:r w:rsidRPr="00F4550C">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7225E2">
        <w:rPr>
          <w:rFonts w:ascii="Times New Roman" w:hAnsi="Times New Roman" w:cs="Times New Roman"/>
          <w:sz w:val="24"/>
          <w:szCs w:val="24"/>
        </w:rPr>
        <w:t>of</w:t>
      </w:r>
      <w:r>
        <w:rPr>
          <w:rFonts w:ascii="Times New Roman" w:hAnsi="Times New Roman" w:cs="Times New Roman"/>
          <w:sz w:val="24"/>
          <w:szCs w:val="24"/>
        </w:rPr>
        <w:t xml:space="preserve"> a matrix with values</w:t>
      </w:r>
      <w:r w:rsidRPr="007225E2">
        <w:rPr>
          <w:rFonts w:ascii="Times New Roman" w:hAnsi="Times New Roman" w:cs="Times New Roman"/>
          <w:sz w:val="24"/>
          <w:szCs w:val="24"/>
        </w:rPr>
        <w:t> X</w:t>
      </w:r>
      <w:r>
        <w:rPr>
          <w:rFonts w:ascii="Times New Roman" w:hAnsi="Times New Roman" w:cs="Times New Roman"/>
          <w:sz w:val="24"/>
          <w:szCs w:val="24"/>
        </w:rPr>
        <w:t xml:space="preserve"> over time points S in accordance to the values in </w:t>
      </w:r>
      <w:r w:rsidRPr="007225E2">
        <w:rPr>
          <w:rFonts w:ascii="Times New Roman" w:hAnsi="Times New Roman" w:cs="Times New Roman"/>
          <w:sz w:val="24"/>
          <w:szCs w:val="24"/>
        </w:rPr>
        <w:t>vector</w:t>
      </w:r>
      <w:r>
        <w:rPr>
          <w:rFonts w:ascii="Times New Roman" w:hAnsi="Times New Roman" w:cs="Times New Roman"/>
          <w:sz w:val="24"/>
          <w:szCs w:val="24"/>
        </w:rPr>
        <w:t xml:space="preserve"> Y </w:t>
      </w:r>
      <w:r w:rsidRPr="007225E2">
        <w:rPr>
          <w:rFonts w:ascii="Times New Roman" w:hAnsi="Times New Roman" w:cs="Times New Roman"/>
          <w:sz w:val="24"/>
          <w:szCs w:val="24"/>
        </w:rPr>
        <w:t>containing time series</w:t>
      </w:r>
      <w:r>
        <w:rPr>
          <w:rFonts w:ascii="Times New Roman" w:hAnsi="Times New Roman" w:cs="Times New Roman"/>
          <w:sz w:val="24"/>
          <w:szCs w:val="24"/>
        </w:rPr>
        <w:t xml:space="preserve"> data</w:t>
      </w:r>
      <w:r w:rsidRPr="007225E2">
        <w:rPr>
          <w:rFonts w:ascii="Times New Roman" w:hAnsi="Times New Roman" w:cs="Times New Roman"/>
          <w:sz w:val="24"/>
          <w:szCs w:val="24"/>
        </w:rPr>
        <w:t>.</w:t>
      </w:r>
      <w:r w:rsidRPr="00F4550C">
        <w:rPr>
          <w:rFonts w:ascii="Times New Roman" w:hAnsi="Times New Roman" w:cs="Times New Roman"/>
          <w:sz w:val="24"/>
          <w:szCs w:val="24"/>
        </w:rPr>
        <w:t xml:space="preserve"> SVD has been established as a handy tool for creating a decomposition of a matrix without forcing</w:t>
      </w:r>
      <w:r w:rsidRPr="00F4550C">
        <w:rPr>
          <w:rFonts w:ascii="Times New Roman" w:hAnsi="Times New Roman" w:cs="Times New Roman"/>
          <w:sz w:val="24"/>
        </w:rPr>
        <w:t xml:space="preserve"> </w:t>
      </w:r>
      <w:r w:rsidRPr="00F4550C">
        <w:rPr>
          <w:rFonts w:ascii="Times New Roman" w:hAnsi="Times New Roman" w:cs="Times New Roman"/>
          <w:sz w:val="24"/>
          <w:szCs w:val="24"/>
        </w:rPr>
        <w:t>independence constraints to the components as in ICA. Therefore, there are less a priori restrictions on data decomposition</w:t>
      </w:r>
      <w:r>
        <w:rPr>
          <w:rFonts w:ascii="Times New Roman" w:hAnsi="Times New Roman" w:cs="Times New Roman"/>
          <w:sz w:val="24"/>
          <w:szCs w:val="24"/>
        </w:rPr>
        <w:t>s</w:t>
      </w:r>
      <w:r w:rsidRPr="00F4550C">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As natural for multiple time series vectors, each value over S time points for both X and Y is highly correlated to the adjacent points. This results in the problem of collinearity.</w:t>
      </w:r>
      <w:r w:rsidRPr="007225E2">
        <w:rPr>
          <w:rFonts w:ascii="Times New Roman" w:hAnsi="Times New Roman" w:cs="Times New Roman"/>
          <w:sz w:val="24"/>
          <w:szCs w:val="24"/>
        </w:rPr>
        <w:t xml:space="preserve"> </w:t>
      </w:r>
      <w:r>
        <w:rPr>
          <w:rFonts w:ascii="Times New Roman" w:hAnsi="Times New Roman" w:cs="Times New Roman"/>
          <w:sz w:val="24"/>
          <w:szCs w:val="24"/>
        </w:rPr>
        <w:t>In PLS, the</w:t>
      </w:r>
      <w:r w:rsidRPr="007225E2">
        <w:rPr>
          <w:rFonts w:ascii="Times New Roman" w:hAnsi="Times New Roman" w:cs="Times New Roman"/>
          <w:sz w:val="24"/>
          <w:szCs w:val="24"/>
        </w:rPr>
        <w:t xml:space="preserve"> </w:t>
      </w:r>
      <w:r>
        <w:rPr>
          <w:rFonts w:ascii="Times New Roman" w:hAnsi="Times New Roman" w:cs="Times New Roman"/>
          <w:sz w:val="24"/>
          <w:szCs w:val="24"/>
        </w:rPr>
        <w:t>difficulty</w:t>
      </w:r>
      <w:r w:rsidRPr="007225E2">
        <w:rPr>
          <w:rFonts w:ascii="Times New Roman" w:hAnsi="Times New Roman" w:cs="Times New Roman"/>
          <w:sz w:val="24"/>
          <w:szCs w:val="24"/>
        </w:rPr>
        <w:t xml:space="preserve"> of estimating parameters </w:t>
      </w:r>
      <w:r>
        <w:rPr>
          <w:rFonts w:ascii="Times New Roman" w:hAnsi="Times New Roman" w:cs="Times New Roman"/>
          <w:sz w:val="24"/>
          <w:szCs w:val="24"/>
        </w:rPr>
        <w:t xml:space="preserve">for </w:t>
      </w:r>
      <w:proofErr w:type="spellStart"/>
      <w:r w:rsidRPr="007225E2">
        <w:rPr>
          <w:rFonts w:ascii="Times New Roman" w:hAnsi="Times New Roman" w:cs="Times New Roman"/>
          <w:sz w:val="24"/>
          <w:szCs w:val="24"/>
        </w:rPr>
        <w:t>regressors</w:t>
      </w:r>
      <w:proofErr w:type="spellEnd"/>
      <w:r>
        <w:rPr>
          <w:rFonts w:ascii="Times New Roman" w:hAnsi="Times New Roman" w:cs="Times New Roman"/>
          <w:sz w:val="24"/>
          <w:szCs w:val="24"/>
        </w:rPr>
        <w:t xml:space="preserve"> with highly correlated time points</w:t>
      </w:r>
      <w:r w:rsidRPr="007225E2">
        <w:rPr>
          <w:rFonts w:ascii="Times New Roman" w:hAnsi="Times New Roman" w:cs="Times New Roman"/>
          <w:sz w:val="24"/>
          <w:szCs w:val="24"/>
        </w:rPr>
        <w:t xml:space="preserve"> is </w:t>
      </w:r>
      <w:r>
        <w:rPr>
          <w:rFonts w:ascii="Times New Roman" w:hAnsi="Times New Roman" w:cs="Times New Roman"/>
          <w:sz w:val="24"/>
          <w:szCs w:val="24"/>
        </w:rPr>
        <w:t xml:space="preserve">solved by resampling data into new time blocks, which do not or suffer less from collinearity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"Davison", "given" : "AC", "non-dropping-particle" : "", "parse-names" : false, "suffix" : "" }, { "dropping-particle" : "", "family" : "Hinkley", "given" : "DV", "non-dropping-particle" : "", "parse-names" : false, "suffix" : "" } ], "id" : "ITEM-1", "issued" : { "date-parts" : [ [ "1997" ] ] }, "title" : "Bootstrap methods and their application", "type" : "article-journal" }, "uris" : [ "http://www.mendeley.com/documents/?uuid=2ea40b66-1e21-387e-b731-225cf3c6dc37" ] } ], "mendeley" : { "formattedCitation" : "(Davison &amp; Hinkley, 1997)", "manualFormatting" : "(i.e., bootstrapping; Davison &amp; Hinkley, 1997)", "plainTextFormattedCitation" : "(Davison &amp; Hinkley, 1997)", "previouslyFormattedCitation" : "(Davison &amp; Hinkley, 1997)" }, "properties" : { "noteIndex" : 0 }, "schema" : "https://github.com/citation-style-language/schema/raw/master/csl-citation.json" }</w:instrText>
      </w:r>
      <w:r>
        <w:rPr>
          <w:rFonts w:ascii="Times New Roman" w:hAnsi="Times New Roman" w:cs="Times New Roman"/>
          <w:sz w:val="24"/>
          <w:szCs w:val="24"/>
        </w:rPr>
        <w:fldChar w:fldCharType="separate"/>
      </w:r>
      <w:r w:rsidRPr="008C6A8D">
        <w:rPr>
          <w:rFonts w:ascii="Times New Roman" w:hAnsi="Times New Roman" w:cs="Times New Roman"/>
          <w:noProof/>
          <w:sz w:val="24"/>
          <w:szCs w:val="24"/>
        </w:rPr>
        <w:t>(</w:t>
      </w:r>
      <w:r>
        <w:rPr>
          <w:rFonts w:ascii="Times New Roman" w:hAnsi="Times New Roman" w:cs="Times New Roman"/>
          <w:noProof/>
          <w:sz w:val="24"/>
          <w:szCs w:val="24"/>
        </w:rPr>
        <w:t xml:space="preserve">i.e., bootstrapping; </w:t>
      </w:r>
      <w:r w:rsidRPr="008C6A8D">
        <w:rPr>
          <w:rFonts w:ascii="Times New Roman" w:hAnsi="Times New Roman" w:cs="Times New Roman"/>
          <w:noProof/>
          <w:sz w:val="24"/>
          <w:szCs w:val="24"/>
        </w:rPr>
        <w:t>Davison &amp; Hinkley, 1997)</w:t>
      </w:r>
      <w:r>
        <w:rPr>
          <w:rFonts w:ascii="Times New Roman" w:hAnsi="Times New Roman" w:cs="Times New Roman"/>
          <w:sz w:val="24"/>
          <w:szCs w:val="24"/>
        </w:rPr>
        <w:fldChar w:fldCharType="end"/>
      </w:r>
      <w:r w:rsidRPr="007225E2">
        <w:rPr>
          <w:rFonts w:ascii="Times New Roman" w:hAnsi="Times New Roman" w:cs="Times New Roman"/>
          <w:sz w:val="24"/>
          <w:szCs w:val="24"/>
        </w:rPr>
        <w:t xml:space="preserve">. </w:t>
      </w:r>
    </w:p>
    <w:p w:rsidR="004E6B29" w:rsidRPr="00F4550C"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By fitting multilinear models to nested data sets, specifically N-PLS aims at finding optimal covariations between more complex, multidimensional data sets like EEG and fMRI. Here, nested refers to grouping related classes, such as n participants and q experimental conditions, for example, into rows listing values of n within q for p variables (i.e., voxels and electrodes). Thereby, in this example a matrix with n rows nested in q by p columns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"ITEM-1",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"(Anthony R. McIntosh &amp; Mi\u0161i\u0107, 2013)", "manualFormatting" : "(McIntosh &amp; Mi\u0161i\u0107, 2013)", "plainTextFormattedCitation" : "(Anthony R. McIntosh &amp; Mi\u0161i\u0107, 2013)", "previouslyFormattedCitation" : "(Anthony R. McIntosh &amp; Mi\u0161i\u0107, 2013)"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E930FF">
        <w:rPr>
          <w:rFonts w:ascii="Times New Roman" w:hAnsi="Times New Roman" w:cs="Times New Roman"/>
          <w:noProof/>
          <w:sz w:val="24"/>
          <w:szCs w:val="24"/>
        </w:rPr>
        <w:t>McIntosh &amp; Mišić, 2013)</w:t>
      </w:r>
      <w:r>
        <w:rPr>
          <w:rFonts w:ascii="Times New Roman" w:hAnsi="Times New Roman" w:cs="Times New Roman"/>
          <w:sz w:val="24"/>
          <w:szCs w:val="24"/>
        </w:rPr>
        <w:fldChar w:fldCharType="end"/>
      </w:r>
      <w:r>
        <w:rPr>
          <w:rFonts w:ascii="Times New Roman" w:hAnsi="Times New Roman" w:cs="Times New Roman"/>
          <w:sz w:val="24"/>
          <w:szCs w:val="24"/>
        </w:rPr>
        <w:t xml:space="preserve"> is formed.</w:t>
      </w:r>
      <w:r w:rsidRPr="00F4550C">
        <w:rPr>
          <w:rFonts w:ascii="Times New Roman" w:hAnsi="Times New Roman" w:cs="Times New Roman"/>
          <w:sz w:val="24"/>
          <w:szCs w:val="24"/>
        </w:rPr>
        <w:t xml:space="preserve"> </w:t>
      </w:r>
    </w:p>
    <w:p w:rsidR="004E6B29" w:rsidRPr="00F4550C" w:rsidRDefault="004E6B29" w:rsidP="004E6B29">
      <w:pPr>
        <w:spacing w:after="0" w:line="360" w:lineRule="auto"/>
        <w:ind w:firstLine="425"/>
        <w:jc w:val="both"/>
        <w:rPr>
          <w:rFonts w:ascii="Times New Roman" w:hAnsi="Times New Roman" w:cs="Times New Roman"/>
          <w:noProof/>
          <w:sz w:val="24"/>
          <w:szCs w:val="24"/>
        </w:rPr>
      </w:pPr>
      <w:r w:rsidRPr="00F4550C">
        <w:rPr>
          <w:rFonts w:ascii="Times New Roman" w:hAnsi="Times New Roman" w:cs="Times New Roman"/>
          <w:sz w:val="24"/>
          <w:szCs w:val="24"/>
        </w:rPr>
        <w:t xml:space="preserve">When extracting features from multiple sets, N-PLS identifies those signal components from EEG data </w:t>
      </w:r>
      <w:r>
        <w:rPr>
          <w:rFonts w:ascii="Times New Roman" w:hAnsi="Times New Roman" w:cs="Times New Roman"/>
          <w:sz w:val="24"/>
          <w:szCs w:val="24"/>
        </w:rPr>
        <w:t>that exhibit</w:t>
      </w:r>
      <w:r w:rsidRPr="00F4550C">
        <w:rPr>
          <w:rFonts w:ascii="Times New Roman" w:hAnsi="Times New Roman" w:cs="Times New Roman"/>
          <w:sz w:val="24"/>
          <w:szCs w:val="24"/>
        </w:rPr>
        <w:t xml:space="preserve"> maximal temporal covariance with certain BOLD profiles. Therein, the fMRI data </w:t>
      </w:r>
      <w:r>
        <w:rPr>
          <w:rFonts w:ascii="Times New Roman" w:hAnsi="Times New Roman" w:cs="Times New Roman"/>
          <w:sz w:val="24"/>
          <w:szCs w:val="24"/>
        </w:rPr>
        <w:t>are</w:t>
      </w:r>
      <w:r w:rsidRPr="00F4550C">
        <w:rPr>
          <w:rFonts w:ascii="Times New Roman" w:hAnsi="Times New Roman" w:cs="Times New Roman"/>
          <w:sz w:val="24"/>
          <w:szCs w:val="24"/>
        </w:rPr>
        <w:t xml:space="preserve"> conceptualized as a matrix of voxels by time. From this matrix, the linear voxel combinations displaying maximal temporal covariance with components extracted from a</w:t>
      </w:r>
      <w:r>
        <w:rPr>
          <w:rFonts w:ascii="Times New Roman" w:hAnsi="Times New Roman" w:cs="Times New Roman"/>
          <w:sz w:val="24"/>
          <w:szCs w:val="24"/>
        </w:rPr>
        <w:t xml:space="preserve"> second</w:t>
      </w:r>
      <w:r w:rsidRPr="00F4550C">
        <w:rPr>
          <w:rFonts w:ascii="Times New Roman" w:hAnsi="Times New Roman" w:cs="Times New Roman"/>
          <w:sz w:val="24"/>
          <w:szCs w:val="24"/>
        </w:rPr>
        <w:t xml:space="preserve"> </w:t>
      </w:r>
      <w:r>
        <w:rPr>
          <w:rFonts w:ascii="Times New Roman" w:hAnsi="Times New Roman" w:cs="Times New Roman"/>
          <w:sz w:val="24"/>
          <w:szCs w:val="24"/>
        </w:rPr>
        <w:t>three-dimensional</w:t>
      </w:r>
      <w:r w:rsidRPr="00F4550C">
        <w:rPr>
          <w:rFonts w:ascii="Times New Roman" w:hAnsi="Times New Roman" w:cs="Times New Roman"/>
          <w:sz w:val="24"/>
          <w:szCs w:val="24"/>
        </w:rPr>
        <w:t xml:space="preserve"> matrix (i.e., electrodes by</w:t>
      </w:r>
      <w:r>
        <w:rPr>
          <w:rFonts w:ascii="Times New Roman" w:hAnsi="Times New Roman" w:cs="Times New Roman"/>
          <w:sz w:val="24"/>
          <w:szCs w:val="24"/>
        </w:rPr>
        <w:t xml:space="preserve"> frequencies by</w:t>
      </w:r>
      <w:r w:rsidRPr="00F4550C">
        <w:rPr>
          <w:rFonts w:ascii="Times New Roman" w:hAnsi="Times New Roman" w:cs="Times New Roman"/>
          <w:sz w:val="24"/>
          <w:szCs w:val="24"/>
        </w:rPr>
        <w:t xml:space="preserve"> time) are chosen. Next, a final covariance matrix of the relations between the original matrices of independent variable is build and decomposed with SVD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"10.1006/nimg.1996.0016", "ISBN" : "1053-8119 (Print)", "ISSN" : "10538119", "PMID" : "9345485", "abstract" : "This paper introduces a new tool for functional neuroimage analysis: partial least squares (PLS). It is unique as a multivariate method in its choice of emphasis for analysis, that being the covariance between brain images and exogenous blocks representing either the experiment design or some behavioral measure. What emerges are spatial patterns of brain activity that represent the optimal association between the images and either of the blocks. This process differs substantially from other multivariate methods in that rather than attempting to predict the individual values of the image pixels, PLS attempts to explain the relation between image pixels and task or behavior. Data from a face encoding and recognition PET rCBF study are used to illustrate two types of PLS analysis: an activation analysis of task with images and a brain-behavior analysis. The commonalities across the two analyses are suggestive of a general face memory network differentially engaged during encoding and recognition. PLS thus serves as an important extension by extracting new information from imaging data that is not accessible through other currently used univariate and multivariate image analysis tools.", "author" : [ { "dropping-particle" : "", "family" : "McIntosh", "given" : "A. R.", "non-dropping-particle" : "", "parse-names" : false, "suffix" : "" }, { "dropping-particle" : "", "family" : "Bookstein", "given" : "F. L.", "non-dropping-particle" : "", "parse-names" : false, "suffix" : "" }, { "dropping-particle" : "V.", "family" : "Haxby", "given" : "J.", "non-dropping-particle" : "", "parse-names" : false, "suffix" : "" }, { "dropping-particle" : "", "family" : "Grady", "given" : "C. L.", "non-dropping-particle" : "", "parse-names" : false, "suffix" : "" } ], "container-title" : "NeuroImage", "id" : "ITEM-1", "issue" : "3 I", "issued" : { "date-parts" : [ [ "1996" ] ] }, "page" : "143-157", "title" : "Spatial pattern analysis of functional brain images using partial least squares", "type" : "article-journal", "volume" : "3" }, "uris" : [ "http://www.mendeley.com/documents/?uuid=64591f9b-9282-3ee2-a693-a7ea1a414ced" ] } ], "mendeley" : { "formattedCitation" : "(A. R. McIntosh et al., 1996)", "manualFormatting" : "(McIntosh et al., 1996)", "plainTextFormattedCitation" : "(A. R. McIntosh et al., 1996)", "previouslyFormattedCitation" : "(A. R. McIntosh et al., 1996)"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(McIntosh et al., 1996)</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To account for the multi-dimensionality problem of combined data and for the abundance of va</w:t>
      </w:r>
      <w:r>
        <w:rPr>
          <w:rFonts w:ascii="Times New Roman" w:hAnsi="Times New Roman" w:cs="Times New Roman"/>
          <w:sz w:val="24"/>
          <w:szCs w:val="24"/>
        </w:rPr>
        <w:t>riables in the fMRI, EEG data are</w:t>
      </w:r>
      <w:r w:rsidRPr="00F4550C">
        <w:rPr>
          <w:rFonts w:ascii="Times New Roman" w:hAnsi="Times New Roman" w:cs="Times New Roman"/>
          <w:sz w:val="24"/>
          <w:szCs w:val="24"/>
        </w:rPr>
        <w:t xml:space="preserve"> reduced to a sum of so-called atoms each with specific spatial, temporal, and spectral </w:t>
      </w:r>
      <w:r>
        <w:rPr>
          <w:rFonts w:ascii="Times New Roman" w:hAnsi="Times New Roman" w:cs="Times New Roman"/>
          <w:sz w:val="24"/>
          <w:szCs w:val="24"/>
        </w:rPr>
        <w:lastRenderedPageBreak/>
        <w:t>traces</w:t>
      </w:r>
      <w:r w:rsidRPr="00F4550C">
        <w:rPr>
          <w:rFonts w:ascii="Times New Roman" w:hAnsi="Times New Roman" w:cs="Times New Roman"/>
          <w:sz w:val="24"/>
          <w:szCs w:val="24"/>
        </w:rPr>
        <w:t>. At the s</w:t>
      </w:r>
      <w:r>
        <w:rPr>
          <w:rFonts w:ascii="Times New Roman" w:hAnsi="Times New Roman" w:cs="Times New Roman"/>
          <w:sz w:val="24"/>
          <w:szCs w:val="24"/>
        </w:rPr>
        <w:t>ame time, fMRI voxel activation</w:t>
      </w:r>
      <w:r w:rsidRPr="00F4550C">
        <w:rPr>
          <w:rFonts w:ascii="Times New Roman" w:hAnsi="Times New Roman" w:cs="Times New Roman"/>
          <w:sz w:val="24"/>
          <w:szCs w:val="24"/>
        </w:rPr>
        <w:t xml:space="preserve"> is decomposed to the same amount of atoms with a spatial and temporal dimension, so that each atom will have maximal covariance with its counterpart in the EEG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"10.1016/j.neuroimage.2004.03.038", "ISBN" : "1053-8119", "ISSN" : "10538119", "PMID" : "15219575", "abstract" : "Data may now be recorded concurrently from EEG and functional MRI, using the Simultaneous Imaging for Tomographic Electrophysiology (SITE) method. As yet, there is no established means to integrate the analysis of the combined data set. Recognizing that the hemodynamically convolved time-varying EEG spectrum, S, is intrinsically multidimensional in space, frequency, and time motivated us to use multiway Partial Least-Squares (N-PLS) analysis to decompose EEG (independent variable) and fMRI (dependent variable) data uniquely as a sum of \"atoms\". Each EEG atom is the outer product of spatial, spectral, and temporal signatures and each fMRI atom the product of spatial and temporal signatures. The decomposition was constrained to maximize the covariance between corresponding temporal signatures of the EEG and fMRI. On all data sets, three components whose spectral peaks were in the theta, alpha, and gamma bands appeared; only the alpha atom had a significant temporal correlation with the fMRI signal. The spatial distribution of the alpha-band atom included parieto-occipital cortex, thalamus, and insula, and corresponded closely to that reported by Goldman et al. [NeuroReport 13(18) (2002) 2487] using a more conventional analysis. The source reconstruction from EEG spatial signature showed only the parieto-occipital sources. We interpret these results to indicate that some electrical sources may be intrinsically invisible to scalp EEG, yet may be revealed through conjoint analysis of EEG and fMRI data. These results may also expose brain regions that participate in the control of brain rhythms but may not themselves be generators. As of yet, no single neuroimaging method offers the optimal combination of spatial and temporal resolution; fusing fMRI and EEG meaningfully extends the spatio-temporal resolution and sensitivity of each method. \u00a9 2004 Elsevier Inc. All rights reserved.", "author" : [ { "dropping-particle" : "", "family" : "Mart\u00ednez-Montes", "given" : "Eduardo", "non-dropping-particle" : "", "parse-names" : false, "suffix" : "" }, { "dropping-particle" : "", "family" : "Vald\u00e9s-Sosa", "given" : "Pedro A.", "non-dropping-particle" : "", "parse-names" : false, "suffix" : "" }, { "dropping-particle" : "", "family" : "Miwakeichi", "given" : "Fumikazu", "non-dropping-particle" : "", "parse-names" : false, "suffix" : "" }, { "dropping-particle" : "", "family" : "Goldman", "given" : "Robin I.", "non-dropping-particle" : "", "parse-names" : false, "suffix" : "" }, { "dropping-particle" : "", "family" : "Cohen", "given" : "Mark S.", "non-dropping-particle" : "", "parse-names" : false, "suffix" : "" } ], "container-title" : "NeuroImage", "id" : "ITEM-1", "issue" : "3", "issued" : { "date-parts" : [ [ "2004" ] ] }, "page" : "1023-1034", "title" : "Concurrent EEG/fMRI analysis by multiway Partial Least Squares", "type" : "article-journal", "volume" : "22" }, "uris" : [ "http://www.mendeley.com/documents/?uuid=63aed632-c909-30e7-86b7-1cd962665610" ] }, { "id" : "ITEM-2",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"ITEM-2",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"(Mart\u00ednez-Montes et al., 2004; Anthony R. McIntosh &amp; Mi\u0161i\u0107, 2013)", "manualFormatting" : "(Mazziotta et al., 2004; McIntosh &amp; Mi\u0161i\u0107, 2013)", "plainTextFormattedCitation" : "(Mart\u00ednez-Montes et al., 2004; Anthony R. McIntosh &amp; Mi\u0161i\u0107, 2013)", "previouslyFormattedCitation" : "(Mart\u00ednez-Montes et al., 2004; Anthony R. McIntosh &amp; Mi\u0161i\u0107, 2013)"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(Mazziotta et al., 2004; McIntosh &amp; Mišić, 2013)</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Extracting data features from raw or single-trial data this way bears some pitfalls regardless of modality. For one, there is larger variability and noise levels to be expected. More than that, modeling data sets on such a precise level implies proneness to overfitting, since statistical models are adjusted until the empirical data can be estimated to the best extent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"10.1146/annurev-psych-113011-143804", "ISSN" : "0066-4308", "abstract" : "As the focus of neuroscience shifts from studying individual brain regions to entire networks of regions, methods for statistical inference have also become geared toward network analysis. The purpose of the present review is to survey the multivariate statistical techniques that have been used to study neural interactions. We have selected the most common techniques and developed a taxonomy that instructively reflects their assumptions and practical use. For each family of analyses, we describe their application and the types of experimental questions they can address, as well as how they relate to other analyses both conceptually and mathematically. We intend to show that despite their diversity, all of these techniques offer complementary information about the functional architecture of the brain.", "author" : [ { "dropping-particle" : "", "family" : "McIntosh", "given" : "Anthony R.", "non-dropping-particle" : "", "parse-names" : false, "suffix" : "" }, { "dropping-particle" : "", "family" : "Mi\u0161i\u0107", "given" : "Bratislav", "non-dropping-particle" : "", "parse-names" : false, "suffix" : "" } ], "container-title" : "Annual Review of Psychology", "id" : "ITEM-1", "issue" : "1", "issued" : { "date-parts" : [ [ "2013", "1", "3" ] ] }, "page" : "499-525", "publisher" : " Annual Reviews ", "title" : "Multivariate Statistical Analyses for Neuroimaging Data", "type" : "article-journal", "volume" : "64" }, "uris" : [ "http://www.mendeley.com/documents/?uuid=8a619fa4-9bb2-35a4-acb3-52c6168b6600" ] } ], "mendeley" : { "formattedCitation" : "(Anthony R. McIntosh &amp; Mi\u0161i\u0107, 2013)", "manualFormatting" : "(McIntosh &amp; Mi\u0161i\u0107, 2013)", "plainTextFormattedCitation" : "(Anthony R. McIntosh &amp; Mi\u0161i\u0107, 2013)", "previouslyFormattedCitation" : "(Anthony R. McIntosh &amp; Mi\u0161i\u0107, 2013)"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(McIntosh &amp; Mišić, 2013)</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As a result, N-PLS might fit noise in either data set to explain signal modulations. Finally, since no physiological assumptions before source separation are set, there is no guarantee that the resulting </w:t>
      </w:r>
      <w:proofErr w:type="spellStart"/>
      <w:r w:rsidRPr="00F4550C">
        <w:rPr>
          <w:rFonts w:ascii="Times New Roman" w:hAnsi="Times New Roman" w:cs="Times New Roman"/>
          <w:sz w:val="24"/>
          <w:szCs w:val="24"/>
        </w:rPr>
        <w:t>unmixing</w:t>
      </w:r>
      <w:proofErr w:type="spellEnd"/>
      <w:r w:rsidRPr="00F4550C">
        <w:rPr>
          <w:rFonts w:ascii="Times New Roman" w:hAnsi="Times New Roman" w:cs="Times New Roman"/>
          <w:sz w:val="24"/>
          <w:szCs w:val="24"/>
        </w:rPr>
        <w:t xml:space="preserve"> process represents the optimal or even a sensible model of the original neuronal processes in the subjects.</w:t>
      </w:r>
    </w:p>
    <w:p w:rsidR="004E6B29" w:rsidRPr="00F4550C" w:rsidRDefault="004E6B29" w:rsidP="004E6B29">
      <w:pPr>
        <w:spacing w:after="0" w:line="360" w:lineRule="auto"/>
        <w:ind w:firstLine="425"/>
        <w:jc w:val="both"/>
        <w:rPr>
          <w:rFonts w:ascii="Times New Roman" w:hAnsi="Times New Roman" w:cs="Times New Roman"/>
          <w:sz w:val="24"/>
          <w:szCs w:val="24"/>
        </w:rPr>
      </w:pPr>
    </w:p>
    <w:p w:rsidR="004E6B29" w:rsidRPr="00F4550C" w:rsidRDefault="004E6B29" w:rsidP="004E6B29">
      <w:pPr>
        <w:pStyle w:val="Heading3"/>
        <w:numPr>
          <w:ilvl w:val="2"/>
          <w:numId w:val="4"/>
        </w:numPr>
        <w:jc w:val="both"/>
        <w:rPr>
          <w:rFonts w:ascii="Times New Roman" w:hAnsi="Times New Roman" w:cs="Times New Roman"/>
          <w:color w:val="auto"/>
        </w:rPr>
      </w:pPr>
      <w:bookmarkStart w:id="25" w:name="_Ref512854042"/>
      <w:bookmarkStart w:id="26" w:name="_Toc513784790"/>
      <w:r>
        <w:rPr>
          <w:rFonts w:ascii="Times New Roman" w:hAnsi="Times New Roman" w:cs="Times New Roman"/>
          <w:color w:val="auto"/>
        </w:rPr>
        <w:t xml:space="preserve">Mixed-effects modeling with multimodal </w:t>
      </w:r>
      <w:proofErr w:type="spellStart"/>
      <w:r>
        <w:rPr>
          <w:rFonts w:ascii="Times New Roman" w:hAnsi="Times New Roman" w:cs="Times New Roman"/>
          <w:color w:val="auto"/>
        </w:rPr>
        <w:t>regressors</w:t>
      </w:r>
      <w:bookmarkEnd w:id="25"/>
      <w:bookmarkEnd w:id="26"/>
      <w:proofErr w:type="spellEnd"/>
    </w:p>
    <w:p w:rsidR="004E6B29" w:rsidRPr="00F4550C" w:rsidRDefault="004E6B29" w:rsidP="004E6B29">
      <w:pPr>
        <w:spacing w:after="0" w:line="360" w:lineRule="auto"/>
        <w:ind w:firstLine="425"/>
        <w:jc w:val="both"/>
        <w:rPr>
          <w:rFonts w:ascii="Times New Roman" w:hAnsi="Times New Roman" w:cs="Times New Roman"/>
        </w:rPr>
      </w:pP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Lastly, since N-PLS and ICA serve the purposes of dimension reduction and relating different data sets, the last task remaining is connecting improved processing of neuronal data to behavioral measures. In the end, the criterion of predictive validity is often treated as a minor concern. </w:t>
      </w:r>
      <w:r>
        <w:rPr>
          <w:rFonts w:ascii="Times New Roman" w:hAnsi="Times New Roman" w:cs="Times New Roman"/>
          <w:sz w:val="24"/>
          <w:szCs w:val="24"/>
        </w:rPr>
        <w:t>Admittedly,</w:t>
      </w:r>
      <w:r w:rsidRPr="00F4550C">
        <w:rPr>
          <w:rFonts w:ascii="Times New Roman" w:hAnsi="Times New Roman" w:cs="Times New Roman"/>
          <w:sz w:val="24"/>
          <w:szCs w:val="24"/>
        </w:rPr>
        <w:t xml:space="preserve"> not all brain data can be related to a suitable correlate,</w:t>
      </w:r>
      <w:r>
        <w:rPr>
          <w:rFonts w:ascii="Times New Roman" w:hAnsi="Times New Roman" w:cs="Times New Roman"/>
          <w:sz w:val="24"/>
          <w:szCs w:val="24"/>
        </w:rPr>
        <w:t xml:space="preserve"> since there are </w:t>
      </w:r>
      <w:r w:rsidRPr="00F4550C">
        <w:rPr>
          <w:rFonts w:ascii="Times New Roman" w:hAnsi="Times New Roman" w:cs="Times New Roman"/>
          <w:sz w:val="24"/>
          <w:szCs w:val="24"/>
        </w:rPr>
        <w:t>large gaps between the original brain activat</w:t>
      </w:r>
      <w:r>
        <w:rPr>
          <w:rFonts w:ascii="Times New Roman" w:hAnsi="Times New Roman" w:cs="Times New Roman"/>
          <w:sz w:val="24"/>
          <w:szCs w:val="24"/>
        </w:rPr>
        <w:t>ion and a behavioral equivalent. Still,</w:t>
      </w:r>
      <w:r w:rsidRPr="00F4550C">
        <w:rPr>
          <w:rFonts w:ascii="Times New Roman" w:hAnsi="Times New Roman" w:cs="Times New Roman"/>
          <w:sz w:val="24"/>
          <w:szCs w:val="24"/>
        </w:rPr>
        <w:t xml:space="preserve"> the pursuit of explaining behavior is important. The idea behind understanding brain mechanisms is to make reliable predictions about people at some point, be it in a clinical or non-clinical context. Thus, even a negative test result from correlating an activation with a behavior can hold value.</w:t>
      </w:r>
    </w:p>
    <w:p w:rsidR="004E6B29"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One of t</w:t>
      </w:r>
      <w:r>
        <w:rPr>
          <w:rFonts w:ascii="Times New Roman" w:hAnsi="Times New Roman" w:cs="Times New Roman"/>
          <w:sz w:val="24"/>
          <w:szCs w:val="24"/>
        </w:rPr>
        <w:t xml:space="preserve">he initial claims in </w:t>
      </w:r>
      <w:r>
        <w:rPr>
          <w:rFonts w:ascii="Times New Roman" w:hAnsi="Times New Roman" w:cs="Times New Roman"/>
          <w:sz w:val="24"/>
        </w:rPr>
        <w:t xml:space="preserve">section </w:t>
      </w:r>
      <w:r>
        <w:rPr>
          <w:rFonts w:ascii="Times New Roman" w:hAnsi="Times New Roman" w:cs="Times New Roman"/>
          <w:sz w:val="24"/>
        </w:rPr>
        <w:fldChar w:fldCharType="begin"/>
      </w:r>
      <w:r>
        <w:rPr>
          <w:rFonts w:ascii="Times New Roman" w:hAnsi="Times New Roman" w:cs="Times New Roman"/>
          <w:sz w:val="24"/>
        </w:rPr>
        <w:instrText xml:space="preserve"> REF _Ref512791836 \r \h </w:instrText>
      </w:r>
      <w:r>
        <w:rPr>
          <w:rFonts w:ascii="Times New Roman" w:hAnsi="Times New Roman" w:cs="Times New Roman"/>
          <w:sz w:val="24"/>
        </w:rPr>
      </w:r>
      <w:r>
        <w:rPr>
          <w:rFonts w:ascii="Times New Roman" w:hAnsi="Times New Roman" w:cs="Times New Roman"/>
          <w:sz w:val="24"/>
        </w:rPr>
        <w:fldChar w:fldCharType="separate"/>
      </w:r>
      <w:r w:rsidR="00657E3E">
        <w:rPr>
          <w:rFonts w:ascii="Times New Roman" w:hAnsi="Times New Roman" w:cs="Times New Roman"/>
          <w:sz w:val="24"/>
        </w:rPr>
        <w:t>1.1.1</w:t>
      </w:r>
      <w:r>
        <w:rPr>
          <w:rFonts w:ascii="Times New Roman" w:hAnsi="Times New Roman" w:cs="Times New Roman"/>
          <w:sz w:val="24"/>
        </w:rPr>
        <w:fldChar w:fldCharType="end"/>
      </w:r>
      <w:r>
        <w:rPr>
          <w:rFonts w:ascii="Times New Roman" w:hAnsi="Times New Roman" w:cs="Times New Roman"/>
          <w:sz w:val="24"/>
        </w:rPr>
        <w:t xml:space="preserve"> </w:t>
      </w:r>
      <w:r w:rsidRPr="00F4550C">
        <w:rPr>
          <w:rFonts w:ascii="Times New Roman" w:hAnsi="Times New Roman" w:cs="Times New Roman"/>
          <w:sz w:val="24"/>
          <w:szCs w:val="24"/>
        </w:rPr>
        <w:t xml:space="preserve">and one that was put forward by Turner et al.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"10.1016/j.neuroimage.2015.12.030", "abstract" : "a b s t r a c t The need to test a growing number of theories in cognitive science has led to increased interest in inferential methods that integrate multiple data modalities. In this manuscript, we show how a method for integrating three data modalities within a single framework provides (1) more detailed descriptions of cognitive processes and (2) more accurate predictions of unobserved data than less integrative methods. Specifically, we show how combining either EEG and fMRI with a behavioral model can perform substantially better than a behavioral-data-only model in both generative and predictive modeling analyses. We then show how a trivariate model \u2013 a model including EEG, fMRI, and behavioral data \u2013 outperforms bivariate models in both generative and predictive modeling analyses. Together, these results suggest that within an appropriate modeling framework, more data can be used to better constrain cognitive theory, and to generate more accurate predictions for behav-ioral and neural data.", "author" : [ { "dropping-particle" : "", "family" : "Turner", "given" : "Brandon M", "non-dropping-particle" : "", "parse-names" : false, "suffix" : "" }, { "dropping-particle" : "", "family" : "Rodriguez", "given" : "Christian A", "non-dropping-particle" : "", "parse-names" : false, "suffix" : "" }, { "dropping-particle" : "", "family" : "Norcia", "given" : "Tony M", "non-dropping-particle" : "", "parse-names" : false, "suffix" : "" }, { "dropping-particle" : "", "family" : "Mcclure", "given" : "Samuel M", "non-dropping-particle" : "", "parse-names" : false, "suffix" : "" }, { "dropping-particle" : "", "family" : "Steyvers", "given" : "Mark", "non-dropping-particle" : "", "parse-names" : false, "suffix" : "" } ], "container-title" : "NeuroImage", "id" : "ITEM-1", "issued" : { "date-parts" : [ [ "2016" ] ] }, "page" : "96-115", "title" : "Why more is better: Simultaneous modeling of EEG, fMRI, and behavioral data", "type" : "article-journal", "volume" : "128" }, "uris" : [ "http://www.mendeley.com/documents/?uuid=8b12733a-78ce-3276-98e2-ab9cd66527d5" ] } ], "mendeley" : { "formattedCitation" : "(Turner et al., 2016)", "manualFormatting" : "(2016)", "plainTextFormattedCitation" : "(Turner et al., 2016)", "previouslyFormattedCitation" : "(Turner et al., 2016)"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(2016)</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is that enriching statistical predictors and methodology leads to enhanced prediction. If there is merit to the claim, </w:t>
      </w:r>
      <w:r>
        <w:rPr>
          <w:rFonts w:ascii="Times New Roman" w:hAnsi="Times New Roman" w:cs="Times New Roman"/>
          <w:sz w:val="24"/>
          <w:szCs w:val="24"/>
        </w:rPr>
        <w:t xml:space="preserve">EEG- or fMRI-based </w:t>
      </w:r>
      <w:r w:rsidRPr="00F4550C">
        <w:rPr>
          <w:rFonts w:ascii="Times New Roman" w:hAnsi="Times New Roman" w:cs="Times New Roman"/>
          <w:sz w:val="24"/>
          <w:szCs w:val="24"/>
        </w:rPr>
        <w:t>parameters should provide incremental contributions to explaining v</w:t>
      </w:r>
      <w:r>
        <w:rPr>
          <w:rFonts w:ascii="Times New Roman" w:hAnsi="Times New Roman" w:cs="Times New Roman"/>
          <w:sz w:val="24"/>
          <w:szCs w:val="24"/>
        </w:rPr>
        <w:t>ariance in reaction times (RT)</w:t>
      </w:r>
      <w:r w:rsidRPr="00F4550C">
        <w:rPr>
          <w:rFonts w:ascii="Times New Roman" w:hAnsi="Times New Roman" w:cs="Times New Roman"/>
          <w:sz w:val="24"/>
          <w:szCs w:val="24"/>
        </w:rPr>
        <w:t xml:space="preserve">. However, it stands to reason if blindly entering variables into a predictive model serves any real purpose. Without assumptions about the relation of predictor and criteria, significant explanatory value might be coincidental. </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For testing the hypothesis of cumulative explanatory values in single and joint EEG-fMRI parameters, a </w:t>
      </w:r>
      <w:r>
        <w:rPr>
          <w:rFonts w:ascii="Times New Roman" w:hAnsi="Times New Roman" w:cs="Times New Roman"/>
          <w:sz w:val="24"/>
          <w:szCs w:val="24"/>
        </w:rPr>
        <w:t>mixed-effects</w:t>
      </w:r>
      <w:r w:rsidRPr="00F4550C">
        <w:rPr>
          <w:rFonts w:ascii="Times New Roman" w:hAnsi="Times New Roman" w:cs="Times New Roman"/>
          <w:sz w:val="24"/>
          <w:szCs w:val="24"/>
        </w:rPr>
        <w:t xml:space="preserve"> model </w:t>
      </w:r>
      <w:r>
        <w:rPr>
          <w:rFonts w:ascii="Times New Roman" w:hAnsi="Times New Roman" w:cs="Times New Roman"/>
          <w:sz w:val="24"/>
          <w:szCs w:val="24"/>
        </w:rPr>
        <w:t xml:space="preserve">for a nested data set </w:t>
      </w:r>
      <w:r w:rsidRPr="00F4550C">
        <w:rPr>
          <w:rFonts w:ascii="Times New Roman" w:hAnsi="Times New Roman" w:cs="Times New Roman"/>
          <w:sz w:val="24"/>
          <w:szCs w:val="24"/>
        </w:rPr>
        <w:t xml:space="preserve">with an exploratory model sequence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"10.1177/0049124194022003001", "ISSN" : "0049-1241", "abstract" : "This special issue of SMR is about the analysis of data collected at different levels of observation, such as groups and individuals within these groups, and about the methodological problems that are present when natural experimentation and observations nested within existing social groups are the object of study. The methodological problems are summarized in the term multilevel problems. A multilevel problem is a problem that inquires into the relationships between a set of variables that are measured at a number of different levels of a hierarchy. This article discusses some traditional approaches to the analysis of multilevel data and their statistical shortcomings. The random coefficient linear model is presented, which resolves many of these problems, and the currently available software is discussed. Next, some more general developments in multilevel modeling are discussed. The authors end with an overview of this special issue.", "author" : [ { "dropping-particle" : "", "family" : "Hox", "given" : "Joop J.", "non-dropping-particle" : "", "parse-names" : false, "suffix" : "" }, { "dropping-particle" : "", "family" : "Kreft", "given" : "Ita G. G.", "non-dropping-particle" : "", "parse-names" : false, "suffix" : "" } ], "container-title" : "Sociological Methods &amp; Research", "id" : "ITEM-1", "issue" : "3", "issued" : { "date-parts" : [ [ "1994", "2" ] ] }, "page" : "283-299", "publisher" : "SAGE PERIODICALS PRESS", "title" : "Multilevel Analysis Methods", "type" : "article-journal", "volume" : "22" }, "uris" : [ "http://www.mendeley.com/documents/?uuid=85830267-cf94-39c5-ade9-43efc069120e" ] }, { "id" : "ITEM-2",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"ITEM-2", "issued" : { "date-parts" : [ [ "2010" ] ] }, "title" : "Multilevel Analysis", "type" : "article-journal" }, "uris" : [ "http://www.mendeley.com/documents/?uuid=2a68a929-1cad-3504-b37a-b87af53d0c6e" ] } ], "mendeley" : { "formattedCitation" : "(Hox, 2010; Hox &amp; Kreft, 1994)", "manualFormatting" : "(Hox, 2010; Hox, Moerbeek, &amp; van de Schoot, 2017; Hox &amp; Kreft, 1994)", "plainTextFormattedCitation" : "(Hox, 2010; Hox &amp; Kreft, 1994)", "previouslyFormattedCitation" : "(Hox, 2010; Hox &amp; Kreft, 1994)"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 xml:space="preserve">(Hox, 2010; </w:t>
      </w:r>
      <w:r>
        <w:rPr>
          <w:rFonts w:ascii="Times New Roman" w:hAnsi="Times New Roman" w:cs="Times New Roman"/>
          <w:noProof/>
          <w:sz w:val="24"/>
          <w:szCs w:val="24"/>
        </w:rPr>
        <w:t xml:space="preserve">Hox, Moerbeek, &amp; van de Schoot, 2017; </w:t>
      </w:r>
      <w:r w:rsidRPr="00F4550C">
        <w:rPr>
          <w:rFonts w:ascii="Times New Roman" w:hAnsi="Times New Roman" w:cs="Times New Roman"/>
          <w:noProof/>
          <w:sz w:val="24"/>
          <w:szCs w:val="24"/>
        </w:rPr>
        <w:t>Hox &amp; Kreft, 1994)</w:t>
      </w:r>
      <w:r w:rsidRPr="00F4550C">
        <w:rPr>
          <w:rFonts w:ascii="Times New Roman" w:hAnsi="Times New Roman" w:cs="Times New Roman"/>
          <w:sz w:val="24"/>
          <w:szCs w:val="24"/>
        </w:rPr>
        <w:fldChar w:fldCharType="end"/>
      </w:r>
      <w:r>
        <w:rPr>
          <w:rFonts w:ascii="Times New Roman" w:hAnsi="Times New Roman" w:cs="Times New Roman"/>
          <w:sz w:val="24"/>
          <w:szCs w:val="24"/>
        </w:rPr>
        <w:t xml:space="preserve"> was performed</w:t>
      </w:r>
      <w:r w:rsidRPr="00F4550C">
        <w:rPr>
          <w:rFonts w:ascii="Times New Roman" w:hAnsi="Times New Roman" w:cs="Times New Roman"/>
          <w:sz w:val="24"/>
          <w:szCs w:val="24"/>
        </w:rPr>
        <w:t xml:space="preserve">. The basic idea of </w:t>
      </w:r>
      <w:r>
        <w:rPr>
          <w:rFonts w:ascii="Times New Roman" w:hAnsi="Times New Roman" w:cs="Times New Roman"/>
          <w:sz w:val="24"/>
          <w:szCs w:val="24"/>
        </w:rPr>
        <w:t>nested data or multilevel models</w:t>
      </w:r>
      <w:r w:rsidRPr="00F4550C">
        <w:rPr>
          <w:rFonts w:ascii="Times New Roman" w:hAnsi="Times New Roman" w:cs="Times New Roman"/>
          <w:sz w:val="24"/>
          <w:szCs w:val="24"/>
        </w:rPr>
        <w:t xml:space="preserve"> is that a hierarchical data structures causes dependent values to be more similar within naturally occurring subgroups. This applies, for instance, </w:t>
      </w:r>
      <w:r>
        <w:rPr>
          <w:rFonts w:ascii="Times New Roman" w:hAnsi="Times New Roman" w:cs="Times New Roman"/>
          <w:sz w:val="24"/>
          <w:szCs w:val="24"/>
        </w:rPr>
        <w:t xml:space="preserve">for </w:t>
      </w:r>
      <w:r w:rsidRPr="00F4550C">
        <w:rPr>
          <w:rFonts w:ascii="Times New Roman" w:hAnsi="Times New Roman" w:cs="Times New Roman"/>
          <w:sz w:val="24"/>
          <w:szCs w:val="24"/>
        </w:rPr>
        <w:t>a subject’s performance levels</w:t>
      </w:r>
      <w:r>
        <w:rPr>
          <w:rFonts w:ascii="Times New Roman" w:hAnsi="Times New Roman" w:cs="Times New Roman"/>
          <w:sz w:val="24"/>
          <w:szCs w:val="24"/>
        </w:rPr>
        <w:t>, which are</w:t>
      </w:r>
      <w:r w:rsidRPr="00F4550C">
        <w:rPr>
          <w:rFonts w:ascii="Times New Roman" w:hAnsi="Times New Roman" w:cs="Times New Roman"/>
          <w:sz w:val="24"/>
          <w:szCs w:val="24"/>
        </w:rPr>
        <w:t xml:space="preserve"> more similar within </w:t>
      </w:r>
      <w:r>
        <w:rPr>
          <w:rFonts w:ascii="Times New Roman" w:hAnsi="Times New Roman" w:cs="Times New Roman"/>
          <w:sz w:val="24"/>
          <w:szCs w:val="24"/>
        </w:rPr>
        <w:t>blocks</w:t>
      </w:r>
      <w:r w:rsidRPr="00F4550C">
        <w:rPr>
          <w:rFonts w:ascii="Times New Roman" w:hAnsi="Times New Roman" w:cs="Times New Roman"/>
          <w:sz w:val="24"/>
          <w:szCs w:val="24"/>
        </w:rPr>
        <w:t xml:space="preserve"> or within conditions of an experiment</w:t>
      </w:r>
      <w:r>
        <w:rPr>
          <w:rFonts w:ascii="Times New Roman" w:hAnsi="Times New Roman" w:cs="Times New Roman"/>
          <w:sz w:val="24"/>
          <w:szCs w:val="24"/>
        </w:rPr>
        <w:t xml:space="preserve"> than between blocks or measurement runs</w:t>
      </w:r>
      <w:r w:rsidRPr="00F4550C">
        <w:rPr>
          <w:rFonts w:ascii="Times New Roman" w:hAnsi="Times New Roman" w:cs="Times New Roman"/>
          <w:sz w:val="24"/>
          <w:szCs w:val="24"/>
        </w:rPr>
        <w:t xml:space="preserve">. </w:t>
      </w:r>
    </w:p>
    <w:p w:rsidR="004E6B29" w:rsidRPr="00F4550C"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As in this example,</w:t>
      </w:r>
      <w:r w:rsidRPr="00F4550C">
        <w:rPr>
          <w:rFonts w:ascii="Times New Roman" w:hAnsi="Times New Roman" w:cs="Times New Roman"/>
          <w:sz w:val="24"/>
          <w:szCs w:val="24"/>
        </w:rPr>
        <w:t xml:space="preserve"> </w:t>
      </w:r>
      <w:r>
        <w:rPr>
          <w:rFonts w:ascii="Times New Roman" w:hAnsi="Times New Roman" w:cs="Times New Roman"/>
          <w:sz w:val="24"/>
          <w:szCs w:val="24"/>
        </w:rPr>
        <w:t>mixed-effects</w:t>
      </w:r>
      <w:r w:rsidRPr="00F4550C">
        <w:rPr>
          <w:rFonts w:ascii="Times New Roman" w:hAnsi="Times New Roman" w:cs="Times New Roman"/>
          <w:sz w:val="24"/>
          <w:szCs w:val="24"/>
        </w:rPr>
        <w:t xml:space="preserve"> </w:t>
      </w:r>
      <w:r>
        <w:rPr>
          <w:rFonts w:ascii="Times New Roman" w:hAnsi="Times New Roman" w:cs="Times New Roman"/>
          <w:sz w:val="24"/>
          <w:szCs w:val="24"/>
        </w:rPr>
        <w:t>regression</w:t>
      </w:r>
      <w:r w:rsidRPr="00F4550C">
        <w:rPr>
          <w:rFonts w:ascii="Times New Roman" w:hAnsi="Times New Roman" w:cs="Times New Roman"/>
          <w:sz w:val="24"/>
          <w:szCs w:val="24"/>
        </w:rPr>
        <w:t xml:space="preserve"> is a </w:t>
      </w:r>
      <w:proofErr w:type="spellStart"/>
      <w:r w:rsidRPr="00F4550C">
        <w:rPr>
          <w:rFonts w:ascii="Times New Roman" w:hAnsi="Times New Roman" w:cs="Times New Roman"/>
          <w:sz w:val="24"/>
          <w:szCs w:val="24"/>
        </w:rPr>
        <w:t>regressional</w:t>
      </w:r>
      <w:proofErr w:type="spellEnd"/>
      <w:r w:rsidRPr="00F4550C">
        <w:rPr>
          <w:rFonts w:ascii="Times New Roman" w:hAnsi="Times New Roman" w:cs="Times New Roman"/>
          <w:sz w:val="24"/>
          <w:szCs w:val="24"/>
        </w:rPr>
        <w:t xml:space="preserve"> model that allows for </w:t>
      </w:r>
      <w:r>
        <w:rPr>
          <w:rFonts w:ascii="Times New Roman" w:hAnsi="Times New Roman" w:cs="Times New Roman"/>
          <w:sz w:val="24"/>
          <w:szCs w:val="24"/>
        </w:rPr>
        <w:t>both fixed and random</w:t>
      </w:r>
      <w:r w:rsidRPr="00F4550C">
        <w:rPr>
          <w:rFonts w:ascii="Times New Roman" w:hAnsi="Times New Roman" w:cs="Times New Roman"/>
          <w:sz w:val="24"/>
          <w:szCs w:val="24"/>
        </w:rPr>
        <w:t xml:space="preserve"> linear effects </w:t>
      </w:r>
      <w:r>
        <w:rPr>
          <w:rFonts w:ascii="Times New Roman" w:hAnsi="Times New Roman" w:cs="Times New Roman"/>
          <w:sz w:val="24"/>
          <w:szCs w:val="24"/>
        </w:rPr>
        <w:t>from multiple levels</w:t>
      </w:r>
      <w:r w:rsidRPr="00F4550C">
        <w:rPr>
          <w:rFonts w:ascii="Times New Roman" w:hAnsi="Times New Roman" w:cs="Times New Roman"/>
          <w:sz w:val="24"/>
          <w:szCs w:val="24"/>
        </w:rPr>
        <w:t xml:space="preserve">. </w:t>
      </w:r>
      <w:r>
        <w:rPr>
          <w:rFonts w:ascii="Times New Roman" w:hAnsi="Times New Roman" w:cs="Times New Roman"/>
          <w:sz w:val="24"/>
          <w:szCs w:val="24"/>
        </w:rPr>
        <w:t>Since this regression is performed on nested data,</w:t>
      </w:r>
      <w:r w:rsidRPr="00F4550C">
        <w:rPr>
          <w:rFonts w:ascii="Times New Roman" w:hAnsi="Times New Roman" w:cs="Times New Roman"/>
          <w:sz w:val="24"/>
          <w:szCs w:val="24"/>
        </w:rPr>
        <w:t xml:space="preserve"> </w:t>
      </w:r>
      <w:r>
        <w:rPr>
          <w:rFonts w:ascii="Times New Roman" w:hAnsi="Times New Roman" w:cs="Times New Roman"/>
          <w:sz w:val="24"/>
          <w:szCs w:val="24"/>
        </w:rPr>
        <w:t>these</w:t>
      </w:r>
      <w:r w:rsidRPr="00F4550C">
        <w:rPr>
          <w:rFonts w:ascii="Times New Roman" w:hAnsi="Times New Roman" w:cs="Times New Roman"/>
          <w:sz w:val="24"/>
          <w:szCs w:val="24"/>
        </w:rPr>
        <w:t xml:space="preserve"> are organized in a manner that shows all observations collected from a subject ordered as repeated measurements within ascending categorical levels. As an example, an ERP measure would be entered as single-trial voltage values within a </w:t>
      </w:r>
      <w:proofErr w:type="spellStart"/>
      <w:r w:rsidRPr="00F4550C">
        <w:rPr>
          <w:rFonts w:ascii="Times New Roman" w:hAnsi="Times New Roman" w:cs="Times New Roman"/>
          <w:sz w:val="24"/>
          <w:szCs w:val="24"/>
        </w:rPr>
        <w:t>trialtype</w:t>
      </w:r>
      <w:proofErr w:type="spellEnd"/>
      <w:r w:rsidRPr="00F4550C">
        <w:rPr>
          <w:rFonts w:ascii="Times New Roman" w:hAnsi="Times New Roman" w:cs="Times New Roman"/>
          <w:sz w:val="24"/>
          <w:szCs w:val="24"/>
        </w:rPr>
        <w:t xml:space="preserve"> within a block or run within a subject. Consequently, a </w:t>
      </w:r>
      <w:r>
        <w:rPr>
          <w:rFonts w:ascii="Times New Roman" w:hAnsi="Times New Roman" w:cs="Times New Roman"/>
          <w:sz w:val="24"/>
          <w:szCs w:val="24"/>
        </w:rPr>
        <w:t>multilevel</w:t>
      </w:r>
      <w:r w:rsidRPr="00F4550C">
        <w:rPr>
          <w:rFonts w:ascii="Times New Roman" w:hAnsi="Times New Roman" w:cs="Times New Roman"/>
          <w:sz w:val="24"/>
          <w:szCs w:val="24"/>
        </w:rPr>
        <w:t xml:space="preserve"> modeling approach ensures that there is less distortion of results due to false assumptions about homogenous or even unrelated distributions of dependent values or their residuals. In general, multilevel modeling benefits from being more robust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"10.1046/j.0039-0402.2003.00252.x", "ISSN" : "0039-0402", "author" : [ { "dropping-particle" : "", "family" : "Maas", "given" : "Cora J. M.", "non-dropping-particle" : "", "parse-names" : false, "suffix" : "" }, { "dropping-particle" : "", "family" : "Hox", "given" : "Joop J.", "non-dropping-particle" : "", "parse-names" : false, "suffix" : "" } ], "container-title" : "Statistica Neerlandica", "id" : "ITEM-1", "issue" : "2", "issued" : { "date-parts" : [ [ "2004", "5", "1" ] ] }, "page" : "127-137", "publisher" : "Blackwell Publishing", "title" : "Robustness issues in multilevel regression analysis", "type" : "article-journal", "volume" : "58" }, "uris" : [ "http://www.mendeley.com/documents/?uuid=2172e867-8d91-3b42-8703-c7c504c8ef4e" ] } ], "mendeley" : { "formattedCitation" : "(Maas &amp; Hox, 2004)", "plainTextFormattedCitation" : "(Maas &amp; Hox, 2004)", "previouslyFormattedCitation" : "(Maas &amp; Hox, 2004)"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(Maas &amp; Hox, 2004)</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as they are less heavy on distributional assumptions than conventional inferential statistical models for comparing levels of multivariate designs (i.e., analysis of variance or covariance). </w:t>
      </w:r>
    </w:p>
    <w:p w:rsidR="004E6B29"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Furthermore, a </w:t>
      </w:r>
      <w:r>
        <w:rPr>
          <w:rFonts w:ascii="Times New Roman" w:hAnsi="Times New Roman" w:cs="Times New Roman"/>
          <w:sz w:val="24"/>
          <w:szCs w:val="24"/>
        </w:rPr>
        <w:t>mixed-effects</w:t>
      </w:r>
      <w:r w:rsidRPr="00F4550C">
        <w:rPr>
          <w:rFonts w:ascii="Times New Roman" w:hAnsi="Times New Roman" w:cs="Times New Roman"/>
          <w:sz w:val="24"/>
          <w:szCs w:val="24"/>
        </w:rPr>
        <w:t xml:space="preserve"> approach lends itself to multimodal data fusion and prediction, since it allows for a sequential modeling of different types of effects. First, both slopes and intercepts of pre-defined experimental manipulations can be entered separately as random (i.e., residuals) or fixed effects.</w:t>
      </w:r>
      <w:r>
        <w:rPr>
          <w:rFonts w:ascii="Times New Roman" w:hAnsi="Times New Roman" w:cs="Times New Roman"/>
          <w:sz w:val="24"/>
          <w:szCs w:val="24"/>
        </w:rPr>
        <w:t xml:space="preserve"> While the former represent the fixed, or systematic, part of the model equation, the later stands for unexplained deviation of predicted intercepts or slopes from the observed.</w:t>
      </w:r>
      <w:r w:rsidRPr="00F4550C">
        <w:rPr>
          <w:rFonts w:ascii="Times New Roman" w:hAnsi="Times New Roman" w:cs="Times New Roman"/>
          <w:sz w:val="24"/>
          <w:szCs w:val="24"/>
        </w:rPr>
        <w:t xml:space="preserve"> Second, these can be added as effects on different levels or as so-called cross-level-interactions, indicating the contribution of interactional effects between varying levels of multiple hierarchical predictors. </w:t>
      </w:r>
    </w:p>
    <w:p w:rsidR="004E6B29" w:rsidRPr="00F4550C"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In summation</w:t>
      </w:r>
      <w:r w:rsidRPr="00F4550C">
        <w:rPr>
          <w:rFonts w:ascii="Times New Roman" w:hAnsi="Times New Roman" w:cs="Times New Roman"/>
          <w:sz w:val="24"/>
          <w:szCs w:val="24"/>
        </w:rPr>
        <w:t xml:space="preserve">, the approach eases to assess the specific contributions of each step in an iterative specification of the most complex model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"10.4324/9780203852279", "ISBN" : "9780203852279", "abstract" : "See, stats, and : https: / / www . researchgate . net / publication / 44832436 Multilevel : Techniques Applications Article DOI : 10 . 4324 / 9780203852279 CITATIONS4 , 609 READS 1 , 864 1 : Some : International Predicting - Based Joop Utrecht 233 , 639 SEE All . The .", "author" : [ { "dropping-particle" : "", "family" : "Hox", "given" : "Joop J", "non-dropping-particle" : "", "parse-names" : false, "suffix" : "" } ], "id" : "ITEM-1", "issued" : { "date-parts" : [ [ "2010" ] ] }, "title" : "Multilevel Analysis", "type" : "article-journal" }, "uris" : [ "http://www.mendeley.com/documents/?uuid=2a68a929-1cad-3504-b37a-b87af53d0c6e" ] } ], "mendeley" : { "formattedCitation" : "(Hox, 2010)", "plainTextFormattedCitation" : "(Hox, 2010)", "previouslyFormattedCitation" : "(Hox, 2010)"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(Hox, 2010)</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In an exploratory model sequence, this iteration can be tested by assessing the improved explanation of variance in the dependent variable with each added fixed or random model parameter. This is done by either observing changes in a model’s failure to accoun</w:t>
      </w:r>
      <w:r>
        <w:rPr>
          <w:rFonts w:ascii="Times New Roman" w:hAnsi="Times New Roman" w:cs="Times New Roman"/>
          <w:sz w:val="24"/>
          <w:szCs w:val="24"/>
        </w:rPr>
        <w:t xml:space="preserve">t for variance (i.e., deviance) or </w:t>
      </w:r>
      <w:r w:rsidRPr="00F4550C">
        <w:rPr>
          <w:rFonts w:ascii="Times New Roman" w:hAnsi="Times New Roman" w:cs="Times New Roman"/>
          <w:sz w:val="24"/>
          <w:szCs w:val="24"/>
        </w:rPr>
        <w:t>by indexing a model</w:t>
      </w:r>
      <w:r>
        <w:rPr>
          <w:rFonts w:ascii="Times New Roman" w:hAnsi="Times New Roman" w:cs="Times New Roman"/>
          <w:sz w:val="24"/>
          <w:szCs w:val="24"/>
        </w:rPr>
        <w:t xml:space="preserve">’s fit on empirical data (i.e., </w:t>
      </w:r>
      <w:proofErr w:type="spellStart"/>
      <w:r>
        <w:rPr>
          <w:rFonts w:ascii="Times New Roman" w:hAnsi="Times New Roman" w:cs="Times New Roman"/>
          <w:sz w:val="24"/>
          <w:szCs w:val="24"/>
        </w:rPr>
        <w:t>Akaike</w:t>
      </w:r>
      <w:proofErr w:type="spellEnd"/>
      <w:r>
        <w:rPr>
          <w:rFonts w:ascii="Times New Roman" w:hAnsi="Times New Roman" w:cs="Times New Roman"/>
          <w:sz w:val="24"/>
          <w:szCs w:val="24"/>
        </w:rPr>
        <w:t xml:space="preserve"> Information Criterion, Pseudo-R</w:t>
      </w:r>
      <w:r>
        <w:rPr>
          <w:rFonts w:ascii="Times New Roman" w:hAnsi="Times New Roman" w:cs="Times New Roman"/>
          <w:sz w:val="24"/>
          <w:szCs w:val="24"/>
          <w:vertAlign w:val="superscript"/>
        </w:rPr>
        <w:t>2</w:t>
      </w:r>
      <w:r w:rsidRPr="00F4550C">
        <w:rPr>
          <w:rFonts w:ascii="Times New Roman" w:hAnsi="Times New Roman" w:cs="Times New Roman"/>
          <w:sz w:val="24"/>
          <w:szCs w:val="24"/>
        </w:rPr>
        <w:t>).</w:t>
      </w:r>
    </w:p>
    <w:p w:rsidR="004E6B29" w:rsidRPr="00F4550C" w:rsidRDefault="004E6B29" w:rsidP="004E6B29">
      <w:pPr>
        <w:jc w:val="both"/>
        <w:rPr>
          <w:rFonts w:ascii="Times New Roman" w:hAnsi="Times New Roman" w:cs="Times New Roman"/>
        </w:rPr>
      </w:pPr>
    </w:p>
    <w:p w:rsidR="004E6B29" w:rsidRPr="00F4550C" w:rsidRDefault="004E6B29" w:rsidP="004E6B29">
      <w:pPr>
        <w:pStyle w:val="Heading2"/>
        <w:numPr>
          <w:ilvl w:val="1"/>
          <w:numId w:val="4"/>
        </w:numPr>
        <w:jc w:val="both"/>
        <w:rPr>
          <w:rFonts w:ascii="Times New Roman" w:hAnsi="Times New Roman" w:cs="Times New Roman"/>
          <w:color w:val="auto"/>
          <w:sz w:val="28"/>
        </w:rPr>
      </w:pPr>
      <w:bookmarkStart w:id="27" w:name="_Toc513784791"/>
      <w:r w:rsidRPr="00F4550C">
        <w:rPr>
          <w:rFonts w:ascii="Times New Roman" w:hAnsi="Times New Roman" w:cs="Times New Roman"/>
          <w:color w:val="auto"/>
          <w:sz w:val="28"/>
        </w:rPr>
        <w:t>Aims of this study</w:t>
      </w:r>
      <w:bookmarkEnd w:id="27"/>
    </w:p>
    <w:p w:rsidR="004E6B29" w:rsidRPr="00F4550C" w:rsidRDefault="004E6B29" w:rsidP="004E6B29">
      <w:pPr>
        <w:spacing w:after="0" w:line="360" w:lineRule="auto"/>
        <w:ind w:firstLine="425"/>
        <w:jc w:val="both"/>
        <w:rPr>
          <w:rFonts w:ascii="Times New Roman" w:hAnsi="Times New Roman" w:cs="Times New Roman"/>
        </w:rPr>
      </w:pPr>
    </w:p>
    <w:p w:rsidR="004E6B29" w:rsidRPr="00F4550C" w:rsidRDefault="004E6B29" w:rsidP="004E6B29">
      <w:pPr>
        <w:pStyle w:val="Heading3"/>
        <w:numPr>
          <w:ilvl w:val="2"/>
          <w:numId w:val="4"/>
        </w:numPr>
        <w:jc w:val="both"/>
        <w:rPr>
          <w:rFonts w:ascii="Times New Roman" w:hAnsi="Times New Roman" w:cs="Times New Roman"/>
          <w:color w:val="auto"/>
        </w:rPr>
      </w:pPr>
      <w:bookmarkStart w:id="28" w:name="_Ref512853673"/>
      <w:bookmarkStart w:id="29" w:name="_Toc513784792"/>
      <w:r w:rsidRPr="00F4550C">
        <w:rPr>
          <w:rFonts w:ascii="Times New Roman" w:hAnsi="Times New Roman" w:cs="Times New Roman"/>
          <w:color w:val="auto"/>
        </w:rPr>
        <w:t>Investigating mechanisms of cognitive control with EEG-fMRI</w:t>
      </w:r>
      <w:bookmarkEnd w:id="28"/>
      <w:bookmarkEnd w:id="29"/>
    </w:p>
    <w:p w:rsidR="004E6B29" w:rsidRPr="00F4550C" w:rsidRDefault="004E6B29" w:rsidP="004E6B29">
      <w:pPr>
        <w:spacing w:after="0" w:line="360" w:lineRule="auto"/>
        <w:ind w:firstLine="425"/>
        <w:jc w:val="both"/>
        <w:rPr>
          <w:rFonts w:ascii="Times New Roman" w:hAnsi="Times New Roman" w:cs="Times New Roman"/>
        </w:rPr>
      </w:pP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The main goal of this study is to present a framework of measures for both optimizing the processing and statistical modeling of combined EEG-fMRI data. Further, this framework shall be demonstrated on a specific example that benefits from having enriched data foundations and analysis. After all, next to the methodological concerns, the ideas collected in this framework </w:t>
      </w:r>
      <w:r w:rsidRPr="00F4550C">
        <w:rPr>
          <w:rFonts w:ascii="Times New Roman" w:hAnsi="Times New Roman" w:cs="Times New Roman"/>
          <w:sz w:val="24"/>
          <w:szCs w:val="24"/>
        </w:rPr>
        <w:lastRenderedPageBreak/>
        <w:t>were meant to serve researchers in neuroscience, psychology, medicine or other fields as tools for answering questions about mental processes.</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Cognitive control, as the ability to flexibly regulate and control cognitive resources in a goal-oriented manner, has great value to clinical research. Populations suffering from deficits in this ability range from eating disorders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"10.1371/journal.pone.0028331", "ISSN" : "1932-6203", "abstract" : "Background People with eating disorders (ED) frequently present with inflexible behaviours, including eating related issues which contribute to the maintenance of the illness. Small scale studies point to difficulties with cognitive set-shifting as a basis. Using larger scale studies will lend robustness to these data.   Methodology/Principal Findings 542 participants were included in the dataset as follows: Anorexia Nervosa (AN) n = 171; Bulimia Nervosa (BN) n = 82; Recovered AN n = 90; Healthy controls (HC): n = 199. All completed the Wisconsin Card Sorting Task (WCST), an assessment that integrates multiple measurement of several executive processes concerned with problem solving and cognitive flexibility. The AN and BN groups performed poorly in most domains of the WCST. Recovered AN participants showed a better performance than currently ill participants; however, the number of preservative errors was higher than for HC participants.   Conclusions/Significance There is a growing interest in the diagnostic and treatment implications of cognitive flexibility in eating disorders. This large dataset supports previous smaller scale studies and a systematic review which indicate poor cognitive flexibility in people with ED.", "author" : [ { "dropping-particle" : "", "family" : "Tchanturia", "given" : "Kate", "non-dropping-particle" : "", "parse-names" : false, "suffix" : "" }, { "dropping-particle" : "", "family" : "Davies", "given" : "Helen", "non-dropping-particle" : "", "parse-names" : false, "suffix" : "" }, { "dropping-particle" : "", "family" : "Roberts", "given" : "Marion", "non-dropping-particle" : "", "parse-names" : false, "suffix" : "" }, { "dropping-particle" : "", "family" : "Harrison", "given" : "Amy", "non-dropping-particle" : "", "parse-names" : false, "suffix" : "" }, { "dropping-particle" : "", "family" : "Nakazato", "given" : "Michiko", "non-dropping-particle" : "", "parse-names" : false, "suffix" : "" }, { "dropping-particle" : "", "family" : "Schmidt", "given" : "Ulrike", "non-dropping-particle" : "", "parse-names" : false, "suffix" : "" }, { "dropping-particle" : "", "family" : "Treasure", "given" : "Janet", "non-dropping-particle" : "", "parse-names" : false, "suffix" : "" }, { "dropping-particle" : "", "family" : "Morris", "given" : "Robin", "non-dropping-particle" : "", "parse-names" : false, "suffix" : "" } ], "container-title" : "PLoS ONE", "editor" : [ { "dropping-particle" : "", "family" : "Garc\u00eda", "given" : "Antonio Verdejo", "non-dropping-particle" : "", "parse-names" : false, "suffix" : "" } ], "id" : "ITEM-1", "issue" : "1", "issued" : { "date-parts" : [ [ "2012", "1", "12" ] ] }, "page" : "e28331", "publisher" : "Public Library of Science", "title" : "Poor Cognitive Flexibility in Eating Disorders: Examining the Evidence using the Wisconsin Card Sorting Task", "type" : "article-journal", "volume" : "7" }, "uris" : [ "http://www.mendeley.com/documents/?uuid=09660c73-ab59-347a-9333-21d4b87c4c66" ] }, { "id" : "ITEM-2", "itemData" : { "DOI" : "10.1016/j.tics.2010.11.001", "ISSN" : "1879-307X", "PMID" : "21109477", "abstract" : "The ability to resist the urge to eat requires the proper functioning of neuronal circuits involved in top-down control to oppose the conditioned responses that predict reward from eating the food and the desire to eat the food. Imaging studies show that obese subjects might have impairments in dopaminergic pathways that regulate neuronal systems associated with reward sensitivity, conditioning and control. It is known that the neuropeptides that regulate energy balance (homeostatic processes) through the hypothalamus also modulate the activity of dopamine cells and their projections into regions involved in the rewarding processes underlying food intake. It is postulated that this could also be a mechanism by which overeating and the resultant resistance to homoeostatic signals impairs the function of circuits involved in reward sensitivity, conditioning and cognitive control.", "author" : [ { "dropping-particle" : "", "family" : "Volkow", "given" : "Nora D", "non-dropping-particle" : "", "parse-names" : false, "suffix" : "" }, { "dropping-particle" : "", "family" : "Wang", "given" : "Gene-Jack", "non-dropping-particle" : "", "parse-names" : false, "suffix" : "" }, { "dropping-particle" : "", "family" : "Baler", "given" : "Ruben D", "non-dropping-particle" : "", "parse-names" : false, "suffix" : "" } ], "container-title" : "Trends in cognitive sciences", "id" : "ITEM-2", "issue" : "1", "issued" : { "date-parts" : [ [ "2011", "1" ] ] }, "page" : "37-46", "publisher" : "NIH Public Access", "title" : "Reward, dopamine and the control of food intake: implications for obesity.", "type" : "article-journal", "volume" : "15" }, "uris" : [ "http://www.mendeley.com/documents/?uuid=b8c331ef-21b8-3970-b963-a0c01be9ee41" ] } ], "mendeley" : { "formattedCitation" : "(Tchanturia et al., 2012; Volkow, Wang, &amp; Baler, 2011)", "plainTextFormattedCitation" : "(Tchanturia et al., 2012; Volkow, Wang, &amp; Baler, 2011)", "previouslyFormattedCitation" : "(Tchanturia et al., 2012; Volkow, Wang, &amp; Baler, 2011)"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(Tchanturia et al., 2012; Volkow, Wang, &amp; Baler, 2011)</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and schizophrenia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"10.1093/schbul/sbw036", "ISSN" : "0586-7614", "author"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Daniel", "non-dropping-particle" : "", "parse-names" : false, "suffix" : "" }, { "dropping-particle" : "", "family" : "Silverstein", "given" : "Steven M.", "non-dropping-particle" : "", "parse-names" : false, "suffix" : "" }, { "dropping-particle" : "", "family" : "MacDonald", "given" : "Angus W.", "non-dropping-particle" : "", "parse-names" : false, "suffix" : "" } ], "container-title" : "Schizophrenia Bulletin", "id" : "ITEM-1", "issue" : "5", "issued" : { "date-parts" : [ [ "2016", "9", "1" ] ] }, "page" : "1149-1157", "publisher" : "Oxford University Press", "title" : "Reduced Frontoparietal Activity in Schizophrenia Is Linked to a Specific Deficit in Goal Maintenance: A Multisite Functional Imaging Study", "type" : "article-journal", "volume" : "42" }, "uris" : [ "http://www.mendeley.com/documents/?uuid=eb472c17-d394-3741-9a25-354fcbb595eb" ] }, { "id" : "ITEM-2", "itemData" : { "DOI" : "10.1038/npp.2010.156", "ISSN" : "0893-133X", "author" : [ { "dropping-particle" : "", "family" : "Lesh", "given" : "Tyler A", "non-dropping-particle" : "", "parse-names" : false, "suffix" : "" }, { "dropping-particle" : "", "family" : "Niendam", "given" : "Tara A", "non-dropping-particle" : "", "parse-names" : false, "suffix" : "" }, { "dropping-particle" : "", "family" : "Minzenberg", "given" : "Michael J", "non-dropping-particle" : "", "parse-names" : false, "suffix" : "" }, { "dropping-particle" : "", "family" : "Carter", "given" : "Cameron S", "non-dropping-particle" : "", "parse-names" : false, "suffix" : "" } ], "container-title" : "Neuropsychopharmacology", "id" : "ITEM-2", "issue" : "1", "issued" : { "date-parts" : [ [ "2011", "1", "15" ] ] }, "page" : "316-338", "publisher" : "Nature Publishing Group", "title" : "Cognitive Control Deficits in Schizophrenia: Mechanisms and Meaning", "type" : "article-journal", "volume" : "36" }, "uris" : [ "http://www.mendeley.com/documents/?uuid=4c40da38-f931-35b2-88a8-acca987dd208" ] }, { "id" : "ITEM-3", "itemData" : { "DOI" : "10.3389/fpsyg.2016.00705", "ISSN" : "16641078", "PMID" : "27242617", "abstract" : "Working Memory and executive functioning deficits are core characteristics of patients suffering from schizophrenia. Electrophysiological research indicates that altered patterns of neural oscillatory mechanisms underpinning executive functioning are associated with the psychiatric disorder. Such brain oscillatory changes have been found in local amplitude differences at gamma and theta frequencies in task-specific cortical areas. Moreover, interregional interactions are also disrupted as signified by decreased phase coherence of fronto-posterior theta activity in schizophrenia patients. However, schizophrenia is not a one-dimensional psychiatric disorder but has various forms and expressions. A common distinction is between positive and negative symptomatology but most patients have both negative and positive symptoms to some extent. Here, we examined three groups-healthy controls, predominantly negative, and predominantly positive symptomatic schizophrenia patients-when performing a working memory task with increasing cognitive demand and increasing need for executive control. We analyzed brain oscillatory activity in the three groups separately and investigated how predominant symptomatology might explain differences in brain oscillatory patterns. Our results indicate that differences in task specific fronto-posterior network activity (i.e., executive control network) expressed by interregional phase synchronization are able to account for working memory dysfunctions between groups. Local changes in the theta and gamma frequency range also show differences between patients and healthy controls, and more importantly, between the two patient groups. We conclude that differences in oscillatory brain activation patterns related to executive processing can be an indicator for positive and negative symptomatology in schizophrenia. Furthermore, changes in cognitive and especially executive functioning in patients are expressed by alterations in a task-specific fronto-posterior connectivity even in the absence of behavioral impairment.", "author" : [ { "dropping-particle" : "", "family" : "Berger", "given" : "Barbara", "non-dropping-particle" : "", "parse-names" : false, "suffix" : "" }, { "dropping-particle" : "", "family" : "Minarik", "given" : "Tamas", "non-dropping-particle" : "", "parse-names" : false, "suffix" : "" }, { "dropping-particle" : "", "family" : "Griesmayr", "given" : "Birgit",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"Sauseng", "given" : "Paul", "non-dropping-particle" : "", "parse-names" : false, "suffix" : "" } ], "container-title" : "Frontiers in Psychology", "id" : "ITEM-3", "issue" : "MAY", "issued" : { "date-parts" : [ [ "2016" ] ] }, "page" : "1-14", "title" : "Brain oscillatory correlates of altered executive functioning in positive and negative symptomatic schizophrenia patients and healthy controls", "type" : "article-journal", "volume" : "7" }, "uris" : [ "http://www.mendeley.com/documents/?uuid=69a8c3b3-1922-46aa-9455-128828846180" ] } ], "mendeley" : { "formattedCitation" : "(Berger et al., 2016; Lesh, Niendam, Minzenberg, &amp; Carter, 2011; Poppe et al., 2016)", "plainTextFormattedCitation" : "(Berger et al., 2016; Lesh, Niendam, Minzenberg, &amp; Carter, 2011; Poppe et al., 2016)", "previouslyFormattedCitation" : "(Berger et al., 2016; Lesh, Niendam, Minzenberg, &amp; Carter, 2011; Poppe et al., 2016)"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(Berger et al., 2016; Lesh, Niendam, Minzenberg, &amp; Carter, 2011; Poppe et al., 2016)</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to drug addiction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"10.1177/2167702612466547", "ISSN" : "2167-7026", "abstract" : "The past decade has witnessed a surge in research on training paradigms aimed at directly influencing cognitive processes in addiction and other psychopathology. Broadly, two avenues have been explored: In the first, the aim was to change maladaptive cognitive motivational biases (cognitive bias modification); in the second, the aim was to increase general control processes (e.g., working memory capacity). These approaches are consistent with a dual-process perspective in which psychopathology is related to a combination of disorder-specific impulsive processes and weak general abilities to control these impulses in view of reflective longer-term considerations. After reviewing the evidence for dual-process models in addiction, we discuss a number of critical issues, along with suggestions for further research. We argue that theoretical advancement, along with a better understanding of the underlying neurocognitive processes, is crucial for adequately responding to recent criticisms on dual-process models...", "author" : [ { "dropping-particle" : "", "family" : "Wiers", "given" : "Reinout W.", "non-dropping-particle" : "", "parse-names" : false, "suffix" : "" }, { "dropping-particle" : "", "family" : "Gladwin", "given" : "Thomas E.", "non-dropping-particle" : "", "parse-names" : false, "suffix" : "" }, { "dropping-particle" : "", "family" : "Hofmann", "given" : "Wilhelm", "non-dropping-particle" : "", "parse-names" : false, "suffix" : "" }, { "dropping-particle" : "", "family" : "Salemink", "given" : "Elske", "non-dropping-particle" : "", "parse-names" : false, "suffix" : "" }, { "dropping-particle" : "", "family" : "Ridderinkhof", "given" : "K. Richard", "non-dropping-particle" : "", "parse-names" : false, "suffix" : "" } ], "container-title" : "Clinical Psychological Science", "id" : "ITEM-1", "issue" : "2", "issued" : { "date-parts" : [ [ "2013", "4", "9" ] ] }, "page" : "192-212", "publisher" : "SAGE PublicationsSage CA: Los Angeles, CA", "title" : "Cognitive Bias Modification and Cognitive Control Training in Addiction and Related Psychopathology", "type" : "article-journal", "volume" : "1" }, "uris" : [ "http://www.mendeley.com/documents/?uuid=e734f809-fc57-3670-8c00-c0ba1c1e38b7" ] }, { "id" : "ITEM-2", "itemData" : { "DOI" : "10.1016/j.tics.2015.06.007", "ISSN" : "13646613", "abstract" : "&lt;p&gt;We discuss the idea that addictions can be treated by changing the mechanisms involved in self-control with or without regard to intention. The core clinical symptoms of addiction include an enhanced incentive for drug taking (craving), impaired self-control (impulsivity and compulsivity), negative mood, and increased stress reactivity. Symptoms related to impaired self-control involve reduced activity in control networks including anterior cingulate (ACC), adjacent prefrontal cortex (mPFC), and striatum. Behavioral training such as mindfulness meditation can increase the function of control networks and may be a promising approach for the treatment of addiction, even among those without intention to quit.&lt;/p&gt;", "author" : [ { "dropping-particle" : "", "family" : "Tang", "given" : "Yi-Yuan", "non-dropping-particle" : "", "parse-names" : false, "suffix" : "" }, { "dropping-particle" : "", "family" : "Posner", "given" : "Michael I.", "non-dropping-particle" : "", "parse-names" : false, "suffix" : "" }, { "dropping-particle" : "", "family" : "Rothbart", "given" : "Mary K.", "non-dropping-particle" : "", "parse-names" : false, "suffix" : "" }, { "dropping-particle" : "", "family" : "Volkow", "given" : "Nora D.", "non-dropping-particle" : "", "parse-names" : false, "suffix" : "" } ], "container-title" : "Trends in Cognitive Sciences", "id" : "ITEM-2", "issue" : "8", "issued" : { "date-parts" : [ [ "2015", "8", "1" ] ] }, "page" : "439-444", "publisher" : "Elsevier", "title" : "Circuitry of self-control and its role in reducing addiction", "type" : "article-journal", "volume" : "19" }, "uris" : [ "http://www.mendeley.com/documents/?uuid=dc6b9b96-ed1f-3ef0-b01d-889c63741157" ] } ], "mendeley" : { "formattedCitation" : "(Tang, Posner, Rothbart, &amp; Volkow, 2015; Wiers, Gladwin, Hofmann, Salemink, &amp; Ridderinkhof, 2013)", "plainTextFormattedCitation" : "(Tang, Posner, Rothbart, &amp; Volkow, 2015; Wiers, Gladwin, Hofmann, Salemink, &amp; Ridderinkhof, 2013)", "previouslyFormattedCitation" : "(Tang, Posner, Rothbart, &amp; Volkow, 2015; Wiers, Gladwin, Hofmann, Salemink, &amp; Ridderinkhof, 2013)"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(Tang, Posner, Rothbart, &amp; Volkow, 2015; Wiers, Gladwin, Hofmann, Salemink, &amp; Ridderinkhof, 2013)</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Particularly the latter display reduced proactive control capacity to perform adequate behavioral perseverance or adaptation to long-term goals when stimuli, which are relevant for the addiction, are present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"10.1007/s10899-017-9722-2", "ISSN" : "1573-3602", "author" : [ { "dropping-particle" : "", "family" : "Brevers", "given" : "D.", "non-dropping-particle" : "", "parse-names" : false, "suffix" : "" }, { "dropping-particle" : "", "family" : "Bechara", "given" : "A.", "non-dropping-particle" : "", "parse-names" : false, "suffix" : "" }, { "dropping-particle" : "", "family" : "Kilts", "given" : "C. D.", "non-dropping-particle" : "", "parse-names" : false, "suffix" : "" }, { "dropping-particle" : "", "family" : "Antoniali", "given" : "V.", "non-dropping-particle" : "", "parse-names" : false, "suffix" : "" }, { "dropping-particle" : "", "family" : "Bruylant", "given" : "A.", "non-dropping-particle" : "", "parse-names" : false, "suffix" : "" }, { "dropping-particle" : "", "family" : "Verbanck", "given" : "P.", "non-dropping-particle" : "", "parse-names" : false, "suffix" : "" }, { "dropping-particle" : "", "family" : "Kornreich", "given" : "C.", "non-dropping-particle" : "", "parse-names" : false, "suffix" : "" }, { "dropping-particle" : "", "family" : "No\u00ebl", "given" : "X.", "non-dropping-particle" : "", "parse-names" : false, "suffix" : "" } ], "container-title" : "Journal of Gambling Studies", "id" : "ITEM-1", "issued" : { "date-parts" : [ [ "2017", "10", "24" ] ] }, "page" : "1-22", "publisher" : "Springer US", "title" : "Competing Motivations: Proactive Response Inhibition Toward Addiction-Related Stimuli in Quitting-Motivated Individuals", "type" : "article-journal" }, "uris" : [ "http://www.mendeley.com/documents/?uuid=3181f5a3-78b9-3d9f-9770-a692044b58da" ] } ], "mendeley" : { "formattedCitation" : "(Brevers et al., 2017)", "manualFormatting" : "(e.g. Brevers et al., 2017)", "plainTextFormattedCitation" : "(Brevers et al., 2017)", "previouslyFormattedCitation" : "(Brevers et al., 2017)"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(e.g. Brevers et al., 2017)</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Therefore, understanding cognitive control mechanisms might lead to a more refined knowledge of the associated disorders. As stated at the end of </w:t>
      </w:r>
      <w:r>
        <w:rPr>
          <w:rFonts w:ascii="Times New Roman" w:hAnsi="Times New Roman" w:cs="Times New Roman"/>
          <w:sz w:val="24"/>
        </w:rPr>
        <w:t xml:space="preserve">section </w:t>
      </w:r>
      <w:r>
        <w:rPr>
          <w:rFonts w:ascii="Times New Roman" w:hAnsi="Times New Roman" w:cs="Times New Roman"/>
          <w:sz w:val="24"/>
        </w:rPr>
        <w:fldChar w:fldCharType="begin"/>
      </w:r>
      <w:r>
        <w:rPr>
          <w:rFonts w:ascii="Times New Roman" w:hAnsi="Times New Roman" w:cs="Times New Roman"/>
          <w:sz w:val="24"/>
        </w:rPr>
        <w:instrText xml:space="preserve"> REF _Ref512791836 \r \h </w:instrText>
      </w:r>
      <w:r>
        <w:rPr>
          <w:rFonts w:ascii="Times New Roman" w:hAnsi="Times New Roman" w:cs="Times New Roman"/>
          <w:sz w:val="24"/>
        </w:rPr>
      </w:r>
      <w:r>
        <w:rPr>
          <w:rFonts w:ascii="Times New Roman" w:hAnsi="Times New Roman" w:cs="Times New Roman"/>
          <w:sz w:val="24"/>
        </w:rPr>
        <w:fldChar w:fldCharType="separate"/>
      </w:r>
      <w:r w:rsidR="00657E3E">
        <w:rPr>
          <w:rFonts w:ascii="Times New Roman" w:hAnsi="Times New Roman" w:cs="Times New Roman"/>
          <w:sz w:val="24"/>
        </w:rPr>
        <w:t>1.1.1</w:t>
      </w:r>
      <w:r>
        <w:rPr>
          <w:rFonts w:ascii="Times New Roman" w:hAnsi="Times New Roman" w:cs="Times New Roman"/>
          <w:sz w:val="24"/>
        </w:rPr>
        <w:fldChar w:fldCharType="end"/>
      </w:r>
      <w:r w:rsidRPr="00F4550C">
        <w:rPr>
          <w:rFonts w:ascii="Times New Roman" w:hAnsi="Times New Roman" w:cs="Times New Roman"/>
          <w:sz w:val="24"/>
          <w:szCs w:val="24"/>
        </w:rPr>
        <w:t>, precise neuronal correlates can aid clinical predictions concerning treatment responsiveness or the development of the disorder.</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In adapting a c</w:t>
      </w:r>
      <w:r>
        <w:rPr>
          <w:rFonts w:ascii="Times New Roman" w:hAnsi="Times New Roman" w:cs="Times New Roman"/>
          <w:sz w:val="24"/>
          <w:szCs w:val="24"/>
        </w:rPr>
        <w:t>ontinuous performance task</w:t>
      </w:r>
      <w:r w:rsidRPr="00F4550C">
        <w:rPr>
          <w:rFonts w:ascii="Times New Roman" w:hAnsi="Times New Roman" w:cs="Times New Roman"/>
          <w:sz w:val="24"/>
          <w:szCs w:val="24"/>
        </w:rPr>
        <w:t xml:space="preserve">, originally designed for measuring cognitive control functions in schizophrenic patients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"10.1093/schbul/sbr172", "ISBN" : "1745-1701 (Electronic)\\r0586-7614 (Linking)", "ISSN" : "05867614", "PMID" : "22199092", "abstract" : "BACKGROUND: We sought to develop a Dot Pattern Expectancy task (DPX) to assess goal maintenance for use in clinical trials. Altering the standard task created 5 versions of the DPX to compare-a standard version and 4 others. Alterations in the interstimulus interval (ISI) length and the strength of a learned prepotent response distinguished the different tasks. These adjustments were designed to decrease administration time and/or improve reliability of the data.\\n\\nMETHODS: We determined participant eligibility in an initial session (the first of 3) using clinical interviewing tools. The initial session also included a demographic assessment and assessments of community functioning and symptom severity. All versions of the DPX were administered, across 3 sessions. Specific deficits on the context processing compared with difficulty control condition were evaluated using mixed-effects logistic regression within a hierarchical linear model.\\n\\nRESULTS: We analyzed the data from 136 control participants and 138 participants with schizophrenia. Relative to a difficulty control condition, patients performed worse than controls on context processing conditions that required goal maintenance. ISI did not predict errors. Stronger prepotency was associated with increased errors in the difficulty control relative to context processing condition for controls, which improved the interpretability of findings for patients. Reliability was acceptable for a version of the task with a 10-minute running time.\\n\\nCONCLUSIONS: The best compromise between task duration and interpretability occurred on a version with a short ISI and a strong prepotency.", "author" : [ { "dropping-particle" : "", "family" : "Henderson", "given" : "Dori", "non-dropping-particle" : "", "parse-names" : false, "suffix" : "" }, { "dropping-particle" : "", "family" : "Poppe", "given" : "Andrew B.", "non-dropping-particle" : "", "parse-names" : false, "suffix" : "" }, { "dropping-particle" : "", "family" : "Barch", "given" : "Deanna M.", "non-dropping-particle" : "", "parse-names" : false, "suffix" : "" }, { "dropping-particle" : "", "family" : "Carter", "given" : "Cameron S.", "non-dropping-particle" : "", "parse-names" : false, "suffix" : "" }, { "dropping-particle" : "", "family" : "Gold", "given" : "James M.", "non-dropping-particle" : "", "parse-names" : false, "suffix" : "" }, { "dropping-particle" : "", "family" : "Ragland", "given" : "John D.", "non-dropping-particle" : "", "parse-names" : false, "suffix" : "" }, { "dropping-particle" : "", "family" : "Silverstein", "given" : "Steven M.", "non-dropping-particle" : "", "parse-names" : false, "suffix" : "" }, { "dropping-particle" : "", "family" : "Strauss", "given" : "Milton E.", "non-dropping-particle" : "", "parse-names" : false, "suffix" : "" }, { "dropping-particle" : "", "family" : "MacDonald", "given" : "Angus W.", "non-dropping-particle" : "", "parse-names" : false, "suffix" : "" } ], "container-title" : "Schizophrenia Bulletin", "id" : "ITEM-1", "issue" : "1", "issued" : { "date-parts" : [ [ "2012" ] ] }, "page" : "104-113", "title" : "Optimization of a goal maintenance task for use in clinical applications", "type" : "article-journal", "volume" : "38" }, "uris" : [ "http://www.mendeley.com/documents/?uuid=8631662a-f207-36f4-9770-4dae3d7d7477" ] } ], "mendeley" : { "formattedCitation" : "(Henderson et al., 2012)", "plainTextFormattedCitation" : "(Henderson et al., 2012)", "previouslyFormattedCitation" : "(Henderson et al., 2012)"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(Henderson et al., 2012)</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for simultaneous recordings, this study aims at comparing the outlined approaches. The neuronal correlates of cognitive control in WM, as assessed in the Dot Pattern Expectancy (DPX) task or AX Continuous Performance task (AX-CPT), in both EEG and fMRI have already been studied extensively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"ITEM-2", "issued" : { "date-parts" : [ [ "2012" ] ] }, "page" : "19900\u201319909", "title" : "Role of prefrontal cortex and the midbrain dopamine system in working memory updating", "type" : "article-journal", "volume" : "109" }, "uris" : [ "http://www.mendeley.com/documents/?uuid=e9bcd742-b039-4ad7-9a0f-d39e73097b98" ] }, { "id" : "ITEM-3", "itemData" : { "DOI" : "10.1037/0894-4105.19.6.814", "ISBN" : "0894-4105 (Print) 0894-4105 (Linking)", "ISSN" : "0894-4105", "PMID" : "16351357", "abstract" : "Convergent and divergent validity are critically important in developing psychological measures that reveal interpretable deficits in disordered populations. This article reports on 2 studies that evaluated the validity of context processing measures. In Experiment 1, a confirmatory factor analysis of data from 481 healthy adults established the convergent validity of 2 context processing measures and showed that context processing accounted for significant amounts of variance in standard IQ and working memory measures. In Experiment 2, 20 schizophrenia patients, 16 of their healthy siblings, and 28 controls were evaluated using a novel, short context processing measure, the dot pattern expectancy (DPX) task. The DPX was sensitive to specific deficits in schizophrenia patients and their healthy siblings. These findings support the construct validity of context processing measures, suggest context processing is a component of intellectual functioning, and demonstrate that brief context processing measures remain sensitive to psychopathological deficits.", "author" : [ { "dropping-particle" : "", "family" : "MacDonald", "given" : "Angus W", "non-dropping-particle" : "", "parse-names" : false, "suffix" : "" }, { "dropping-particle" : "", "family" : "Goghari", "given" : "Vina M", "non-dropping-particle" : "", "parse-names" : false, "suffix" : "" }, { "dropping-particle" : "", "family" : "Hicks", "given" : "Brian M", "non-dropping-particle" : "", "parse-names" : false, "suffix" : "" }, { "dropping-particle" : "", "family" : "Flory", "given" : "Janine D", "non-dropping-particle" : "", "parse-names" : false, "suffix" : "" }, { "dropping-particle" : "", "family" : "Carter", "given" : "Cameron S", "non-dropping-particle" : "", "parse-names" : false, "suffix" : "" }, { "dropping-particle" : "", "family" : "Manuck", "given" : "Stephen B", "non-dropping-particle" : "", "parse-names" : false, "suffix" : "" } ], "container-title" : "Neuropsychology", "id" : "ITEM-3", "issue" : "6", "issued" : { "date-parts" : [ [ "2005" ] ] }, "page" : "814-21", "title" : "A convergent-divergent approach to context processing, general intellectual functioning, and the genetic liability to schizophrenia.", "type" : "article-journal", "volume" : "19" }, "uris" : [ "http://www.mendeley.com/documents/?uuid=379d627b-307e-4d68-8122-24f44808a49c" ] } ], "mendeley" : { "formattedCitation" : "(D\u2019Ardenne et al., 2012; P Lopez-Garcia, Lesh, Salo, &amp; Barch, 2016; Angus W MacDonald et al., 2005)", "manualFormatting" : "(e.g., D\u2019Ardenne et al., 2012; Lopez-Garcia, Lesh, Salo, &amp; Barch, 2016; MacDonald et al., 2005)", "plainTextFormattedCitation" : "(D\u2019Ardenne et al., 2012; P Lopez-Garcia, Lesh, Salo, &amp; Barch, 2016; Angus W MacDonald et al., 2005)", "previouslyFormattedCitation" : "(D\u2019Ardenne et al., 2012; P Lopez-Garcia, Lesh, Salo, &amp; Barch, 2016; Angus W MacDonald et al., 2005)"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(e.g.</w:t>
      </w:r>
      <w:r>
        <w:rPr>
          <w:rFonts w:ascii="Times New Roman" w:hAnsi="Times New Roman" w:cs="Times New Roman"/>
          <w:noProof/>
          <w:sz w:val="24"/>
          <w:szCs w:val="24"/>
        </w:rPr>
        <w:t>,</w:t>
      </w:r>
      <w:r w:rsidRPr="00F4550C">
        <w:rPr>
          <w:rFonts w:ascii="Times New Roman" w:hAnsi="Times New Roman" w:cs="Times New Roman"/>
          <w:noProof/>
          <w:sz w:val="24"/>
          <w:szCs w:val="24"/>
        </w:rPr>
        <w:t xml:space="preserve"> D’Ardenne et al., 2012; Lopez-Garcia, Lesh, Salo, &amp; Barch, 2016; MacDonald et al., 2005)</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For this reason, the DPX task adequately matches the purposes of this study. The existing literature on the task and proves its compatibility with both EEG and fMRI.</w:t>
      </w:r>
    </w:p>
    <w:p w:rsidR="004E6B29"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In this task, long-term goal maintenance optimizes behavior. Subjects learn how to process predictive information</w:t>
      </w:r>
      <w:r>
        <w:rPr>
          <w:rFonts w:ascii="Times New Roman" w:hAnsi="Times New Roman" w:cs="Times New Roman"/>
          <w:sz w:val="24"/>
          <w:szCs w:val="24"/>
        </w:rPr>
        <w:t>, which is</w:t>
      </w:r>
      <w:r w:rsidRPr="00F4550C">
        <w:rPr>
          <w:rFonts w:ascii="Times New Roman" w:hAnsi="Times New Roman" w:cs="Times New Roman"/>
          <w:sz w:val="24"/>
          <w:szCs w:val="24"/>
        </w:rPr>
        <w:t xml:space="preserve"> imperative to their task performance. If they are successful, they should learn to identify the reliable context, reduce cognitive effort and simply maintain the goal-relevant behavioral strategy. Therefore, proactive cue maintenance should be less demanding than information updating and behavioral correction in terms of prefrontal cortex resources as compared to ambiguous context cues. In turn, it should involve larger </w:t>
      </w:r>
      <w:r>
        <w:rPr>
          <w:rFonts w:ascii="Times New Roman" w:hAnsi="Times New Roman" w:cs="Times New Roman"/>
          <w:sz w:val="24"/>
          <w:szCs w:val="24"/>
        </w:rPr>
        <w:t>activations in the medial PFC (i.e., dorsal and anterior cingulate) as well as the SMC and adjacent areas in the primary motor cortex, such as the precentral gyrus (PCG) for</w:t>
      </w:r>
      <w:r w:rsidRPr="00F4550C">
        <w:rPr>
          <w:rFonts w:ascii="Times New Roman" w:hAnsi="Times New Roman" w:cs="Times New Roman"/>
          <w:sz w:val="24"/>
          <w:szCs w:val="24"/>
        </w:rPr>
        <w:t xml:space="preserve"> </w:t>
      </w:r>
      <w:r>
        <w:rPr>
          <w:rFonts w:ascii="Times New Roman" w:hAnsi="Times New Roman" w:cs="Times New Roman"/>
          <w:sz w:val="24"/>
          <w:szCs w:val="24"/>
        </w:rPr>
        <w:t>response preparation</w:t>
      </w:r>
      <w:r w:rsidRPr="00F4550C">
        <w:rPr>
          <w:rFonts w:ascii="Times New Roman" w:hAnsi="Times New Roman" w:cs="Times New Roman"/>
          <w:sz w:val="24"/>
          <w:szCs w:val="24"/>
        </w:rPr>
        <w:t>. Concerning late behavioral correction, as applied in situations with uncertain contingencies, the</w:t>
      </w:r>
      <w:r>
        <w:rPr>
          <w:rFonts w:ascii="Times New Roman" w:hAnsi="Times New Roman" w:cs="Times New Roman"/>
          <w:sz w:val="24"/>
          <w:szCs w:val="24"/>
        </w:rPr>
        <w:t xml:space="preserve"> ACC</w:t>
      </w:r>
      <w:r w:rsidRPr="00F4550C">
        <w:rPr>
          <w:rFonts w:ascii="Times New Roman" w:hAnsi="Times New Roman" w:cs="Times New Roman"/>
          <w:sz w:val="24"/>
          <w:szCs w:val="24"/>
        </w:rPr>
        <w:t xml:space="preserve"> should be activated. Similar differences in neural activity should be found in </w:t>
      </w:r>
      <w:r>
        <w:rPr>
          <w:rFonts w:ascii="Times New Roman" w:hAnsi="Times New Roman" w:cs="Times New Roman"/>
          <w:sz w:val="24"/>
          <w:szCs w:val="24"/>
        </w:rPr>
        <w:t>ERPs and oscillatory measures</w:t>
      </w:r>
      <w:r w:rsidRPr="00F4550C">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lastRenderedPageBreak/>
        <w:t xml:space="preserve">In particular, late </w:t>
      </w:r>
      <w:proofErr w:type="spellStart"/>
      <w:r w:rsidRPr="00F4550C">
        <w:rPr>
          <w:rFonts w:ascii="Times New Roman" w:hAnsi="Times New Roman" w:cs="Times New Roman"/>
          <w:sz w:val="24"/>
          <w:szCs w:val="24"/>
        </w:rPr>
        <w:t>frontoparietal</w:t>
      </w:r>
      <w:proofErr w:type="spellEnd"/>
      <w:r w:rsidRPr="00F4550C">
        <w:rPr>
          <w:rFonts w:ascii="Times New Roman" w:hAnsi="Times New Roman" w:cs="Times New Roman"/>
          <w:sz w:val="24"/>
          <w:szCs w:val="24"/>
        </w:rPr>
        <w:t xml:space="preserve"> positivity associated with WM updating and maintenance (i.e., P3, late sustained positivity) </w:t>
      </w:r>
      <w:r>
        <w:rPr>
          <w:rFonts w:ascii="Times New Roman" w:hAnsi="Times New Roman" w:cs="Times New Roman"/>
          <w:sz w:val="24"/>
          <w:szCs w:val="24"/>
        </w:rPr>
        <w:t xml:space="preserve">and midline theta activity </w:t>
      </w:r>
      <w:r w:rsidRPr="00F4550C">
        <w:rPr>
          <w:rFonts w:ascii="Times New Roman" w:hAnsi="Times New Roman" w:cs="Times New Roman"/>
          <w:sz w:val="24"/>
          <w:szCs w:val="24"/>
        </w:rPr>
        <w:t>should relate to the processing of predictive context cues, due to the evaluation of an essential information for goal-pursuit at a la</w:t>
      </w:r>
      <w:r>
        <w:rPr>
          <w:rFonts w:ascii="Times New Roman" w:hAnsi="Times New Roman" w:cs="Times New Roman"/>
          <w:sz w:val="24"/>
          <w:szCs w:val="24"/>
        </w:rPr>
        <w:t>ter stage of cognitive decision-</w:t>
      </w:r>
      <w:r w:rsidRPr="00F4550C">
        <w:rPr>
          <w:rFonts w:ascii="Times New Roman" w:hAnsi="Times New Roman" w:cs="Times New Roman"/>
          <w:sz w:val="24"/>
          <w:szCs w:val="24"/>
        </w:rPr>
        <w:t xml:space="preserve">making. </w:t>
      </w:r>
      <w:r>
        <w:rPr>
          <w:rFonts w:ascii="Times New Roman" w:hAnsi="Times New Roman" w:cs="Times New Roman"/>
          <w:sz w:val="24"/>
          <w:szCs w:val="24"/>
        </w:rPr>
        <w:t xml:space="preserve">As compared to components found at prior stages of the information processing stream (i.e., N1, P2), sustained positivity has been demonstrated to correlate with early selection in decision-making as well as evidence accumulation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"10.1111/psyp.12814", "ISBN" : "1540-5958 (Electronic) 0048-5772 (Linking)", "ISSN" : "14698986", "PMID" : "28295342", "abstract" : "ERP research on task switching has revealed distinct transient and sustained positive waveforms (latency circa 300-900 ms) while shifting task rules or stimulus-response (S-R) mappings. However, it remains unclear whether such switch-related positivities show similar scalp topography and index context-updating mechanisms akin to those posed for domain-general (i.e., classic P300) positivities in many task domains. To examine this question, ERPs were recorded from 31 young adults (18-30 years) while they were intermittently cued to switch or repeat their perceptual categorization of Gabor gratings varying in color and thickness (switch task), or else they performed two visually identical control tasks (go/no-go and oddball). Our task cueing paradigm examined two temporarily distinct stages of proactive rule updating and reactive rule execution. A simple information theory model helped us gauge cognitive demands under distinct temporal and task contexts in terms of low-level S-R pathways and higher-order rule updating operations. Task demands modulated domain-general (indexed by classic oddball P3) and switch positivities-indexed by both a cue-locked late positive complex and a sustained positivity ensuing task transitions. Topographic scalp analyses confirmed subtle yet significant split-second changes in the configuration of neural sources for both domain-general P3s and switch positivities as a function of both the temporal and task context. These findings partly meet predictions from information estimates, and are compatible with a family of P3-like potentials indexing functionally distinct neural operations within a common frontoparietal \"multiple demand\" system during the preparation and execution of simple task rules.", "author" : [ { "dropping-particle" : "", "family" : "Barcel", "given" : "Francisco", "non-dropping-particle" : "", "parse-names" : false, "suffix" : "" }, { "dropping-particle" : "", "family" : "Cooper", "given" : "Patrick S", "non-dropping-particle" : "", "parse-names" : false, "suffix" : "" } ], "container-title" : "Psychophysiology", "id" : "ITEM-1", "issued" : { "date-parts" : [ [ "2017" ] ] }, "title" : "An information theory account of late frontoparietal ERP positivities in cognitive control", "type" : "article-newspaper" }, "uris" : [ "http://www.mendeley.com/documents/?uuid=842dd0a3-bca1-38b0-b359-e35cb8529c89" ] }, { "id" : "ITEM-2", "itemData" : { "DOI" : "10.1038/ncomms15808", "abstract" : "Current computational accounts posit that, in simple binary choices, humans accumulate evidence in favour of the different alternatives before committing to a decision. Neural correlates of this accumulating activity have been found during perceptual decisions in parietal and prefrontal cortex; however the source of such activity in value-based choices remains unknown. Here we use simultaneous EEG\u2013fMRI and computational modelling to identify EEG signals reflecting an accumulation process and demonstrate that the within-and across-trial variability in these signals explains fMRI responses in posterior-medial frontal cortex. Consistent with its role in integrating the evidence prior to reaching a decision, this region also exhibits task-dependent coupling with the ventromedial prefrontal cortex and the striatum, brain areas known to encode the subjective value of the decision alternatives. These results further endorse the proposition of an evidence accumulation process during value-based decisions in humans and implicate the posterior-medial frontal cortex in this process.", "author" : [ { "dropping-particle" : "", "family" : "Pisauro", "given" : "M Andrea", "non-dropping-particle" : "", "parse-names" : false, "suffix" : "" }, { "dropping-particle" : "", "family" : "Fouragnan", "given" : "Elsa", "non-dropping-particle" : "", "parse-names" : false, "suffix" : "" }, { "dropping-particle" : "", "family" : "Retzler", "given" : "Chris", "non-dropping-particle" : "", "parse-names" : false, "suffix" : "" }, { "dropping-particle" : "", "family" : "Philiastides", "given" : "Marios G", "non-dropping-particle" : "", "parse-names" : false, "suffix" : "" } ], "id" : "ITEM-2", "issued" : { "date-parts" : [ [ "2017" ] ] }, "title" : "Neural correlates of evidence accumulation during value-based decisions revealed via simultaneous EEG-fMRI", "type" : "article-journal" }, "uris" : [ "http://www.mendeley.com/documents/?uuid=67d1d26e-653a-3948-8e7b-66b28c88523c" ] } ], "mendeley" : { "formattedCitation" : "(Barcel &amp; Cooper, 2017; Pisauro, Fouragnan, Retzler, &amp; Philiastides, 2017)", "plainTextFormattedCitation" : "(Barcel &amp; Cooper, 2017; Pisauro, Fouragnan, Retzler, &amp; Philiastides, 2017)", "previouslyFormattedCitation" : "(Barcel &amp; Cooper, 2017; Pisauro, Fouragnan, Retzler, &amp; Philiastides, 2017)" }, "properties" : { "noteIndex" : 0 }, "schema" : "https://github.com/citation-style-language/schema/raw/master/csl-citation.json" }</w:instrText>
      </w:r>
      <w:r>
        <w:rPr>
          <w:rFonts w:ascii="Times New Roman" w:hAnsi="Times New Roman" w:cs="Times New Roman"/>
          <w:sz w:val="24"/>
          <w:szCs w:val="24"/>
        </w:rPr>
        <w:fldChar w:fldCharType="separate"/>
      </w:r>
      <w:r w:rsidRPr="003060FB">
        <w:rPr>
          <w:rFonts w:ascii="Times New Roman" w:hAnsi="Times New Roman" w:cs="Times New Roman"/>
          <w:noProof/>
          <w:sz w:val="24"/>
          <w:szCs w:val="24"/>
        </w:rPr>
        <w:t>(Barcel &amp; Cooper, 2017; Pisauro, Fouragnan, Retzler, &amp; Philiastides, 2017)</w:t>
      </w:r>
      <w:r>
        <w:rPr>
          <w:rFonts w:ascii="Times New Roman" w:hAnsi="Times New Roman" w:cs="Times New Roman"/>
          <w:sz w:val="24"/>
          <w:szCs w:val="24"/>
        </w:rPr>
        <w:fldChar w:fldCharType="end"/>
      </w:r>
      <w:r>
        <w:rPr>
          <w:rFonts w:ascii="Times New Roman" w:hAnsi="Times New Roman" w:cs="Times New Roman"/>
          <w:sz w:val="24"/>
          <w:szCs w:val="24"/>
        </w:rPr>
        <w:t>. Consequently, we assume that this positivity should yield a significant covariation with reduced activity in the DLPFC including the bilateral middle frontal gyrus (MFG) and its connections to the triangular inferior frontal gyrus (IFG). As to theta and alpha frequencies, we hypothesize increased synchronization for theta over the medial prefrontal cortex as well as the associative parietal cortex, due to its connection to the biasing path supporting motor preparation along these regions. As opposed to theta, alpha activity should decline for proactive control across the discussed regions, but increase along with ACC activation in less certain contexts.</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To our knowledge there have been no attempts at investigating these correlates in simultaneous EEG and fMRI recordings.</w:t>
      </w:r>
      <w:r w:rsidRPr="00F4550C">
        <w:rPr>
          <w:rFonts w:ascii="Times New Roman" w:hAnsi="Times New Roman" w:cs="Times New Roman"/>
        </w:rPr>
        <w:t xml:space="preserve"> </w:t>
      </w:r>
      <w:r w:rsidRPr="00F4550C">
        <w:rPr>
          <w:rFonts w:ascii="Times New Roman" w:hAnsi="Times New Roman" w:cs="Times New Roman"/>
          <w:sz w:val="24"/>
          <w:szCs w:val="24"/>
        </w:rPr>
        <w:t xml:space="preserve">Therefore, another secondary goal of this study is to replicate results from past, isolated EEG and fMRI studies on cognitive control in the DPX task. </w:t>
      </w:r>
    </w:p>
    <w:p w:rsidR="004E6B29" w:rsidRPr="00F4550C" w:rsidRDefault="004E6B29" w:rsidP="004E6B29">
      <w:pPr>
        <w:spacing w:after="0" w:line="360" w:lineRule="auto"/>
        <w:ind w:firstLine="425"/>
        <w:jc w:val="both"/>
        <w:rPr>
          <w:rFonts w:ascii="Times New Roman" w:hAnsi="Times New Roman" w:cs="Times New Roman"/>
          <w:sz w:val="24"/>
          <w:szCs w:val="24"/>
        </w:rPr>
      </w:pPr>
    </w:p>
    <w:p w:rsidR="004E6B29" w:rsidRPr="00F4550C" w:rsidRDefault="004E6B29" w:rsidP="004E6B29">
      <w:pPr>
        <w:pStyle w:val="Heading3"/>
        <w:numPr>
          <w:ilvl w:val="2"/>
          <w:numId w:val="4"/>
        </w:numPr>
        <w:jc w:val="both"/>
        <w:rPr>
          <w:rFonts w:ascii="Times New Roman" w:hAnsi="Times New Roman" w:cs="Times New Roman"/>
          <w:color w:val="auto"/>
        </w:rPr>
      </w:pPr>
      <w:bookmarkStart w:id="30" w:name="_Ref512853675"/>
      <w:bookmarkStart w:id="31" w:name="_Toc513784793"/>
      <w:r w:rsidRPr="00F4550C">
        <w:rPr>
          <w:rFonts w:ascii="Times New Roman" w:hAnsi="Times New Roman" w:cs="Times New Roman"/>
          <w:color w:val="auto"/>
        </w:rPr>
        <w:t>The practicability of multimodal data fusion</w:t>
      </w:r>
      <w:bookmarkEnd w:id="30"/>
      <w:bookmarkEnd w:id="31"/>
    </w:p>
    <w:p w:rsidR="004E6B29" w:rsidRPr="00F4550C" w:rsidRDefault="004E6B29" w:rsidP="004E6B29">
      <w:pPr>
        <w:rPr>
          <w:rFonts w:ascii="Times New Roman" w:hAnsi="Times New Roman" w:cs="Times New Roman"/>
        </w:rPr>
      </w:pP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Finally, since the primary goal of this study is to evaluate the practicability of multimodal data fusion, </w:t>
      </w:r>
      <w:r>
        <w:rPr>
          <w:rFonts w:ascii="Times New Roman" w:hAnsi="Times New Roman" w:cs="Times New Roman"/>
          <w:sz w:val="24"/>
          <w:szCs w:val="24"/>
        </w:rPr>
        <w:t xml:space="preserve">special focus shall be put on </w:t>
      </w:r>
      <w:r w:rsidRPr="00F4550C">
        <w:rPr>
          <w:rFonts w:ascii="Times New Roman" w:hAnsi="Times New Roman" w:cs="Times New Roman"/>
          <w:sz w:val="24"/>
          <w:szCs w:val="24"/>
        </w:rPr>
        <w:t>results unique or common to one or multiple analyses compared to unimodal data analyses (i.e., isolated EEG or fMRI</w:t>
      </w:r>
      <w:r>
        <w:rPr>
          <w:rFonts w:ascii="Times New Roman" w:hAnsi="Times New Roman" w:cs="Times New Roman"/>
          <w:sz w:val="24"/>
          <w:szCs w:val="24"/>
        </w:rPr>
        <w:t>)</w:t>
      </w:r>
      <w:r w:rsidRPr="00F4550C">
        <w:rPr>
          <w:rFonts w:ascii="Times New Roman" w:hAnsi="Times New Roman" w:cs="Times New Roman"/>
          <w:sz w:val="24"/>
          <w:szCs w:val="24"/>
        </w:rPr>
        <w:t>.</w:t>
      </w:r>
      <w:r>
        <w:rPr>
          <w:rFonts w:ascii="Times New Roman" w:hAnsi="Times New Roman" w:cs="Times New Roman"/>
          <w:sz w:val="24"/>
          <w:szCs w:val="24"/>
        </w:rPr>
        <w:t xml:space="preserve"> By testing the psychological hypotheses on cognitive control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_Ref512853673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1.4.1</w:t>
      </w:r>
      <w:r>
        <w:rPr>
          <w:rFonts w:ascii="Times New Roman" w:hAnsi="Times New Roman" w:cs="Times New Roman"/>
          <w:sz w:val="24"/>
          <w:szCs w:val="24"/>
        </w:rPr>
        <w:fldChar w:fldCharType="end"/>
      </w:r>
      <w:r>
        <w:rPr>
          <w:rFonts w:ascii="Times New Roman" w:hAnsi="Times New Roman" w:cs="Times New Roman"/>
          <w:sz w:val="24"/>
          <w:szCs w:val="24"/>
        </w:rPr>
        <w:t>, each analysis’ value can be assessed in terms of how convincingly it answers the hypothesis.</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Taken together, </w:t>
      </w:r>
      <w:proofErr w:type="spellStart"/>
      <w:r w:rsidRPr="00F4550C">
        <w:rPr>
          <w:rFonts w:ascii="Times New Roman" w:hAnsi="Times New Roman" w:cs="Times New Roman"/>
          <w:sz w:val="24"/>
          <w:szCs w:val="24"/>
        </w:rPr>
        <w:t>jICA</w:t>
      </w:r>
      <w:proofErr w:type="spellEnd"/>
      <w:r w:rsidRPr="00F4550C">
        <w:rPr>
          <w:rFonts w:ascii="Times New Roman" w:hAnsi="Times New Roman" w:cs="Times New Roman"/>
          <w:sz w:val="24"/>
          <w:szCs w:val="24"/>
        </w:rPr>
        <w:t xml:space="preserve"> and </w:t>
      </w:r>
      <w:proofErr w:type="spellStart"/>
      <w:r w:rsidRPr="00F4550C">
        <w:rPr>
          <w:rFonts w:ascii="Times New Roman" w:hAnsi="Times New Roman" w:cs="Times New Roman"/>
          <w:sz w:val="24"/>
          <w:szCs w:val="24"/>
        </w:rPr>
        <w:t>pICA</w:t>
      </w:r>
      <w:proofErr w:type="spellEnd"/>
      <w:r w:rsidRPr="00F4550C">
        <w:rPr>
          <w:rFonts w:ascii="Times New Roman" w:hAnsi="Times New Roman" w:cs="Times New Roman"/>
          <w:sz w:val="24"/>
          <w:szCs w:val="24"/>
        </w:rPr>
        <w:t xml:space="preserve">, N-PLS and multilevel modeling of EEG-fMRI data represent different approaches to data fusion. </w:t>
      </w:r>
      <w:r>
        <w:rPr>
          <w:rFonts w:ascii="Times New Roman" w:hAnsi="Times New Roman" w:cs="Times New Roman"/>
          <w:sz w:val="24"/>
          <w:szCs w:val="24"/>
        </w:rPr>
        <w:t>Each</w:t>
      </w:r>
      <w:r w:rsidRPr="00F4550C">
        <w:rPr>
          <w:rFonts w:ascii="Times New Roman" w:hAnsi="Times New Roman" w:cs="Times New Roman"/>
          <w:sz w:val="24"/>
          <w:szCs w:val="24"/>
        </w:rPr>
        <w:t xml:space="preserve"> vary in how much information they utilize, which specific measures of fMRI or EEG are entered and in the physiological or statistical assumptions they make. Hence, they form a promising collection of analyses for evaluating benefits and drawbacks of multimodal data fusion.</w:t>
      </w:r>
    </w:p>
    <w:p w:rsidR="004E6B29" w:rsidRDefault="004E6B29" w:rsidP="004E6B29">
      <w:pPr>
        <w:spacing w:after="0" w:line="360" w:lineRule="auto"/>
        <w:ind w:firstLine="425"/>
        <w:jc w:val="both"/>
        <w:rPr>
          <w:rFonts w:ascii="Times New Roman" w:hAnsi="Times New Roman" w:cs="Times New Roman"/>
          <w:sz w:val="28"/>
        </w:rPr>
        <w:sectPr w:rsidR="004E6B29" w:rsidSect="004E6B29">
          <w:headerReference w:type="default" r:id="rId18"/>
          <w:type w:val="continuous"/>
          <w:pgSz w:w="11906" w:h="16838"/>
          <w:pgMar w:top="1417" w:right="1417" w:bottom="1134" w:left="1417" w:header="708" w:footer="708" w:gutter="0"/>
          <w:cols w:space="708"/>
          <w:docGrid w:linePitch="360"/>
        </w:sectPr>
      </w:pPr>
      <w:r w:rsidRPr="00F4550C">
        <w:rPr>
          <w:rFonts w:ascii="Times New Roman" w:hAnsi="Times New Roman" w:cs="Times New Roman"/>
          <w:sz w:val="24"/>
          <w:szCs w:val="24"/>
        </w:rPr>
        <w:t xml:space="preserve">By highlighting differences and similarities between approaches, the framework put forth shall be an indication as to how specific research questions </w:t>
      </w:r>
      <w:r>
        <w:rPr>
          <w:rFonts w:ascii="Times New Roman" w:hAnsi="Times New Roman" w:cs="Times New Roman"/>
          <w:sz w:val="24"/>
          <w:szCs w:val="24"/>
        </w:rPr>
        <w:t>can be more accurately addressed</w:t>
      </w:r>
      <w:r w:rsidRPr="00F4550C">
        <w:rPr>
          <w:rFonts w:ascii="Times New Roman" w:hAnsi="Times New Roman" w:cs="Times New Roman"/>
          <w:sz w:val="24"/>
          <w:szCs w:val="24"/>
        </w:rPr>
        <w:t xml:space="preserve"> by corresponding analyses. This methodological focus promises to improve the glaring flaw of </w:t>
      </w:r>
      <w:r>
        <w:rPr>
          <w:rFonts w:ascii="Times New Roman" w:hAnsi="Times New Roman" w:cs="Times New Roman"/>
          <w:sz w:val="24"/>
          <w:szCs w:val="24"/>
        </w:rPr>
        <w:t>lackluster</w:t>
      </w:r>
      <w:r w:rsidRPr="00F4550C">
        <w:rPr>
          <w:rFonts w:ascii="Times New Roman" w:hAnsi="Times New Roman" w:cs="Times New Roman"/>
          <w:sz w:val="24"/>
          <w:szCs w:val="24"/>
        </w:rPr>
        <w:t xml:space="preserve"> validity and interpretational issues in neuroscientific research. As such, each </w:t>
      </w:r>
      <w:r w:rsidRPr="00F4550C">
        <w:rPr>
          <w:rFonts w:ascii="Times New Roman" w:hAnsi="Times New Roman" w:cs="Times New Roman"/>
          <w:sz w:val="24"/>
          <w:szCs w:val="24"/>
        </w:rPr>
        <w:lastRenderedPageBreak/>
        <w:t>approach shall be discussed in regards to its contribution in explaining results on cognitive control mechanisms involved in the DPX task</w:t>
      </w:r>
      <w:r>
        <w:rPr>
          <w:rFonts w:ascii="Times New Roman" w:hAnsi="Times New Roman" w:cs="Times New Roman"/>
          <w:sz w:val="24"/>
          <w:szCs w:val="24"/>
        </w:rPr>
        <w:t>.</w:t>
      </w:r>
    </w:p>
    <w:p w:rsidR="004E6B29" w:rsidRPr="00F4550C" w:rsidRDefault="004E6B29" w:rsidP="004E6B29">
      <w:pPr>
        <w:pStyle w:val="Heading1"/>
        <w:numPr>
          <w:ilvl w:val="0"/>
          <w:numId w:val="4"/>
        </w:numPr>
        <w:rPr>
          <w:rFonts w:ascii="Times New Roman" w:hAnsi="Times New Roman" w:cs="Times New Roman"/>
          <w:color w:val="auto"/>
          <w:sz w:val="28"/>
        </w:rPr>
      </w:pPr>
      <w:bookmarkStart w:id="32" w:name="_Toc513784794"/>
      <w:r w:rsidRPr="00F4550C">
        <w:rPr>
          <w:rFonts w:ascii="Times New Roman" w:hAnsi="Times New Roman" w:cs="Times New Roman"/>
          <w:color w:val="auto"/>
          <w:sz w:val="28"/>
        </w:rPr>
        <w:lastRenderedPageBreak/>
        <w:t>Methods</w:t>
      </w:r>
      <w:bookmarkEnd w:id="32"/>
    </w:p>
    <w:p w:rsidR="004E6B29" w:rsidRPr="00F4550C" w:rsidRDefault="004E6B29" w:rsidP="004E6B29">
      <w:pPr>
        <w:rPr>
          <w:rFonts w:ascii="Times New Roman" w:hAnsi="Times New Roman" w:cs="Times New Roman"/>
        </w:rPr>
      </w:pPr>
    </w:p>
    <w:p w:rsidR="004E6B29" w:rsidRPr="00F4550C" w:rsidRDefault="004E6B29" w:rsidP="004E6B29">
      <w:pPr>
        <w:pStyle w:val="Heading2"/>
        <w:numPr>
          <w:ilvl w:val="1"/>
          <w:numId w:val="4"/>
        </w:numPr>
        <w:rPr>
          <w:rFonts w:ascii="Times New Roman" w:hAnsi="Times New Roman" w:cs="Times New Roman"/>
          <w:color w:val="auto"/>
        </w:rPr>
      </w:pPr>
      <w:bookmarkStart w:id="33" w:name="_Toc513784795"/>
      <w:r>
        <w:rPr>
          <w:rFonts w:ascii="Times New Roman" w:hAnsi="Times New Roman" w:cs="Times New Roman"/>
          <w:color w:val="auto"/>
        </w:rPr>
        <w:t>Data and code availability statement</w:t>
      </w:r>
      <w:bookmarkEnd w:id="33"/>
    </w:p>
    <w:p w:rsidR="004E6B29" w:rsidRPr="00F4550C"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All behavioral data, log files as well as electrophysiological and neuroimaging data are available upon request. Future publication projects based on this study can be found on Open Science Framework under the project designation ‘</w:t>
      </w:r>
      <w:r w:rsidRPr="001445A2">
        <w:rPr>
          <w:rFonts w:ascii="Times New Roman" w:hAnsi="Times New Roman" w:cs="Times New Roman"/>
          <w:sz w:val="24"/>
          <w:szCs w:val="24"/>
        </w:rPr>
        <w:t>The lame, the blind and the ugly – multimodal data f</w:t>
      </w:r>
      <w:r>
        <w:rPr>
          <w:rFonts w:ascii="Times New Roman" w:hAnsi="Times New Roman" w:cs="Times New Roman"/>
          <w:sz w:val="24"/>
          <w:szCs w:val="24"/>
        </w:rPr>
        <w:t>usion for simultaneous EEG-fMRI’ (</w:t>
      </w:r>
      <w:hyperlink r:id="rId19" w:history="1">
        <w:r w:rsidRPr="00E84D35">
          <w:rPr>
            <w:rStyle w:val="Hyperlink"/>
            <w:rFonts w:ascii="Times New Roman" w:hAnsi="Times New Roman" w:cs="Times New Roman"/>
            <w:sz w:val="24"/>
            <w:szCs w:val="24"/>
          </w:rPr>
          <w:t>https://</w:t>
        </w:r>
        <w:proofErr w:type="spellStart"/>
        <w:r w:rsidRPr="00E84D35">
          <w:rPr>
            <w:rStyle w:val="Hyperlink"/>
            <w:rFonts w:ascii="Times New Roman" w:hAnsi="Times New Roman" w:cs="Times New Roman"/>
            <w:sz w:val="24"/>
            <w:szCs w:val="24"/>
          </w:rPr>
          <w:t>osf.io</w:t>
        </w:r>
        <w:proofErr w:type="spellEnd"/>
        <w:r w:rsidRPr="00E84D35">
          <w:rPr>
            <w:rStyle w:val="Hyperlink"/>
            <w:rFonts w:ascii="Times New Roman" w:hAnsi="Times New Roman" w:cs="Times New Roman"/>
            <w:sz w:val="24"/>
            <w:szCs w:val="24"/>
          </w:rPr>
          <w:t>/z3tx9/</w:t>
        </w:r>
      </w:hyperlink>
      <w:r>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Annotated analysis scripts in Python and R,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Notebooks for exemplary analyses, plots, conference contributions regarding this study, the original ethics proposal submitted to the Department of Psychology of the University of Marburg, open lab notebooks documenting the progress of this study as well as additional code scripts in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Python and R for unreported analyses are publicly available in the linked repository on GitHub (</w:t>
      </w:r>
      <w:hyperlink r:id="rId20" w:history="1">
        <w:r w:rsidRPr="007925AD">
          <w:rPr>
            <w:rStyle w:val="Hyperlink"/>
            <w:rFonts w:ascii="Times New Roman" w:hAnsi="Times New Roman" w:cs="Times New Roman"/>
            <w:sz w:val="24"/>
            <w:szCs w:val="24"/>
          </w:rPr>
          <w:t>https://</w:t>
        </w:r>
        <w:proofErr w:type="spellStart"/>
        <w:r w:rsidRPr="007925AD">
          <w:rPr>
            <w:rStyle w:val="Hyperlink"/>
            <w:rFonts w:ascii="Times New Roman" w:hAnsi="Times New Roman" w:cs="Times New Roman"/>
            <w:sz w:val="24"/>
            <w:szCs w:val="24"/>
          </w:rPr>
          <w:t>github.com</w:t>
        </w:r>
        <w:proofErr w:type="spellEnd"/>
        <w:r w:rsidRPr="007925AD">
          <w:rPr>
            <w:rStyle w:val="Hyperlink"/>
            <w:rFonts w:ascii="Times New Roman" w:hAnsi="Times New Roman" w:cs="Times New Roman"/>
            <w:sz w:val="24"/>
            <w:szCs w:val="24"/>
          </w:rPr>
          <w:t>/</w:t>
        </w:r>
        <w:proofErr w:type="spellStart"/>
        <w:r w:rsidRPr="007925AD">
          <w:rPr>
            <w:rStyle w:val="Hyperlink"/>
            <w:rFonts w:ascii="Times New Roman" w:hAnsi="Times New Roman" w:cs="Times New Roman"/>
            <w:sz w:val="24"/>
            <w:szCs w:val="24"/>
          </w:rPr>
          <w:t>MalteGueth</w:t>
        </w:r>
        <w:proofErr w:type="spellEnd"/>
        <w:r w:rsidRPr="007925AD">
          <w:rPr>
            <w:rStyle w:val="Hyperlink"/>
            <w:rFonts w:ascii="Times New Roman" w:hAnsi="Times New Roman" w:cs="Times New Roman"/>
            <w:sz w:val="24"/>
            <w:szCs w:val="24"/>
          </w:rPr>
          <w:t>/</w:t>
        </w:r>
        <w:proofErr w:type="spellStart"/>
        <w:r w:rsidRPr="007925AD">
          <w:rPr>
            <w:rStyle w:val="Hyperlink"/>
            <w:rFonts w:ascii="Times New Roman" w:hAnsi="Times New Roman" w:cs="Times New Roman"/>
            <w:sz w:val="24"/>
            <w:szCs w:val="24"/>
          </w:rPr>
          <w:t>MSc_thesis_MalteGueth</w:t>
        </w:r>
        <w:proofErr w:type="spellEnd"/>
      </w:hyperlink>
      <w:r>
        <w:rPr>
          <w:rFonts w:ascii="Times New Roman" w:hAnsi="Times New Roman" w:cs="Times New Roman"/>
          <w:sz w:val="24"/>
          <w:szCs w:val="24"/>
        </w:rPr>
        <w:t>).</w:t>
      </w:r>
    </w:p>
    <w:p w:rsidR="004E6B29" w:rsidRDefault="004E6B29" w:rsidP="004E6B29"/>
    <w:p w:rsidR="004E6B29" w:rsidRPr="00F4550C" w:rsidRDefault="004E6B29" w:rsidP="004E6B29">
      <w:pPr>
        <w:pStyle w:val="Heading2"/>
        <w:numPr>
          <w:ilvl w:val="1"/>
          <w:numId w:val="4"/>
        </w:numPr>
        <w:rPr>
          <w:rFonts w:ascii="Times New Roman" w:hAnsi="Times New Roman" w:cs="Times New Roman"/>
          <w:color w:val="auto"/>
        </w:rPr>
      </w:pPr>
      <w:bookmarkStart w:id="34" w:name="_Toc513784796"/>
      <w:r w:rsidRPr="00F4550C">
        <w:rPr>
          <w:rFonts w:ascii="Times New Roman" w:hAnsi="Times New Roman" w:cs="Times New Roman"/>
          <w:color w:val="auto"/>
        </w:rPr>
        <w:t>Participants</w:t>
      </w:r>
      <w:bookmarkEnd w:id="34"/>
    </w:p>
    <w:p w:rsidR="004E6B29" w:rsidRPr="00F4550C"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 the experiment t</w:t>
      </w:r>
      <w:r w:rsidRPr="00F4550C">
        <w:rPr>
          <w:rFonts w:ascii="Times New Roman" w:hAnsi="Times New Roman" w:cs="Times New Roman"/>
          <w:sz w:val="24"/>
          <w:szCs w:val="24"/>
        </w:rPr>
        <w:t>hirteen healthy, right-handed medicine students from the University of Marburg (7 males and 6 females) were recruited. Each of them took part in an MRI introduction course to familiarize themselves</w:t>
      </w:r>
      <w:r>
        <w:rPr>
          <w:rFonts w:ascii="Times New Roman" w:hAnsi="Times New Roman" w:cs="Times New Roman"/>
          <w:sz w:val="24"/>
          <w:szCs w:val="24"/>
        </w:rPr>
        <w:t xml:space="preserve"> with the</w:t>
      </w:r>
      <w:r w:rsidRPr="00F4550C">
        <w:rPr>
          <w:rFonts w:ascii="Times New Roman" w:hAnsi="Times New Roman" w:cs="Times New Roman"/>
          <w:sz w:val="24"/>
          <w:szCs w:val="24"/>
        </w:rPr>
        <w:t xml:space="preserve"> method and to experience having an MRI scan performed on themselves. </w:t>
      </w:r>
      <w:r>
        <w:rPr>
          <w:rFonts w:ascii="Times New Roman" w:hAnsi="Times New Roman" w:cs="Times New Roman"/>
          <w:sz w:val="24"/>
          <w:szCs w:val="24"/>
        </w:rPr>
        <w:t>During the course, subjects</w:t>
      </w:r>
      <w:r w:rsidRPr="00F4550C">
        <w:rPr>
          <w:rFonts w:ascii="Times New Roman" w:hAnsi="Times New Roman" w:cs="Times New Roman"/>
          <w:sz w:val="24"/>
          <w:szCs w:val="24"/>
        </w:rPr>
        <w:t xml:space="preserve"> were offered to participate in an </w:t>
      </w:r>
      <w:r>
        <w:rPr>
          <w:rFonts w:ascii="Times New Roman" w:hAnsi="Times New Roman" w:cs="Times New Roman"/>
          <w:sz w:val="24"/>
          <w:szCs w:val="24"/>
        </w:rPr>
        <w:t>EEG-</w:t>
      </w:r>
      <w:r w:rsidRPr="00F4550C">
        <w:rPr>
          <w:rFonts w:ascii="Times New Roman" w:hAnsi="Times New Roman" w:cs="Times New Roman"/>
          <w:sz w:val="24"/>
          <w:szCs w:val="24"/>
        </w:rPr>
        <w:t xml:space="preserve">fMRI experiment. In exchange, they were provided an anatomical scan of their brain. Subjects were excluded from the experiment if they were not between 18 and 35 years old, reported impaired vision, left-handedness, prior experience with the task, current use of prescription drugs and acute or a history of neurological or psychiatric disorders. All subjects </w:t>
      </w:r>
      <w:r>
        <w:rPr>
          <w:rFonts w:ascii="Times New Roman" w:hAnsi="Times New Roman" w:cs="Times New Roman"/>
          <w:sz w:val="24"/>
          <w:szCs w:val="24"/>
        </w:rPr>
        <w:t>ranged</w:t>
      </w:r>
      <w:r w:rsidRPr="00F4550C">
        <w:rPr>
          <w:rFonts w:ascii="Times New Roman" w:hAnsi="Times New Roman" w:cs="Times New Roman"/>
          <w:sz w:val="24"/>
          <w:szCs w:val="24"/>
        </w:rPr>
        <w:t xml:space="preserve"> between </w:t>
      </w:r>
      <w:r>
        <w:rPr>
          <w:rFonts w:ascii="Times New Roman" w:hAnsi="Times New Roman" w:cs="Times New Roman"/>
          <w:sz w:val="24"/>
          <w:szCs w:val="24"/>
        </w:rPr>
        <w:t xml:space="preserve">the ages of </w:t>
      </w:r>
      <w:r w:rsidRPr="00F4550C">
        <w:rPr>
          <w:rFonts w:ascii="Times New Roman" w:hAnsi="Times New Roman" w:cs="Times New Roman"/>
          <w:sz w:val="24"/>
          <w:szCs w:val="24"/>
        </w:rPr>
        <w:t xml:space="preserve">18 and 32 years (M = 23.23, SD = 4.28). Participants provided informed consent after they were given a summary of the risks and requirements involved as well as a rough outlet of the experimental procedure. </w:t>
      </w:r>
      <w:r>
        <w:rPr>
          <w:rFonts w:ascii="Times New Roman" w:hAnsi="Times New Roman" w:cs="Times New Roman"/>
          <w:sz w:val="24"/>
          <w:szCs w:val="24"/>
        </w:rPr>
        <w:t xml:space="preserve">A summary of all subject information can be found </w:t>
      </w:r>
      <w:r w:rsidRPr="008370AA">
        <w:rPr>
          <w:rFonts w:ascii="Times New Roman" w:hAnsi="Times New Roman" w:cs="Times New Roman"/>
          <w:sz w:val="24"/>
          <w:szCs w:val="24"/>
        </w:rPr>
        <w:t xml:space="preserve">in </w:t>
      </w:r>
      <w:r w:rsidRPr="008370AA">
        <w:rPr>
          <w:rFonts w:ascii="Times New Roman" w:hAnsi="Times New Roman" w:cs="Times New Roman"/>
          <w:sz w:val="24"/>
          <w:szCs w:val="24"/>
        </w:rPr>
        <w:fldChar w:fldCharType="begin"/>
      </w:r>
      <w:r w:rsidRPr="008370AA">
        <w:rPr>
          <w:rFonts w:ascii="Times New Roman" w:hAnsi="Times New Roman" w:cs="Times New Roman"/>
          <w:sz w:val="24"/>
          <w:szCs w:val="24"/>
        </w:rPr>
        <w:instrText xml:space="preserve"> REF _Ref508810168 \h  \* MERGEFORMAT </w:instrText>
      </w:r>
      <w:r w:rsidRPr="008370AA">
        <w:rPr>
          <w:rFonts w:ascii="Times New Roman" w:hAnsi="Times New Roman" w:cs="Times New Roman"/>
          <w:sz w:val="24"/>
          <w:szCs w:val="24"/>
        </w:rPr>
      </w:r>
      <w:r w:rsidRPr="008370AA">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1</w:t>
      </w:r>
      <w:r w:rsidRPr="008370AA">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F4550C">
        <w:rPr>
          <w:rFonts w:ascii="Times New Roman" w:hAnsi="Times New Roman" w:cs="Times New Roman"/>
          <w:sz w:val="24"/>
          <w:szCs w:val="24"/>
        </w:rPr>
        <w:t>This study was approved by the local ethics committee at the Department of Psychology.</w:t>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p>
    <w:p w:rsidR="004E6B29" w:rsidRPr="00985A64" w:rsidRDefault="004E6B29" w:rsidP="004E6B29">
      <w:pPr>
        <w:pStyle w:val="Caption"/>
        <w:keepNext/>
        <w:spacing w:after="120"/>
        <w:ind w:left="720" w:firstLine="720"/>
        <w:rPr>
          <w:rFonts w:ascii="Times New Roman" w:hAnsi="Times New Roman" w:cs="Times New Roman"/>
          <w:b/>
          <w:i w:val="0"/>
          <w:color w:val="000000" w:themeColor="text1"/>
          <w:sz w:val="24"/>
          <w:szCs w:val="24"/>
        </w:rPr>
      </w:pPr>
      <w:bookmarkStart w:id="35" w:name="_Ref508810168"/>
      <w:r w:rsidRPr="00985A64">
        <w:rPr>
          <w:rFonts w:ascii="Times New Roman" w:hAnsi="Times New Roman" w:cs="Times New Roman"/>
          <w:b/>
          <w:i w:val="0"/>
          <w:color w:val="000000" w:themeColor="text1"/>
          <w:sz w:val="24"/>
          <w:szCs w:val="24"/>
        </w:rPr>
        <w:lastRenderedPageBreak/>
        <w:t xml:space="preserve">Table </w:t>
      </w:r>
      <w:r w:rsidRPr="00985A64">
        <w:rPr>
          <w:rFonts w:ascii="Times New Roman" w:hAnsi="Times New Roman" w:cs="Times New Roman"/>
          <w:b/>
          <w:i w:val="0"/>
          <w:color w:val="000000" w:themeColor="text1"/>
          <w:sz w:val="24"/>
          <w:szCs w:val="24"/>
        </w:rPr>
        <w:fldChar w:fldCharType="begin"/>
      </w:r>
      <w:r w:rsidRPr="00985A64">
        <w:rPr>
          <w:rFonts w:ascii="Times New Roman" w:hAnsi="Times New Roman" w:cs="Times New Roman"/>
          <w:b/>
          <w:i w:val="0"/>
          <w:color w:val="000000" w:themeColor="text1"/>
          <w:sz w:val="24"/>
          <w:szCs w:val="24"/>
        </w:rPr>
        <w:instrText xml:space="preserve"> SEQ Table \* ARABIC </w:instrText>
      </w:r>
      <w:r w:rsidRPr="00985A64">
        <w:rPr>
          <w:rFonts w:ascii="Times New Roman" w:hAnsi="Times New Roman" w:cs="Times New Roman"/>
          <w:b/>
          <w:i w:val="0"/>
          <w:color w:val="000000" w:themeColor="text1"/>
          <w:sz w:val="24"/>
          <w:szCs w:val="24"/>
        </w:rPr>
        <w:fldChar w:fldCharType="separate"/>
      </w:r>
      <w:r w:rsidR="00657E3E" w:rsidRPr="00985A64">
        <w:rPr>
          <w:rFonts w:ascii="Times New Roman" w:hAnsi="Times New Roman" w:cs="Times New Roman"/>
          <w:b/>
          <w:i w:val="0"/>
          <w:noProof/>
          <w:color w:val="000000" w:themeColor="text1"/>
          <w:sz w:val="24"/>
          <w:szCs w:val="24"/>
        </w:rPr>
        <w:t>1</w:t>
      </w:r>
      <w:r w:rsidRPr="00985A64">
        <w:rPr>
          <w:rFonts w:ascii="Times New Roman" w:hAnsi="Times New Roman" w:cs="Times New Roman"/>
          <w:b/>
          <w:i w:val="0"/>
          <w:color w:val="000000" w:themeColor="text1"/>
          <w:sz w:val="24"/>
          <w:szCs w:val="24"/>
        </w:rPr>
        <w:fldChar w:fldCharType="end"/>
      </w:r>
      <w:bookmarkEnd w:id="35"/>
    </w:p>
    <w:p w:rsidR="004E6B29" w:rsidRPr="00985A64" w:rsidRDefault="004E6B29" w:rsidP="004E6B29">
      <w:pPr>
        <w:ind w:left="720" w:firstLine="720"/>
        <w:rPr>
          <w:rFonts w:ascii="Times New Roman" w:hAnsi="Times New Roman" w:cs="Times New Roman"/>
          <w:i/>
          <w:sz w:val="24"/>
          <w:szCs w:val="24"/>
        </w:rPr>
      </w:pPr>
      <w:r w:rsidRPr="00985A64">
        <w:rPr>
          <w:rFonts w:ascii="Times New Roman" w:hAnsi="Times New Roman" w:cs="Times New Roman"/>
          <w:i/>
          <w:sz w:val="24"/>
          <w:szCs w:val="24"/>
        </w:rPr>
        <w:t>Participant characteristics</w:t>
      </w:r>
    </w:p>
    <w:tbl>
      <w:tblPr>
        <w:tblW w:w="6520" w:type="dxa"/>
        <w:jc w:val="center"/>
        <w:tblBorders>
          <w:bottom w:val="single" w:sz="4" w:space="0" w:color="auto"/>
          <w:insideH w:val="single" w:sz="4" w:space="0" w:color="auto"/>
        </w:tblBorders>
        <w:tblLook w:val="04A0" w:firstRow="1" w:lastRow="0" w:firstColumn="1" w:lastColumn="0" w:noHBand="0" w:noVBand="1"/>
      </w:tblPr>
      <w:tblGrid>
        <w:gridCol w:w="3685"/>
        <w:gridCol w:w="2835"/>
      </w:tblGrid>
      <w:tr w:rsidR="004E6B29" w:rsidRPr="00985A64" w:rsidTr="00985A64">
        <w:trPr>
          <w:trHeight w:val="397"/>
          <w:jc w:val="center"/>
        </w:trPr>
        <w:tc>
          <w:tcPr>
            <w:tcW w:w="3685" w:type="dxa"/>
            <w:tcBorders>
              <w:top w:val="single" w:sz="4" w:space="0" w:color="auto"/>
              <w:bottom w:val="single" w:sz="4" w:space="0" w:color="auto"/>
            </w:tcBorders>
            <w:vAlign w:val="center"/>
          </w:tcPr>
          <w:p w:rsidR="004E6B29" w:rsidRPr="00985A64" w:rsidRDefault="004E6B29" w:rsidP="00985A64">
            <w:pPr>
              <w:spacing w:after="0"/>
              <w:jc w:val="center"/>
              <w:rPr>
                <w:rFonts w:ascii="Times New Roman" w:hAnsi="Times New Roman" w:cs="Times New Roman"/>
                <w:sz w:val="24"/>
                <w:szCs w:val="24"/>
              </w:rPr>
            </w:pPr>
          </w:p>
        </w:tc>
        <w:tc>
          <w:tcPr>
            <w:tcW w:w="2835" w:type="dxa"/>
            <w:tcBorders>
              <w:top w:val="single" w:sz="4" w:space="0" w:color="auto"/>
              <w:bottom w:val="single" w:sz="4" w:space="0" w:color="auto"/>
            </w:tcBorders>
          </w:tcPr>
          <w:p w:rsidR="004E6B29" w:rsidRPr="00985A64" w:rsidRDefault="004E6B29" w:rsidP="00985A64">
            <w:pPr>
              <w:spacing w:after="0"/>
              <w:jc w:val="center"/>
              <w:rPr>
                <w:rFonts w:ascii="Times New Roman" w:hAnsi="Times New Roman" w:cs="Times New Roman"/>
                <w:sz w:val="24"/>
                <w:szCs w:val="24"/>
              </w:rPr>
            </w:pPr>
            <w:r w:rsidRPr="00985A64">
              <w:rPr>
                <w:rFonts w:ascii="Times New Roman" w:hAnsi="Times New Roman" w:cs="Times New Roman"/>
                <w:sz w:val="24"/>
                <w:szCs w:val="24"/>
              </w:rPr>
              <w:t>Participants</w:t>
            </w:r>
          </w:p>
          <w:p w:rsidR="004E6B29" w:rsidRPr="00985A64" w:rsidRDefault="004E6B29" w:rsidP="00985A64">
            <w:pPr>
              <w:spacing w:after="0"/>
              <w:jc w:val="center"/>
              <w:rPr>
                <w:rFonts w:ascii="Times New Roman" w:hAnsi="Times New Roman" w:cs="Times New Roman"/>
                <w:sz w:val="24"/>
                <w:szCs w:val="24"/>
              </w:rPr>
            </w:pPr>
            <w:r w:rsidRPr="00985A64">
              <w:rPr>
                <w:rFonts w:ascii="Times New Roman" w:hAnsi="Times New Roman" w:cs="Times New Roman"/>
                <w:sz w:val="24"/>
                <w:szCs w:val="24"/>
              </w:rPr>
              <w:t>M (SD)</w:t>
            </w:r>
          </w:p>
          <w:p w:rsidR="004E6B29" w:rsidRPr="00985A64" w:rsidRDefault="004E6B29" w:rsidP="00985A64">
            <w:pPr>
              <w:spacing w:after="0"/>
              <w:jc w:val="center"/>
              <w:rPr>
                <w:rFonts w:ascii="Times New Roman" w:hAnsi="Times New Roman" w:cs="Times New Roman"/>
                <w:sz w:val="24"/>
                <w:szCs w:val="24"/>
              </w:rPr>
            </w:pPr>
            <w:r w:rsidRPr="00985A64">
              <w:rPr>
                <w:rFonts w:ascii="Times New Roman" w:hAnsi="Times New Roman" w:cs="Times New Roman"/>
                <w:sz w:val="24"/>
                <w:szCs w:val="24"/>
              </w:rPr>
              <w:t>(N = 13)</w:t>
            </w:r>
          </w:p>
        </w:tc>
      </w:tr>
      <w:tr w:rsidR="004E6B29" w:rsidRPr="00985A64" w:rsidTr="00985A64">
        <w:trPr>
          <w:trHeight w:val="397"/>
          <w:jc w:val="center"/>
        </w:trPr>
        <w:tc>
          <w:tcPr>
            <w:tcW w:w="3685" w:type="dxa"/>
            <w:tcBorders>
              <w:top w:val="single" w:sz="4" w:space="0" w:color="auto"/>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Sex</w:t>
            </w:r>
          </w:p>
        </w:tc>
        <w:tc>
          <w:tcPr>
            <w:tcW w:w="2835" w:type="dxa"/>
            <w:tcBorders>
              <w:top w:val="single" w:sz="4" w:space="0" w:color="auto"/>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7 M 6 F</w:t>
            </w:r>
          </w:p>
        </w:tc>
      </w:tr>
      <w:tr w:rsidR="004E6B29" w:rsidRPr="00985A64" w:rsidTr="00985A64">
        <w:trPr>
          <w:trHeight w:val="397"/>
          <w:jc w:val="center"/>
        </w:trPr>
        <w:tc>
          <w:tcPr>
            <w:tcW w:w="368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Age (in years)</w:t>
            </w:r>
          </w:p>
        </w:tc>
        <w:tc>
          <w:tcPr>
            <w:tcW w:w="283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23.23 (± 4.28)</w:t>
            </w:r>
          </w:p>
        </w:tc>
      </w:tr>
      <w:tr w:rsidR="004E6B29" w:rsidRPr="00985A64" w:rsidTr="00985A64">
        <w:trPr>
          <w:trHeight w:val="397"/>
          <w:jc w:val="center"/>
        </w:trPr>
        <w:tc>
          <w:tcPr>
            <w:tcW w:w="368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Education</w:t>
            </w:r>
          </w:p>
        </w:tc>
        <w:tc>
          <w:tcPr>
            <w:tcW w:w="2835" w:type="dxa"/>
            <w:tcBorders>
              <w:top w:val="nil"/>
              <w:bottom w:val="nil"/>
            </w:tcBorders>
            <w:vAlign w:val="center"/>
          </w:tcPr>
          <w:p w:rsidR="004E6B29" w:rsidRPr="00985A64" w:rsidRDefault="004E6B29" w:rsidP="00985A64">
            <w:pPr>
              <w:spacing w:after="0" w:line="276" w:lineRule="auto"/>
              <w:jc w:val="center"/>
              <w:rPr>
                <w:rFonts w:ascii="Times New Roman" w:hAnsi="Times New Roman" w:cs="Times New Roman"/>
                <w:sz w:val="24"/>
                <w:szCs w:val="24"/>
              </w:rPr>
            </w:pPr>
            <w:r w:rsidRPr="00985A64">
              <w:rPr>
                <w:rFonts w:ascii="Times New Roman" w:hAnsi="Times New Roman" w:cs="Times New Roman"/>
                <w:sz w:val="24"/>
                <w:szCs w:val="24"/>
              </w:rPr>
              <w:t xml:space="preserve">6 A-levels (‘Abitur’), </w:t>
            </w:r>
          </w:p>
          <w:p w:rsidR="004E6B29" w:rsidRPr="00985A64" w:rsidRDefault="004E6B29" w:rsidP="00985A64">
            <w:pPr>
              <w:spacing w:after="0" w:line="276" w:lineRule="auto"/>
              <w:jc w:val="center"/>
              <w:rPr>
                <w:rFonts w:ascii="Times New Roman" w:hAnsi="Times New Roman" w:cs="Times New Roman"/>
                <w:sz w:val="24"/>
                <w:szCs w:val="24"/>
              </w:rPr>
            </w:pPr>
            <w:r w:rsidRPr="00985A64">
              <w:rPr>
                <w:rFonts w:ascii="Times New Roman" w:hAnsi="Times New Roman" w:cs="Times New Roman"/>
                <w:sz w:val="24"/>
                <w:szCs w:val="24"/>
              </w:rPr>
              <w:t>3 finished apprenticeship,</w:t>
            </w:r>
          </w:p>
          <w:p w:rsidR="004E6B29" w:rsidRPr="00985A64" w:rsidRDefault="004E6B29" w:rsidP="00985A64">
            <w:pPr>
              <w:spacing w:after="0" w:line="276" w:lineRule="auto"/>
              <w:jc w:val="center"/>
              <w:rPr>
                <w:rFonts w:ascii="Times New Roman" w:hAnsi="Times New Roman" w:cs="Times New Roman"/>
                <w:sz w:val="24"/>
                <w:szCs w:val="24"/>
              </w:rPr>
            </w:pPr>
            <w:r w:rsidRPr="00985A64">
              <w:rPr>
                <w:rFonts w:ascii="Times New Roman" w:hAnsi="Times New Roman" w:cs="Times New Roman"/>
                <w:sz w:val="24"/>
                <w:szCs w:val="24"/>
              </w:rPr>
              <w:t>4 university degree</w:t>
            </w:r>
          </w:p>
        </w:tc>
      </w:tr>
      <w:tr w:rsidR="004E6B29" w:rsidRPr="00985A64" w:rsidTr="00985A64">
        <w:trPr>
          <w:trHeight w:val="397"/>
          <w:jc w:val="center"/>
        </w:trPr>
        <w:tc>
          <w:tcPr>
            <w:tcW w:w="368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Average Grade (of last degree)</w:t>
            </w:r>
          </w:p>
        </w:tc>
        <w:tc>
          <w:tcPr>
            <w:tcW w:w="283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1.8 (± 0.47)</w:t>
            </w:r>
          </w:p>
        </w:tc>
      </w:tr>
      <w:tr w:rsidR="004E6B29" w:rsidRPr="00985A64" w:rsidTr="00985A64">
        <w:trPr>
          <w:trHeight w:val="397"/>
          <w:jc w:val="center"/>
        </w:trPr>
        <w:tc>
          <w:tcPr>
            <w:tcW w:w="368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Digit Symbol Coding Test Score (correct items)</w:t>
            </w:r>
          </w:p>
        </w:tc>
        <w:tc>
          <w:tcPr>
            <w:tcW w:w="283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84.15 (± 11.15)</w:t>
            </w:r>
          </w:p>
        </w:tc>
      </w:tr>
      <w:tr w:rsidR="004E6B29" w:rsidRPr="00985A64" w:rsidTr="00985A64">
        <w:trPr>
          <w:trHeight w:val="397"/>
          <w:jc w:val="center"/>
        </w:trPr>
        <w:tc>
          <w:tcPr>
            <w:tcW w:w="368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Task performance (1-10)</w:t>
            </w:r>
          </w:p>
        </w:tc>
        <w:tc>
          <w:tcPr>
            <w:tcW w:w="2835"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7.08 (± 1.44)</w:t>
            </w:r>
          </w:p>
        </w:tc>
      </w:tr>
      <w:tr w:rsidR="004E6B29" w:rsidRPr="00985A64" w:rsidTr="00985A64">
        <w:trPr>
          <w:trHeight w:val="397"/>
          <w:jc w:val="center"/>
        </w:trPr>
        <w:tc>
          <w:tcPr>
            <w:tcW w:w="3685" w:type="dxa"/>
            <w:tcBorders>
              <w:top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Alertness (1-10)</w:t>
            </w:r>
          </w:p>
        </w:tc>
        <w:tc>
          <w:tcPr>
            <w:tcW w:w="2835" w:type="dxa"/>
            <w:tcBorders>
              <w:top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7 (± 1.41)</w:t>
            </w:r>
          </w:p>
        </w:tc>
      </w:tr>
    </w:tbl>
    <w:p w:rsidR="004E6B29" w:rsidRPr="00985A64" w:rsidRDefault="004E6B29" w:rsidP="004E6B29">
      <w:pPr>
        <w:ind w:left="720" w:firstLine="720"/>
        <w:rPr>
          <w:rFonts w:ascii="Times New Roman" w:hAnsi="Times New Roman" w:cs="Times New Roman"/>
          <w:sz w:val="24"/>
          <w:szCs w:val="24"/>
        </w:rPr>
      </w:pPr>
      <w:r w:rsidRPr="00985A64">
        <w:rPr>
          <w:rFonts w:ascii="Times New Roman" w:hAnsi="Times New Roman" w:cs="Times New Roman"/>
          <w:i/>
          <w:sz w:val="24"/>
          <w:szCs w:val="24"/>
        </w:rPr>
        <w:t>Note. M = male, F = female.</w:t>
      </w:r>
    </w:p>
    <w:p w:rsidR="004E6B29" w:rsidRPr="001D3B84" w:rsidRDefault="004E6B29" w:rsidP="004E6B29">
      <w:pPr>
        <w:ind w:left="720" w:firstLine="720"/>
        <w:rPr>
          <w:rFonts w:ascii="Times New Roman" w:hAnsi="Times New Roman" w:cs="Times New Roman"/>
          <w:sz w:val="24"/>
          <w:szCs w:val="24"/>
        </w:rPr>
      </w:pPr>
    </w:p>
    <w:p w:rsidR="004E6B29" w:rsidRPr="00F4550C" w:rsidRDefault="004E6B29" w:rsidP="004E6B29">
      <w:pPr>
        <w:pStyle w:val="Heading2"/>
        <w:numPr>
          <w:ilvl w:val="1"/>
          <w:numId w:val="4"/>
        </w:numPr>
        <w:rPr>
          <w:rFonts w:ascii="Times New Roman" w:hAnsi="Times New Roman" w:cs="Times New Roman"/>
          <w:color w:val="auto"/>
        </w:rPr>
      </w:pPr>
      <w:bookmarkStart w:id="36" w:name="_Toc513784797"/>
      <w:r w:rsidRPr="00F4550C">
        <w:rPr>
          <w:rFonts w:ascii="Times New Roman" w:hAnsi="Times New Roman" w:cs="Times New Roman"/>
          <w:color w:val="auto"/>
        </w:rPr>
        <w:t>Experimental Design and Setup</w:t>
      </w:r>
      <w:bookmarkEnd w:id="36"/>
    </w:p>
    <w:p w:rsidR="004E6B29" w:rsidRPr="00F4550C" w:rsidRDefault="004E6B29" w:rsidP="004E6B29">
      <w:pPr>
        <w:rPr>
          <w:rFonts w:ascii="Times New Roman" w:hAnsi="Times New Roman" w:cs="Times New Roman"/>
        </w:rPr>
      </w:pPr>
    </w:p>
    <w:p w:rsidR="004E6B29" w:rsidRPr="00F4550C" w:rsidRDefault="004E6B29" w:rsidP="004E6B29">
      <w:pPr>
        <w:pStyle w:val="Heading3"/>
        <w:numPr>
          <w:ilvl w:val="2"/>
          <w:numId w:val="4"/>
        </w:numPr>
        <w:rPr>
          <w:rFonts w:ascii="Times New Roman" w:hAnsi="Times New Roman" w:cs="Times New Roman"/>
          <w:color w:val="auto"/>
        </w:rPr>
      </w:pPr>
      <w:bookmarkStart w:id="37" w:name="_Ref509914428"/>
      <w:bookmarkStart w:id="38" w:name="_Toc513784798"/>
      <w:r w:rsidRPr="00F4550C">
        <w:rPr>
          <w:rFonts w:ascii="Times New Roman" w:hAnsi="Times New Roman" w:cs="Times New Roman"/>
          <w:color w:val="auto"/>
        </w:rPr>
        <w:t>General Procedure</w:t>
      </w:r>
      <w:bookmarkEnd w:id="37"/>
      <w:bookmarkEnd w:id="38"/>
    </w:p>
    <w:p w:rsidR="004E6B29" w:rsidRDefault="004E6B29" w:rsidP="004E6B29">
      <w:pPr>
        <w:spacing w:after="0" w:line="360" w:lineRule="auto"/>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All experiments were performed on the premises of the section for </w:t>
      </w:r>
      <w:proofErr w:type="spellStart"/>
      <w:r>
        <w:rPr>
          <w:rFonts w:ascii="Times New Roman" w:hAnsi="Times New Roman" w:cs="Times New Roman"/>
          <w:sz w:val="24"/>
          <w:szCs w:val="24"/>
        </w:rPr>
        <w:t>B</w:t>
      </w:r>
      <w:r w:rsidRPr="00F4550C">
        <w:rPr>
          <w:rFonts w:ascii="Times New Roman" w:hAnsi="Times New Roman" w:cs="Times New Roman"/>
          <w:sz w:val="24"/>
          <w:szCs w:val="24"/>
        </w:rPr>
        <w:t>rainimaging</w:t>
      </w:r>
      <w:proofErr w:type="spellEnd"/>
      <w:r w:rsidRPr="00F4550C">
        <w:rPr>
          <w:rFonts w:ascii="Times New Roman" w:hAnsi="Times New Roman" w:cs="Times New Roman"/>
          <w:sz w:val="24"/>
          <w:szCs w:val="24"/>
        </w:rPr>
        <w:t xml:space="preserve"> located at the clinic for psychiatry and psychotherapy at the Department of Medicine in Marburg.</w:t>
      </w:r>
      <w:r>
        <w:rPr>
          <w:rFonts w:ascii="Times New Roman" w:hAnsi="Times New Roman" w:cs="Times New Roman"/>
          <w:sz w:val="24"/>
          <w:szCs w:val="24"/>
        </w:rPr>
        <w:t xml:space="preserve"> Before the day of the experiment, all participants of the MRI course had received notification about the chance to take part. This way they had enough time to read through the informed consent and to familiarize themselves with the study’s basic ramifications.</w:t>
      </w:r>
      <w:r w:rsidRPr="00F4550C">
        <w:rPr>
          <w:rFonts w:ascii="Times New Roman" w:hAnsi="Times New Roman" w:cs="Times New Roman"/>
          <w:sz w:val="24"/>
          <w:szCs w:val="24"/>
        </w:rPr>
        <w:t xml:space="preserve"> </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 xml:space="preserve">When subjects arrived at the clinic, they were greeted and asked to take a seat in front of a desk in a comfortable office chair in a </w:t>
      </w:r>
      <w:r>
        <w:rPr>
          <w:rFonts w:ascii="Times New Roman" w:hAnsi="Times New Roman" w:cs="Times New Roman"/>
          <w:sz w:val="24"/>
          <w:szCs w:val="24"/>
        </w:rPr>
        <w:t>well-lit</w:t>
      </w:r>
      <w:r w:rsidRPr="00F4550C">
        <w:rPr>
          <w:rFonts w:ascii="Times New Roman" w:hAnsi="Times New Roman" w:cs="Times New Roman"/>
          <w:sz w:val="24"/>
          <w:szCs w:val="24"/>
        </w:rPr>
        <w:t xml:space="preserve"> room. The desk was empty, except for a few sheets of paper, a stop watch and a pen.</w:t>
      </w:r>
      <w:r>
        <w:rPr>
          <w:rFonts w:ascii="Times New Roman" w:hAnsi="Times New Roman" w:cs="Times New Roman"/>
          <w:sz w:val="24"/>
          <w:szCs w:val="24"/>
        </w:rPr>
        <w:t xml:space="preserve"> At this point, the </w:t>
      </w:r>
      <w:r w:rsidRPr="00F4550C">
        <w:rPr>
          <w:rFonts w:ascii="Times New Roman" w:hAnsi="Times New Roman" w:cs="Times New Roman"/>
          <w:sz w:val="24"/>
          <w:szCs w:val="24"/>
        </w:rPr>
        <w:t>conditions for participation</w:t>
      </w:r>
      <w:r>
        <w:rPr>
          <w:rFonts w:ascii="Times New Roman" w:hAnsi="Times New Roman" w:cs="Times New Roman"/>
          <w:sz w:val="24"/>
          <w:szCs w:val="24"/>
        </w:rPr>
        <w:t xml:space="preserve"> as well as risks were repeated, before subjects were handed </w:t>
      </w:r>
      <w:r w:rsidRPr="00F4550C">
        <w:rPr>
          <w:rFonts w:ascii="Times New Roman" w:hAnsi="Times New Roman" w:cs="Times New Roman"/>
          <w:sz w:val="24"/>
          <w:szCs w:val="24"/>
        </w:rPr>
        <w:t>the written version of</w:t>
      </w:r>
      <w:r>
        <w:rPr>
          <w:rFonts w:ascii="Times New Roman" w:hAnsi="Times New Roman" w:cs="Times New Roman"/>
          <w:sz w:val="24"/>
          <w:szCs w:val="24"/>
        </w:rPr>
        <w:t xml:space="preserve"> the informed consent and</w:t>
      </w:r>
      <w:r w:rsidRPr="00F4550C">
        <w:rPr>
          <w:rFonts w:ascii="Times New Roman" w:hAnsi="Times New Roman" w:cs="Times New Roman"/>
          <w:sz w:val="24"/>
          <w:szCs w:val="24"/>
        </w:rPr>
        <w:t xml:space="preserve"> a metal anamnesis to assess risk facto</w:t>
      </w:r>
      <w:r>
        <w:rPr>
          <w:rFonts w:ascii="Times New Roman" w:hAnsi="Times New Roman" w:cs="Times New Roman"/>
          <w:sz w:val="24"/>
          <w:szCs w:val="24"/>
        </w:rPr>
        <w:t xml:space="preserve">rs for the application of fMRI (see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_Ref513650078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A</w:t>
      </w:r>
      <w:r w:rsidRPr="004C76CB">
        <w:rPr>
          <w:rFonts w:ascii="Times New Roman" w:hAnsi="Times New Roman" w:cs="Times New Roman"/>
          <w:sz w:val="24"/>
          <w:szCs w:val="24"/>
        </w:rPr>
        <w:fldChar w:fldCharType="end"/>
      </w:r>
      <w:r w:rsidRPr="00F4550C">
        <w:rPr>
          <w:rFonts w:ascii="Times New Roman" w:hAnsi="Times New Roman" w:cs="Times New Roman"/>
          <w:sz w:val="24"/>
          <w:szCs w:val="24"/>
        </w:rPr>
        <w:t>)</w:t>
      </w:r>
      <w:r>
        <w:rPr>
          <w:rFonts w:ascii="Times New Roman" w:hAnsi="Times New Roman" w:cs="Times New Roman"/>
          <w:sz w:val="24"/>
          <w:szCs w:val="24"/>
        </w:rPr>
        <w:t xml:space="preserve">. </w:t>
      </w:r>
      <w:r w:rsidRPr="00F4550C">
        <w:rPr>
          <w:rFonts w:ascii="Times New Roman" w:hAnsi="Times New Roman" w:cs="Times New Roman"/>
          <w:sz w:val="24"/>
          <w:szCs w:val="24"/>
        </w:rPr>
        <w:t xml:space="preserve">The latter was used to ensure that there were no pieces of metal or electrical devices permanently attached to the subject’s body. On request subjects could receive a written report, describing the study’s background, risks and conditions of participation in detail.  Starting from </w:t>
      </w:r>
      <w:r>
        <w:rPr>
          <w:rFonts w:ascii="Times New Roman" w:hAnsi="Times New Roman" w:cs="Times New Roman"/>
          <w:sz w:val="24"/>
          <w:szCs w:val="24"/>
        </w:rPr>
        <w:t>here</w:t>
      </w:r>
      <w:r w:rsidRPr="00F4550C">
        <w:rPr>
          <w:rFonts w:ascii="Times New Roman" w:hAnsi="Times New Roman" w:cs="Times New Roman"/>
          <w:sz w:val="24"/>
          <w:szCs w:val="24"/>
        </w:rPr>
        <w:t>, all experimental procedures were documented on the stand</w:t>
      </w:r>
      <w:r>
        <w:rPr>
          <w:rFonts w:ascii="Times New Roman" w:hAnsi="Times New Roman" w:cs="Times New Roman"/>
          <w:sz w:val="24"/>
          <w:szCs w:val="24"/>
        </w:rPr>
        <w:t>ardized protocol (</w:t>
      </w:r>
      <w:r w:rsidRPr="004C76CB">
        <w:rPr>
          <w:rFonts w:ascii="Times New Roman" w:hAnsi="Times New Roman" w:cs="Times New Roman"/>
          <w:sz w:val="24"/>
          <w:szCs w:val="24"/>
        </w:rPr>
        <w:t xml:space="preserve">see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_Ref513650107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B</w:t>
      </w:r>
      <w:r w:rsidRPr="004C76CB">
        <w:rPr>
          <w:rFonts w:ascii="Times New Roman" w:hAnsi="Times New Roman" w:cs="Times New Roman"/>
          <w:sz w:val="24"/>
          <w:szCs w:val="24"/>
        </w:rPr>
        <w:fldChar w:fldCharType="end"/>
      </w:r>
      <w:r w:rsidRPr="00F4550C">
        <w:rPr>
          <w:rFonts w:ascii="Times New Roman" w:hAnsi="Times New Roman" w:cs="Times New Roman"/>
          <w:sz w:val="24"/>
          <w:szCs w:val="24"/>
        </w:rPr>
        <w:t>).</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lastRenderedPageBreak/>
        <w:t xml:space="preserve">Next, subjects were provided an oral overview of the following proceedings (i.e., </w:t>
      </w:r>
      <w:r>
        <w:rPr>
          <w:rFonts w:ascii="Times New Roman" w:hAnsi="Times New Roman" w:cs="Times New Roman"/>
          <w:sz w:val="24"/>
          <w:szCs w:val="24"/>
        </w:rPr>
        <w:t xml:space="preserve">pre-tests, questionnaires, EEG preparation </w:t>
      </w:r>
      <w:r w:rsidRPr="00F4550C">
        <w:rPr>
          <w:rFonts w:ascii="Times New Roman" w:hAnsi="Times New Roman" w:cs="Times New Roman"/>
          <w:sz w:val="24"/>
          <w:szCs w:val="24"/>
        </w:rPr>
        <w:t xml:space="preserve">etc.). If the subject had filled out all forms and had no further questions, the interviewer conducted pre-experimental interview </w:t>
      </w:r>
      <w:r>
        <w:rPr>
          <w:rFonts w:ascii="Times New Roman" w:hAnsi="Times New Roman" w:cs="Times New Roman"/>
          <w:sz w:val="24"/>
          <w:szCs w:val="24"/>
        </w:rPr>
        <w:t>(</w:t>
      </w:r>
      <w:r w:rsidRPr="004C76CB">
        <w:rPr>
          <w:rFonts w:ascii="Times New Roman" w:hAnsi="Times New Roman" w:cs="Times New Roman"/>
          <w:sz w:val="24"/>
          <w:szCs w:val="24"/>
        </w:rPr>
        <w:t xml:space="preserve">see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_Ref513650128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B</w:t>
      </w:r>
      <w:r w:rsidRPr="004C76CB">
        <w:rPr>
          <w:rFonts w:ascii="Times New Roman" w:hAnsi="Times New Roman" w:cs="Times New Roman"/>
          <w:sz w:val="24"/>
          <w:szCs w:val="24"/>
        </w:rPr>
        <w:fldChar w:fldCharType="end"/>
      </w:r>
      <w:r w:rsidRPr="00F4550C">
        <w:rPr>
          <w:rFonts w:ascii="Times New Roman" w:hAnsi="Times New Roman" w:cs="Times New Roman"/>
          <w:sz w:val="24"/>
          <w:szCs w:val="24"/>
        </w:rPr>
        <w:t xml:space="preserve">), in order to assess demographic and personal data (i.e., age, highest academic degree). Further, to control for the influence of stable capacities for informational load, the Digit Symbol Coding Test from the German version of the Wechsler Intelligence Scale for Adults </w:t>
      </w:r>
      <w:r w:rsidRPr="00F4550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"Petermann", "given" : "F", "non-dropping-particle" : "", "parse-names" : false, "suffix" : "" } ], "id" : "ITEM-1", "issued" : { "date-parts" : [ [ "2012" ] ] }, "title" : "Wechsler Adult Intelligence Scale (WAIS-IV; deutsche Version)", "type" : "article-journal" }, "uris" : [ "http://www.mendeley.com/documents/?uuid=20e00abb-155b-3f30-bb7a-12ce796e20ac" ] } ], "mendeley" : { "formattedCitation" : "(Petermann, 2012)", "manualFormatting" : "(WAIS-IV, fourth eidition; Petermann, 2012)", "plainTextFormattedCitation" : "(Petermann, 2012)", "previouslyFormattedCitation" : "(Petermann, 2012)" }, "properties" : { "noteIndex" : 0 }, "schema" : "https://github.com/citation-style-language/schema/raw/master/csl-citation.json" }</w:instrText>
      </w:r>
      <w:r w:rsidRPr="00F4550C">
        <w:rPr>
          <w:rFonts w:ascii="Times New Roman" w:hAnsi="Times New Roman" w:cs="Times New Roman"/>
          <w:sz w:val="24"/>
          <w:szCs w:val="24"/>
        </w:rPr>
        <w:fldChar w:fldCharType="separate"/>
      </w:r>
      <w:r w:rsidRPr="00F4550C">
        <w:rPr>
          <w:rFonts w:ascii="Times New Roman" w:hAnsi="Times New Roman" w:cs="Times New Roman"/>
          <w:noProof/>
          <w:sz w:val="24"/>
          <w:szCs w:val="24"/>
        </w:rPr>
        <w:t>(WAIS-IV, fourth eidition; Petermann, 2012)</w:t>
      </w:r>
      <w:r w:rsidRPr="00F4550C">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was administered as a pretest</w:t>
      </w:r>
      <w:r>
        <w:rPr>
          <w:rFonts w:ascii="Times New Roman" w:hAnsi="Times New Roman" w:cs="Times New Roman"/>
          <w:sz w:val="24"/>
          <w:szCs w:val="24"/>
        </w:rPr>
        <w:t xml:space="preserve"> (</w:t>
      </w:r>
      <w:r w:rsidRPr="004C76CB">
        <w:rPr>
          <w:rFonts w:ascii="Times New Roman" w:hAnsi="Times New Roman" w:cs="Times New Roman"/>
          <w:sz w:val="24"/>
          <w:szCs w:val="24"/>
        </w:rPr>
        <w:t xml:space="preserve">see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_Ref513650148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B</w:t>
      </w:r>
      <w:r w:rsidRPr="004C76CB">
        <w:rPr>
          <w:rFonts w:ascii="Times New Roman" w:hAnsi="Times New Roman" w:cs="Times New Roman"/>
          <w:sz w:val="24"/>
          <w:szCs w:val="24"/>
        </w:rPr>
        <w:fldChar w:fldCharType="end"/>
      </w:r>
      <w:r w:rsidRPr="00F4550C">
        <w:rPr>
          <w:rFonts w:ascii="Times New Roman" w:hAnsi="Times New Roman" w:cs="Times New Roman"/>
          <w:sz w:val="24"/>
          <w:szCs w:val="24"/>
        </w:rPr>
        <w:t xml:space="preserve">). </w:t>
      </w:r>
      <w:r>
        <w:rPr>
          <w:rFonts w:ascii="Times New Roman" w:hAnsi="Times New Roman" w:cs="Times New Roman"/>
          <w:sz w:val="24"/>
          <w:szCs w:val="24"/>
        </w:rPr>
        <w:t xml:space="preserve">A collection of combined scatter and distributional bar plots for cross-correlations of demographic, pretest and interview data is provided in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_Ref513650167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C</w:t>
      </w:r>
      <w:r w:rsidRPr="004C76CB">
        <w:rPr>
          <w:rFonts w:ascii="Times New Roman" w:hAnsi="Times New Roman" w:cs="Times New Roman"/>
          <w:sz w:val="24"/>
          <w:szCs w:val="24"/>
        </w:rPr>
        <w:fldChar w:fldCharType="end"/>
      </w:r>
      <w:r w:rsidRPr="004C76CB">
        <w:rPr>
          <w:rFonts w:ascii="Times New Roman" w:hAnsi="Times New Roman" w:cs="Times New Roman"/>
          <w:sz w:val="24"/>
          <w:szCs w:val="24"/>
        </w:rPr>
        <w:t>.</w:t>
      </w:r>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sz w:val="24"/>
          <w:szCs w:val="24"/>
          <w:lang w:val="en-US"/>
        </w:rPr>
        <w:t xml:space="preserve">Afterwards, subjects were brought into the MRI control room, where they could change into a hospital gown. This was offered to prevent soiling the participants’ private clothing with gel from the EEG and ECG electrodes at the head and upper back. While subjects sat in a chair in front of the computer running the EEG and ECG recording software, the experimenter could check the signal quality (i.e., electrical impedance, voltage at each electrode). </w:t>
      </w:r>
      <w:r w:rsidRPr="00F4550C">
        <w:rPr>
          <w:rFonts w:ascii="Times New Roman" w:hAnsi="Times New Roman" w:cs="Times New Roman"/>
          <w:noProof/>
          <w:sz w:val="24"/>
          <w:szCs w:val="24"/>
          <w:lang w:val="en-GB"/>
        </w:rPr>
        <w:t>Two sizes of EEG</w:t>
      </w:r>
      <w:r>
        <w:rPr>
          <w:rFonts w:ascii="Times New Roman" w:hAnsi="Times New Roman" w:cs="Times New Roman"/>
          <w:noProof/>
          <w:sz w:val="24"/>
          <w:szCs w:val="24"/>
          <w:lang w:val="en-GB"/>
        </w:rPr>
        <w:t xml:space="preserve"> caps were available (size 56 cm and 58</w:t>
      </w:r>
      <w:r w:rsidRPr="00F4550C">
        <w:rPr>
          <w:rFonts w:ascii="Times New Roman" w:hAnsi="Times New Roman" w:cs="Times New Roman"/>
          <w:noProof/>
          <w:sz w:val="24"/>
          <w:szCs w:val="24"/>
          <w:lang w:val="en-GB"/>
        </w:rPr>
        <w:t xml:space="preserve"> cm) with mounts for 31 ring electrodes plus one grounding (AFz) and one reference channel (FCz) on the fronto-anterior and fronto-central scalp positions, respecitvely.</w:t>
      </w:r>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Before the EEG cap was put on, skin portions that would be covered were cleaned with Isopropanol (70%), followed by measuring the subject’s head circumference. By assessing the distances between the left and right preauricular points as well as between the nasion below the forehead and the inion at the back of the head, the central vertex point (Cz) was marked as the intersection of the two axes </w:t>
      </w:r>
      <w:r w:rsidRPr="00F4550C">
        <w:rPr>
          <w:rFonts w:ascii="Times New Roman" w:hAnsi="Times New Roman" w:cs="Times New Roman"/>
          <w:noProof/>
          <w:sz w:val="24"/>
          <w:szCs w:val="24"/>
          <w:lang w:val="en-GB"/>
        </w:rPr>
        <w:fldChar w:fldCharType="begin" w:fldLock="1"/>
      </w:r>
      <w:r>
        <w:rPr>
          <w:rFonts w:ascii="Times New Roman" w:hAnsi="Times New Roman" w:cs="Times New Roman"/>
          <w:noProof/>
          <w:sz w:val="24"/>
          <w:szCs w:val="24"/>
          <w:lang w:val="en-GB"/>
        </w:rPr>
        <w:instrText>ADDIN CSL_CITATION { "citationItems" : [ { "id" : "ITEM-1", "itemData" : { "DOI" : "10.1016/0013-4694(58)90053-1", "ISBN" : "0013-4694", "ISSN" : "00134694", "PMID" : "10590970", "abstract" : "CiteULike organises scholarly (or academic) papers or literature and provides bibliographic (which means it makes bibliographies) for universities and higher education establishments. It helps undergraduates and postgraduates. People studying for PhDs or in postdoctoral ...", "author" : [ { "dropping-particle" : "", "family" : "Klem", "given" : "G", "non-dropping-particle" : "", "parse-names" : false, "suffix" : "" }, { "dropping-particle" : "", "family" : "L\u00fcders", "given" : "H", "non-dropping-particle" : "", "parse-names" : false, "suffix" : "" }, { "dropping-particle" : "", "family" : "Jasper", "given" : "HH", "non-dropping-particle" : "", "parse-names" : false, "suffix" : "" }, { "dropping-particle" : "", "family" : "Elger", "given" : "C", "non-dropping-particle" : "", "parse-names" : false, "suffix" : "" } ], "container-title" : "Electroencephalography and Clinical Neurophysiology", "id" : "ITEM-1", "issue" : "2", "issued" : { "date-parts" : [ [ "1999" ] ] }, "page" : "371-375", "title" : "The ten-twenty electrode system of the International Federation", "type" : "article-journal", "volume" : "10" }, "uris" : [ "http://www.mendeley.com/documents/?uuid=3fc70072-15cc-39d7-bfa4-e9bfb0da1914" ] } ], "mendeley" : { "formattedCitation" : "(Klem, L\u00fcders, Jasper, &amp; Elger, 1999)", "plainTextFormattedCitation" : "(Klem, L\u00fcders, Jasper, &amp; Elger, 1999)", "previouslyFormattedCitation" : "(Klem, L\u00fcders, Jasper, &amp; Elger, 1999)" }, "properties" : { "noteIndex" : 0 }, "schema" : "https://github.com/citation-style-language/schema/raw/master/csl-citation.json" }</w:instrText>
      </w:r>
      <w:r w:rsidRPr="00F4550C">
        <w:rPr>
          <w:rFonts w:ascii="Times New Roman" w:hAnsi="Times New Roman" w:cs="Times New Roman"/>
          <w:noProof/>
          <w:sz w:val="24"/>
          <w:szCs w:val="24"/>
          <w:lang w:val="en-GB"/>
        </w:rPr>
        <w:fldChar w:fldCharType="separate"/>
      </w:r>
      <w:r w:rsidRPr="00F4550C">
        <w:rPr>
          <w:rFonts w:ascii="Times New Roman" w:hAnsi="Times New Roman" w:cs="Times New Roman"/>
          <w:noProof/>
          <w:sz w:val="24"/>
          <w:szCs w:val="24"/>
          <w:lang w:val="en-GB"/>
        </w:rPr>
        <w:t>(Klem, Lüders, Jasper, &amp; Elger, 1999)</w:t>
      </w:r>
      <w:r w:rsidRPr="00F4550C">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The EEG cap was then put on at this central position. An elastic chin band prevented the cap from sliding.</w:t>
      </w:r>
    </w:p>
    <w:p w:rsidR="004E6B29" w:rsidRPr="00F4550C" w:rsidRDefault="004E6B29" w:rsidP="004E6B29">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Electrical impedances were reduced with a conductive electrolyte gel, containing pumice, as this gel component aids roughening the skin and removes detrimental elements to the electrical conductance</w:t>
      </w:r>
      <w:r>
        <w:rPr>
          <w:rFonts w:ascii="Times New Roman" w:hAnsi="Times New Roman" w:cs="Times New Roman"/>
          <w:noProof/>
          <w:sz w:val="24"/>
          <w:szCs w:val="24"/>
          <w:lang w:val="en-GB"/>
        </w:rPr>
        <w:t>,</w:t>
      </w:r>
      <w:r w:rsidRPr="00F4550C">
        <w:rPr>
          <w:rFonts w:ascii="Times New Roman" w:hAnsi="Times New Roman" w:cs="Times New Roman"/>
          <w:noProof/>
          <w:sz w:val="24"/>
          <w:szCs w:val="24"/>
          <w:lang w:val="en-GB"/>
        </w:rPr>
        <w:t xml:space="preserve"> such as callus skin or fat. The gel was distributed across the electrode sites, starting with the reference and grounding electrodes. For this purpose blunt plastic syringes were used, after slightly roughening the skin with cotton swabs. These were also applied for pushing away hair blocking the contact of the electrodes to the scalp. All impedances were kept at or below 5 kΩ. At last, the ECG electrode integrated in the EEG system was placed on the upper back. Before the electrode was attached and the impedance was optimized, subjects were asked if they preferred a person of the same sex to </w:t>
      </w:r>
      <w:r>
        <w:rPr>
          <w:rFonts w:ascii="Times New Roman" w:hAnsi="Times New Roman" w:cs="Times New Roman"/>
          <w:noProof/>
          <w:sz w:val="24"/>
          <w:szCs w:val="24"/>
          <w:lang w:val="en-GB"/>
        </w:rPr>
        <w:t>perform</w:t>
      </w:r>
      <w:r w:rsidRPr="00F4550C">
        <w:rPr>
          <w:rFonts w:ascii="Times New Roman" w:hAnsi="Times New Roman" w:cs="Times New Roman"/>
          <w:noProof/>
          <w:sz w:val="24"/>
          <w:szCs w:val="24"/>
          <w:lang w:val="en-GB"/>
        </w:rPr>
        <w:t xml:space="preserve"> this step.</w:t>
      </w:r>
    </w:p>
    <w:p w:rsidR="004E6B29" w:rsidRPr="00F4550C" w:rsidRDefault="004E6B29" w:rsidP="004E6B29">
      <w:pPr>
        <w:spacing w:after="0" w:line="360" w:lineRule="auto"/>
        <w:ind w:firstLine="425"/>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When the EEG and ECG signal were optimal, subjects were lead into the scanning room to the MRI bore. Here, several measures, as can be read in protocols from Ritter and Villringer </w:t>
      </w:r>
      <w:r w:rsidRPr="00F4550C">
        <w:rPr>
          <w:rFonts w:ascii="Times New Roman" w:hAnsi="Times New Roman" w:cs="Times New Roman"/>
          <w:noProof/>
          <w:sz w:val="24"/>
          <w:szCs w:val="24"/>
          <w:lang w:val="en-GB"/>
        </w:rPr>
        <w:lastRenderedPageBreak/>
        <w:fldChar w:fldCharType="begin" w:fldLock="1"/>
      </w:r>
      <w:r>
        <w:rPr>
          <w:rFonts w:ascii="Times New Roman" w:hAnsi="Times New Roman" w:cs="Times New Roman"/>
          <w:noProof/>
          <w:sz w:val="24"/>
          <w:szCs w:val="24"/>
          <w:lang w:val="en-GB"/>
        </w:rPr>
        <w:instrText>ADDIN CSL_CITATION { "citationItems" : [ { "id" : "ITEM-1", "itemData" : { "author" : [ { "dropping-particle" : "", "family" : "Ritter", "given" : "P", "non-dropping-particle" : "", "parse-names" : false, "suffix" : "" }, { "dropping-particle" : "", "family" : "Villringer", "given" : "A", "non-dropping-particle" : "", "parse-names" : false, "suffix" : "" } ], "container-title" : "Neuroscience &amp; Biobehavioral Reviews", "id" : "ITEM-1", "issued" : { "date-parts" : [ [ "2006" ] ] }, "title" : "Simultaneous Eeg\u2013fmri", "type" : "article-journal" }, "uris" : [ "http://www.mendeley.com/documents/?uuid=3fcc5260-0f8d-3d4b-be68-7a896cb4752c" ] } ], "mendeley" : { "formattedCitation" : "(Ritter &amp; Villringer, 2006)", "manualFormatting" : "(2006)", "plainTextFormattedCitation" : "(Ritter &amp; Villringer, 2006)", "previouslyFormattedCitation" : "(Ritter &amp; Villringer, 2006)" }, "properties" : { "noteIndex" : 0 }, "schema" : "https://github.com/citation-style-language/schema/raw/master/csl-citation.json" }</w:instrText>
      </w:r>
      <w:r w:rsidRPr="00F4550C">
        <w:rPr>
          <w:rFonts w:ascii="Times New Roman" w:hAnsi="Times New Roman" w:cs="Times New Roman"/>
          <w:noProof/>
          <w:sz w:val="24"/>
          <w:szCs w:val="24"/>
          <w:lang w:val="en-GB"/>
        </w:rPr>
        <w:fldChar w:fldCharType="separate"/>
      </w:r>
      <w:r w:rsidRPr="00F4550C">
        <w:rPr>
          <w:rFonts w:ascii="Times New Roman" w:hAnsi="Times New Roman" w:cs="Times New Roman"/>
          <w:noProof/>
          <w:sz w:val="24"/>
          <w:szCs w:val="24"/>
          <w:lang w:val="en-GB"/>
        </w:rPr>
        <w:t>(2006)</w:t>
      </w:r>
      <w:r w:rsidRPr="00F4550C">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xml:space="preserve"> or Mullinger, Castellone, &amp; Bowtell </w:t>
      </w:r>
      <w:r w:rsidRPr="00F4550C">
        <w:rPr>
          <w:rFonts w:ascii="Times New Roman" w:hAnsi="Times New Roman" w:cs="Times New Roman"/>
          <w:noProof/>
          <w:sz w:val="24"/>
          <w:szCs w:val="24"/>
          <w:lang w:val="en-GB"/>
        </w:rPr>
        <w:fldChar w:fldCharType="begin" w:fldLock="1"/>
      </w:r>
      <w:r>
        <w:rPr>
          <w:rFonts w:ascii="Times New Roman" w:hAnsi="Times New Roman" w:cs="Times New Roman"/>
          <w:noProof/>
          <w:sz w:val="24"/>
          <w:szCs w:val="24"/>
          <w:lang w:val="en-GB"/>
        </w:rPr>
        <w:instrText>ADDIN CSL_CITATION { "citationItems" : [ { "id" : "ITEM-1", "itemData" : { "DOI" : "10.3791/50283", "ISSN" : "1940-087X", "author" : [ { "dropping-particle" : "", "family" : "Mullinger", "given" : "Karen J.", "non-dropping-particle" : "", "parse-names" : false, "suffix" : "" }, { "dropping-particle" : "", "family" : "Castellone", "given" : "Pierluigi", "non-dropping-particle" : "", "parse-names" : false, "suffix" : "" }, { "dropping-particle" : "", "family" : "Bowtell", "given" : "Richard", "non-dropping-particle" : "", "parse-names" : false, "suffix" : "" } ], "container-title" : "Journal of Visualized Experiments", "id" : "ITEM-1", "issue" : "76", "issued" : { "date-parts" : [ [ "2013", "6", "3" ] ] }, "page" : "e50283-e50283", "title" : "Best Current Practice for Obtaining High Quality EEG Data During Simultaneous fMRI", "type" : "article-journal" }, "uris" : [ "http://www.mendeley.com/documents/?uuid=1afdeb71-34d6-3866-9d21-c90944db3ff1" ] } ], "mendeley" : { "formattedCitation" : "(Mullinger, Castellone, &amp; Bowtell, 2013)", "manualFormatting" : "(2013)", "plainTextFormattedCitation" : "(Mullinger, Castellone, &amp; Bowtell, 2013)", "previouslyFormattedCitation" : "(Mullinger, Castellone, &amp; Bowtell, 2013)" }, "properties" : { "noteIndex" : 0 }, "schema" : "https://github.com/citation-style-language/schema/raw/master/csl-citation.json" }</w:instrText>
      </w:r>
      <w:r w:rsidRPr="00F4550C">
        <w:rPr>
          <w:rFonts w:ascii="Times New Roman" w:hAnsi="Times New Roman" w:cs="Times New Roman"/>
          <w:noProof/>
          <w:sz w:val="24"/>
          <w:szCs w:val="24"/>
          <w:lang w:val="en-GB"/>
        </w:rPr>
        <w:fldChar w:fldCharType="separate"/>
      </w:r>
      <w:r w:rsidRPr="00F4550C">
        <w:rPr>
          <w:rFonts w:ascii="Times New Roman" w:hAnsi="Times New Roman" w:cs="Times New Roman"/>
          <w:noProof/>
          <w:sz w:val="24"/>
          <w:szCs w:val="24"/>
          <w:lang w:val="en-GB"/>
        </w:rPr>
        <w:t>(2013)</w:t>
      </w:r>
      <w:r w:rsidRPr="00F4550C">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were met to achieve optimal data quality. For a detailed description on these measures specific for simultaneous recordings</w:t>
      </w:r>
      <w:r>
        <w:rPr>
          <w:rFonts w:ascii="Times New Roman" w:hAnsi="Times New Roman" w:cs="Times New Roman"/>
          <w:noProof/>
          <w:sz w:val="24"/>
          <w:szCs w:val="24"/>
          <w:lang w:val="en-GB"/>
        </w:rPr>
        <w:t xml:space="preserve">, see section </w:t>
      </w:r>
      <w:r>
        <w:rPr>
          <w:rFonts w:ascii="Times New Roman" w:hAnsi="Times New Roman" w:cs="Times New Roman"/>
          <w:noProof/>
          <w:sz w:val="24"/>
          <w:szCs w:val="24"/>
          <w:lang w:val="en-GB"/>
        </w:rPr>
        <w:fldChar w:fldCharType="begin"/>
      </w:r>
      <w:r>
        <w:rPr>
          <w:rFonts w:ascii="Times New Roman" w:hAnsi="Times New Roman" w:cs="Times New Roman"/>
          <w:noProof/>
          <w:sz w:val="24"/>
          <w:szCs w:val="24"/>
          <w:lang w:val="en-GB"/>
        </w:rPr>
        <w:instrText xml:space="preserve"> REF _Ref509914375 \r \h </w:instrText>
      </w:r>
      <w:r>
        <w:rPr>
          <w:rFonts w:ascii="Times New Roman" w:hAnsi="Times New Roman" w:cs="Times New Roman"/>
          <w:noProof/>
          <w:sz w:val="24"/>
          <w:szCs w:val="24"/>
          <w:lang w:val="en-GB"/>
        </w:rPr>
      </w:r>
      <w:r>
        <w:rPr>
          <w:rFonts w:ascii="Times New Roman" w:hAnsi="Times New Roman" w:cs="Times New Roman"/>
          <w:noProof/>
          <w:sz w:val="24"/>
          <w:szCs w:val="24"/>
          <w:lang w:val="en-GB"/>
        </w:rPr>
        <w:fldChar w:fldCharType="separate"/>
      </w:r>
      <w:r w:rsidR="00657E3E">
        <w:rPr>
          <w:rFonts w:ascii="Times New Roman" w:hAnsi="Times New Roman" w:cs="Times New Roman"/>
          <w:noProof/>
          <w:sz w:val="24"/>
          <w:szCs w:val="24"/>
          <w:lang w:val="en-GB"/>
        </w:rPr>
        <w:t>2.4.2</w:t>
      </w:r>
      <w:r>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xml:space="preserve">. </w:t>
      </w:r>
      <w:r w:rsidRPr="00F4550C">
        <w:rPr>
          <w:rFonts w:ascii="Times New Roman" w:hAnsi="Times New Roman" w:cs="Times New Roman"/>
          <w:sz w:val="24"/>
          <w:szCs w:val="24"/>
        </w:rPr>
        <w:t xml:space="preserve">During the entire time in the scanner, subjects were able to communicate with the experimenter via a two-way intercom system connecting the two adjacent rooms. </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Following an anatomical T1-weighted scan, subjects were introduced to the DPX</w:t>
      </w:r>
      <w:r>
        <w:rPr>
          <w:rFonts w:ascii="Times New Roman" w:hAnsi="Times New Roman" w:cs="Times New Roman"/>
          <w:sz w:val="24"/>
          <w:szCs w:val="24"/>
        </w:rPr>
        <w:t xml:space="preserve"> (see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_Ref509914406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2.3.2</w:t>
      </w:r>
      <w:r>
        <w:rPr>
          <w:rFonts w:ascii="Times New Roman" w:hAnsi="Times New Roman" w:cs="Times New Roman"/>
          <w:sz w:val="24"/>
          <w:szCs w:val="24"/>
        </w:rPr>
        <w:fldChar w:fldCharType="end"/>
      </w:r>
      <w:r w:rsidRPr="00F4550C">
        <w:rPr>
          <w:rFonts w:ascii="Times New Roman" w:hAnsi="Times New Roman" w:cs="Times New Roman"/>
          <w:sz w:val="24"/>
          <w:szCs w:val="24"/>
        </w:rPr>
        <w:t>) on ten slides with written instructions. When they felt confident, they could start with 18 practice trials. As opposed to the subsequent four experimental blocks, subjects received feedback on their performance (‘correct’, ‘incorrect’, ‘too slow’, ‘too early, please wait for the probe’). The feedback was initially given to make sure subjects had properly understood the task. Before the experiment and the functional data acquisition was started, subjects were asked one last time if they were well and ready to begin. From that point on, not counting practice trials and instructions, the experiment lasted approximately 32 minutes.</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Finally, when the task was over, subjects were moved out of the scanner, freed of all EEG equipment and provided the opportunity to wash their hair and back</w:t>
      </w:r>
      <w:r>
        <w:rPr>
          <w:rFonts w:ascii="Times New Roman" w:hAnsi="Times New Roman" w:cs="Times New Roman"/>
          <w:sz w:val="24"/>
          <w:szCs w:val="24"/>
        </w:rPr>
        <w:t xml:space="preserve"> in a bathroom of the clinic</w:t>
      </w:r>
      <w:r w:rsidRPr="00F4550C">
        <w:rPr>
          <w:rFonts w:ascii="Times New Roman" w:hAnsi="Times New Roman" w:cs="Times New Roman"/>
          <w:sz w:val="24"/>
          <w:szCs w:val="24"/>
        </w:rPr>
        <w:t>. When they had cleaned themselves, all subjects participated in a post-experimental interview</w:t>
      </w:r>
      <w:r>
        <w:rPr>
          <w:rFonts w:ascii="Times New Roman" w:hAnsi="Times New Roman" w:cs="Times New Roman"/>
          <w:sz w:val="24"/>
          <w:szCs w:val="24"/>
        </w:rPr>
        <w:t xml:space="preserve"> (see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_Ref513650199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B</w:t>
      </w:r>
      <w:r w:rsidRPr="004C76CB">
        <w:rPr>
          <w:rFonts w:ascii="Times New Roman" w:hAnsi="Times New Roman" w:cs="Times New Roman"/>
          <w:sz w:val="24"/>
          <w:szCs w:val="24"/>
        </w:rPr>
        <w:fldChar w:fldCharType="end"/>
      </w:r>
      <w:r w:rsidRPr="004C76CB">
        <w:rPr>
          <w:rFonts w:ascii="Times New Roman" w:hAnsi="Times New Roman" w:cs="Times New Roman"/>
          <w:sz w:val="24"/>
          <w:szCs w:val="24"/>
        </w:rPr>
        <w:t>). Among</w:t>
      </w:r>
      <w:r w:rsidRPr="00F4550C">
        <w:rPr>
          <w:rFonts w:ascii="Times New Roman" w:hAnsi="Times New Roman" w:cs="Times New Roman"/>
          <w:sz w:val="24"/>
          <w:szCs w:val="24"/>
        </w:rPr>
        <w:t xml:space="preserve"> other questions, they were asked how they rated their task performance on a scale of one to ten and which ideas they had on the purpose of the task. Concluding the experiment, subjects were informed about the background of the task and the </w:t>
      </w:r>
      <w:r>
        <w:rPr>
          <w:rFonts w:ascii="Times New Roman" w:hAnsi="Times New Roman" w:cs="Times New Roman"/>
          <w:sz w:val="24"/>
          <w:szCs w:val="24"/>
        </w:rPr>
        <w:t>complete purposes of the study</w:t>
      </w:r>
      <w:r w:rsidRPr="00F4550C">
        <w:rPr>
          <w:rFonts w:ascii="Times New Roman" w:hAnsi="Times New Roman" w:cs="Times New Roman"/>
          <w:sz w:val="24"/>
          <w:szCs w:val="24"/>
        </w:rPr>
        <w:t>. In case they were interested, subjects could indicate if they wanted to be notified of the results of the study</w:t>
      </w:r>
      <w:r>
        <w:rPr>
          <w:rFonts w:ascii="Times New Roman" w:hAnsi="Times New Roman" w:cs="Times New Roman"/>
          <w:sz w:val="24"/>
          <w:szCs w:val="24"/>
        </w:rPr>
        <w:t xml:space="preserve"> and provide an e-mail address</w:t>
      </w:r>
      <w:r w:rsidRPr="00F4550C">
        <w:rPr>
          <w:rFonts w:ascii="Times New Roman" w:hAnsi="Times New Roman" w:cs="Times New Roman"/>
          <w:sz w:val="24"/>
          <w:szCs w:val="24"/>
        </w:rPr>
        <w:t xml:space="preserve">.  </w:t>
      </w:r>
    </w:p>
    <w:p w:rsidR="004E6B29" w:rsidRPr="00F4550C" w:rsidRDefault="004E6B29" w:rsidP="004E6B29">
      <w:pPr>
        <w:rPr>
          <w:rFonts w:ascii="Times New Roman" w:hAnsi="Times New Roman" w:cs="Times New Roman"/>
        </w:rPr>
      </w:pPr>
    </w:p>
    <w:p w:rsidR="004E6B29" w:rsidRPr="00F4550C" w:rsidRDefault="004E6B29" w:rsidP="004E6B29">
      <w:pPr>
        <w:pStyle w:val="Heading3"/>
        <w:numPr>
          <w:ilvl w:val="2"/>
          <w:numId w:val="4"/>
        </w:numPr>
        <w:rPr>
          <w:rFonts w:ascii="Times New Roman" w:hAnsi="Times New Roman" w:cs="Times New Roman"/>
          <w:color w:val="auto"/>
        </w:rPr>
      </w:pPr>
      <w:bookmarkStart w:id="39" w:name="_Ref509914406"/>
      <w:bookmarkStart w:id="40" w:name="_Toc513784799"/>
      <w:r w:rsidRPr="00F4550C">
        <w:rPr>
          <w:rFonts w:ascii="Times New Roman" w:hAnsi="Times New Roman" w:cs="Times New Roman"/>
          <w:color w:val="auto"/>
        </w:rPr>
        <w:t>DPX Paradigm</w:t>
      </w:r>
      <w:bookmarkEnd w:id="39"/>
      <w:bookmarkEnd w:id="40"/>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GB"/>
        </w:rPr>
      </w:pPr>
    </w:p>
    <w:p w:rsidR="004E6B29" w:rsidRDefault="004E6B29" w:rsidP="004E6B29">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The DPX </w:t>
      </w:r>
      <w:r>
        <w:rPr>
          <w:rFonts w:ascii="Times New Roman" w:hAnsi="Times New Roman" w:cs="Times New Roman"/>
          <w:noProof/>
          <w:sz w:val="24"/>
          <w:szCs w:val="24"/>
          <w:lang w:val="en-GB"/>
        </w:rPr>
        <w:t>paradigm</w:t>
      </w:r>
      <w:r w:rsidRPr="00F4550C">
        <w:rPr>
          <w:rFonts w:ascii="Times New Roman" w:hAnsi="Times New Roman" w:cs="Times New Roman"/>
          <w:noProof/>
          <w:sz w:val="24"/>
          <w:szCs w:val="24"/>
          <w:lang w:val="en-GB"/>
        </w:rPr>
        <w:t xml:space="preserve"> is a continuous performance task with four different trialtypes (AX, BX, AY, BY) repeated across</w:t>
      </w:r>
      <w:r>
        <w:rPr>
          <w:rFonts w:ascii="Times New Roman" w:hAnsi="Times New Roman" w:cs="Times New Roman"/>
          <w:noProof/>
          <w:sz w:val="24"/>
          <w:szCs w:val="24"/>
          <w:lang w:val="en-GB"/>
        </w:rPr>
        <w:t xml:space="preserve"> four</w:t>
      </w:r>
      <w:r w:rsidRPr="00F4550C">
        <w:rPr>
          <w:rFonts w:ascii="Times New Roman" w:hAnsi="Times New Roman" w:cs="Times New Roman"/>
          <w:noProof/>
          <w:sz w:val="24"/>
          <w:szCs w:val="24"/>
          <w:lang w:val="en-GB"/>
        </w:rPr>
        <w:t xml:space="preserve"> experimental blocks. Each block consisted of 52 trials. Blocks were separated by </w:t>
      </w:r>
      <w:r>
        <w:rPr>
          <w:rFonts w:ascii="Times New Roman" w:hAnsi="Times New Roman" w:cs="Times New Roman"/>
          <w:noProof/>
          <w:sz w:val="24"/>
          <w:szCs w:val="24"/>
          <w:lang w:val="en-GB"/>
        </w:rPr>
        <w:t xml:space="preserve">fixed </w:t>
      </w:r>
      <w:r w:rsidRPr="00F4550C">
        <w:rPr>
          <w:rFonts w:ascii="Times New Roman" w:hAnsi="Times New Roman" w:cs="Times New Roman"/>
          <w:noProof/>
          <w:sz w:val="24"/>
          <w:szCs w:val="24"/>
          <w:lang w:val="en-GB"/>
        </w:rPr>
        <w:t>one minute breaks and preceded by 18 practice trials.</w:t>
      </w:r>
      <w:r>
        <w:rPr>
          <w:rFonts w:ascii="Times New Roman" w:hAnsi="Times New Roman" w:cs="Times New Roman"/>
          <w:noProof/>
          <w:sz w:val="24"/>
          <w:szCs w:val="24"/>
          <w:lang w:val="en-GB"/>
        </w:rPr>
        <w:t xml:space="preserve"> A counter reminded subjects of how much time was left during breaks.</w:t>
      </w:r>
      <w:r w:rsidRPr="00F4550C">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Every</w:t>
      </w:r>
      <w:r w:rsidRPr="00F4550C">
        <w:rPr>
          <w:rFonts w:ascii="Times New Roman" w:hAnsi="Times New Roman" w:cs="Times New Roman"/>
          <w:noProof/>
          <w:sz w:val="24"/>
          <w:szCs w:val="24"/>
          <w:lang w:val="en-GB"/>
        </w:rPr>
        <w:t xml:space="preserve"> trial </w:t>
      </w:r>
      <w:r>
        <w:rPr>
          <w:rFonts w:ascii="Times New Roman" w:hAnsi="Times New Roman" w:cs="Times New Roman"/>
          <w:noProof/>
          <w:sz w:val="24"/>
          <w:szCs w:val="24"/>
          <w:lang w:val="en-GB"/>
        </w:rPr>
        <w:t>entailed the successive presentation of</w:t>
      </w:r>
      <w:r w:rsidRPr="00F4550C">
        <w:rPr>
          <w:rFonts w:ascii="Times New Roman" w:hAnsi="Times New Roman" w:cs="Times New Roman"/>
          <w:noProof/>
          <w:sz w:val="24"/>
          <w:szCs w:val="24"/>
          <w:lang w:val="en-GB"/>
        </w:rPr>
        <w:t xml:space="preserve"> two stimulus types</w:t>
      </w:r>
      <w:r>
        <w:rPr>
          <w:rFonts w:ascii="Times New Roman" w:hAnsi="Times New Roman" w:cs="Times New Roman"/>
          <w:noProof/>
          <w:sz w:val="24"/>
          <w:szCs w:val="24"/>
          <w:lang w:val="en-GB"/>
        </w:rPr>
        <w:t>: a cue, which provided predicitive information about which of two possible goal responses would be required, and a probe, signaling when to show a goal response</w:t>
      </w:r>
      <w:r w:rsidRPr="00F4550C">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Therefore, the DPX task allows for the assessment of early predictions based on goal-related information locked to the cue as well as updating behavioral responses with the onset of the probe.</w:t>
      </w:r>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All s</w:t>
      </w:r>
      <w:r w:rsidRPr="00F4550C">
        <w:rPr>
          <w:rFonts w:ascii="Times New Roman" w:hAnsi="Times New Roman" w:cs="Times New Roman"/>
          <w:noProof/>
          <w:sz w:val="24"/>
          <w:szCs w:val="24"/>
          <w:lang w:val="en-GB"/>
        </w:rPr>
        <w:t xml:space="preserve">timuli </w:t>
      </w:r>
      <w:r>
        <w:rPr>
          <w:rFonts w:ascii="Times New Roman" w:hAnsi="Times New Roman" w:cs="Times New Roman"/>
          <w:noProof/>
          <w:sz w:val="24"/>
          <w:szCs w:val="24"/>
          <w:lang w:val="en-GB"/>
        </w:rPr>
        <w:t>were made</w:t>
      </w:r>
      <w:r w:rsidRPr="00F4550C">
        <w:rPr>
          <w:rFonts w:ascii="Times New Roman" w:hAnsi="Times New Roman" w:cs="Times New Roman"/>
          <w:noProof/>
          <w:sz w:val="24"/>
          <w:szCs w:val="24"/>
          <w:lang w:val="en-GB"/>
        </w:rPr>
        <w:t xml:space="preserve"> of dot patterns highlighted with</w:t>
      </w:r>
      <w:r>
        <w:rPr>
          <w:rFonts w:ascii="Times New Roman" w:hAnsi="Times New Roman" w:cs="Times New Roman"/>
          <w:noProof/>
          <w:sz w:val="24"/>
          <w:szCs w:val="24"/>
          <w:lang w:val="en-GB"/>
        </w:rPr>
        <w:t>in a square of nine equidistant</w:t>
      </w:r>
      <w:r w:rsidRPr="00F4550C">
        <w:rPr>
          <w:rFonts w:ascii="Times New Roman" w:hAnsi="Times New Roman" w:cs="Times New Roman"/>
          <w:noProof/>
          <w:sz w:val="24"/>
          <w:szCs w:val="24"/>
          <w:lang w:val="en-GB"/>
        </w:rPr>
        <w:t xml:space="preserve"> blue dots. The first dot pattern (i.e., the cue) was presented in light blue for 100 ms on a white background, followed by a jittered interstimulus interval of 3 to 5 seconds. The second dot </w:t>
      </w:r>
      <w:r>
        <w:rPr>
          <w:rFonts w:ascii="Times New Roman" w:hAnsi="Times New Roman" w:cs="Times New Roman"/>
          <w:noProof/>
          <w:sz w:val="24"/>
          <w:szCs w:val="24"/>
          <w:lang w:val="en-GB"/>
        </w:rPr>
        <w:lastRenderedPageBreak/>
        <mc:AlternateContent>
          <mc:Choice Requires="wpg">
            <w:drawing>
              <wp:anchor distT="180340" distB="180340" distL="114300" distR="114300" simplePos="0" relativeHeight="251675648" behindDoc="0" locked="0" layoutInCell="1" allowOverlap="1" wp14:anchorId="52453FF2" wp14:editId="45B2F943">
                <wp:simplePos x="0" y="0"/>
                <wp:positionH relativeFrom="column">
                  <wp:posOffset>0</wp:posOffset>
                </wp:positionH>
                <wp:positionV relativeFrom="page">
                  <wp:posOffset>1045731</wp:posOffset>
                </wp:positionV>
                <wp:extent cx="5667375" cy="3357894"/>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5667375" cy="3357894"/>
                          <a:chOff x="-164757" y="0"/>
                          <a:chExt cx="5667932" cy="3356974"/>
                        </a:xfrm>
                      </wpg:grpSpPr>
                      <wpg:grpSp>
                        <wpg:cNvPr id="204" name="Group 204"/>
                        <wpg:cNvGrpSpPr/>
                        <wpg:grpSpPr>
                          <a:xfrm>
                            <a:off x="0" y="0"/>
                            <a:ext cx="5370830" cy="2535555"/>
                            <a:chOff x="0" y="0"/>
                            <a:chExt cx="5370830" cy="2537002"/>
                          </a:xfrm>
                        </wpg:grpSpPr>
                        <wpg:grpSp>
                          <wpg:cNvPr id="2" name="Group 2"/>
                          <wpg:cNvGrpSpPr/>
                          <wpg:grpSpPr>
                            <a:xfrm>
                              <a:off x="0" y="89941"/>
                              <a:ext cx="5370830" cy="2447061"/>
                              <a:chOff x="-68116" y="0"/>
                              <a:chExt cx="11759849" cy="5009243"/>
                            </a:xfrm>
                          </wpg:grpSpPr>
                          <wps:wsp>
                            <wps:cNvPr id="7" name="Text Box 7"/>
                            <wps:cNvSpPr txBox="1"/>
                            <wps:spPr>
                              <a:xfrm>
                                <a:off x="3081032" y="1450925"/>
                                <a:ext cx="2653824" cy="1633270"/>
                              </a:xfrm>
                              <a:prstGeom prst="rect">
                                <a:avLst/>
                              </a:prstGeom>
                              <a:solidFill>
                                <a:schemeClr val="lt1"/>
                              </a:solidFill>
                              <a:ln w="6350">
                                <a:solidFill>
                                  <a:schemeClr val="bg1"/>
                                </a:solidFill>
                              </a:ln>
                            </wps:spPr>
                            <wps:txbx>
                              <w:txbxContent>
                                <w:p w:rsidR="006518D7" w:rsidRPr="003D0CE5" w:rsidRDefault="006518D7" w:rsidP="004E6B29">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rsidR="006518D7" w:rsidRPr="003D0CE5" w:rsidRDefault="006518D7" w:rsidP="004E6B29">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68116" y="2713383"/>
                                <a:ext cx="3303573" cy="1441173"/>
                              </a:xfrm>
                              <a:prstGeom prst="rect">
                                <a:avLst/>
                              </a:prstGeom>
                              <a:solidFill>
                                <a:schemeClr val="lt1"/>
                              </a:solidFill>
                              <a:ln w="6350">
                                <a:solidFill>
                                  <a:schemeClr val="bg1"/>
                                </a:solidFill>
                              </a:ln>
                            </wps:spPr>
                            <wps:txbx>
                              <w:txbxContent>
                                <w:p w:rsidR="006518D7" w:rsidRPr="003D0CE5" w:rsidRDefault="006518D7" w:rsidP="004E6B29">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rsidR="006518D7" w:rsidRPr="003D0CE5" w:rsidRDefault="006518D7" w:rsidP="004E6B29">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uppieren 341">
                              <a:extLst/>
                            </wpg:cNvPr>
                            <wpg:cNvGrpSpPr/>
                            <wpg:grpSpPr>
                              <a:xfrm>
                                <a:off x="10774017" y="0"/>
                                <a:ext cx="562610" cy="550545"/>
                                <a:chOff x="14313606" y="42902"/>
                                <a:chExt cx="2414450" cy="2416503"/>
                              </a:xfrm>
                            </wpg:grpSpPr>
                            <wps:wsp>
                              <wps:cNvPr id="25" name="Shape 283">
                                <a:extLst/>
                              </wps:cNvPr>
                              <wps:cNvSpPr/>
                              <wps:spPr>
                                <a:xfrm>
                                  <a:off x="15218981" y="42904"/>
                                  <a:ext cx="603669" cy="603669"/>
                                </a:xfrm>
                                <a:prstGeom prst="ellipse">
                                  <a:avLst/>
                                </a:prstGeom>
                                <a:solidFill>
                                  <a:srgbClr val="595959"/>
                                </a:solidFill>
                                <a:ln w="12700">
                                  <a:noFill/>
                                  <a:miter lim="400000"/>
                                </a:ln>
                              </wps:spPr>
                              <wps:bodyPr lIns="26882" tIns="26882" rIns="26882" bIns="26882" anchor="ctr"/>
                            </wps:wsp>
                            <wpg:grpSp>
                              <wpg:cNvPr id="26" name="Group 26">
                                <a:extLst/>
                              </wpg:cNvPr>
                              <wpg:cNvGrpSpPr/>
                              <wpg:grpSpPr>
                                <a:xfrm>
                                  <a:off x="14313606" y="42902"/>
                                  <a:ext cx="2414450" cy="2416503"/>
                                  <a:chOff x="14313594" y="42902"/>
                                  <a:chExt cx="2414446" cy="2416500"/>
                                </a:xfrm>
                              </wpg:grpSpPr>
                              <wps:wsp>
                                <wps:cNvPr id="27" name="Shape 284">
                                  <a:extLst/>
                                </wps:cNvPr>
                                <wps:cNvSpPr/>
                                <wps:spPr>
                                  <a:xfrm>
                                    <a:off x="16123760" y="42902"/>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8" name="Shape 285">
                                  <a:extLst/>
                                </wps:cNvPr>
                                <wps:cNvSpPr/>
                                <wps:spPr>
                                  <a:xfrm>
                                    <a:off x="16123760" y="950040"/>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29" name="Shape 286">
                                  <a:extLst/>
                                </wps:cNvPr>
                                <wps:cNvSpPr/>
                                <wps:spPr>
                                  <a:xfrm>
                                    <a:off x="16123760"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0" name="Shape 287">
                                  <a:extLst/>
                                </wps:cNvPr>
                                <wps:cNvSpPr/>
                                <wps:spPr>
                                  <a:xfrm>
                                    <a:off x="14313594" y="1855123"/>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31" name="Shape 288">
                                  <a:extLst/>
                                </wps:cNvPr>
                                <wps:cNvSpPr/>
                                <wps:spPr>
                                  <a:xfrm>
                                    <a:off x="14313594" y="950040"/>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32" name="Shape 289">
                                  <a:extLst/>
                                </wps:cNvPr>
                                <wps:cNvSpPr/>
                                <wps:spPr>
                                  <a:xfrm>
                                    <a:off x="14313594" y="44957"/>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33" name="Shape 291">
                                <a:extLst/>
                              </wps:cNvPr>
                              <wps:cNvSpPr/>
                              <wps:spPr>
                                <a:xfrm>
                                  <a:off x="15218981" y="950041"/>
                                  <a:ext cx="603669" cy="603669"/>
                                </a:xfrm>
                                <a:prstGeom prst="ellipse">
                                  <a:avLst/>
                                </a:prstGeom>
                                <a:solidFill>
                                  <a:srgbClr val="595959"/>
                                </a:solidFill>
                                <a:ln w="12700">
                                  <a:noFill/>
                                  <a:miter lim="400000"/>
                                </a:ln>
                              </wps:spPr>
                              <wps:bodyPr lIns="26882" tIns="26882" rIns="26882" bIns="26882" anchor="ctr"/>
                            </wps:wsp>
                            <wps:wsp>
                              <wps:cNvPr id="34" name="Shape 292">
                                <a:extLst/>
                              </wps:cNvPr>
                              <wps:cNvSpPr/>
                              <wps:spPr>
                                <a:xfrm>
                                  <a:off x="15218981" y="1855732"/>
                                  <a:ext cx="603669" cy="603670"/>
                                </a:xfrm>
                                <a:prstGeom prst="ellipse">
                                  <a:avLst/>
                                </a:prstGeom>
                                <a:solidFill>
                                  <a:srgbClr val="0E80AE"/>
                                </a:solidFill>
                                <a:ln w="12700">
                                  <a:noFill/>
                                  <a:miter lim="400000"/>
                                </a:ln>
                              </wps:spPr>
                              <wps:bodyPr lIns="26882" tIns="26882" rIns="26882" bIns="26882" anchor="ctr"/>
                            </wps:wsp>
                          </wpg:grpSp>
                          <wps:wsp>
                            <wps:cNvPr id="35" name="Shape 139">
                              <a:extLst/>
                            </wps:cNvPr>
                            <wps:cNvCnPr/>
                            <wps:spPr>
                              <a:xfrm flipV="1">
                                <a:off x="1321904" y="874644"/>
                                <a:ext cx="2772410" cy="1449070"/>
                              </a:xfrm>
                              <a:prstGeom prst="line">
                                <a:avLst/>
                              </a:prstGeom>
                              <a:ln w="25400">
                                <a:solidFill>
                                  <a:srgbClr val="000000"/>
                                </a:solidFill>
                                <a:custDash>
                                  <a:ds d="200000" sp="200000"/>
                                </a:custDash>
                                <a:miter lim="400000"/>
                              </a:ln>
                            </wps:spPr>
                            <wps:bodyPr/>
                          </wps:wsp>
                          <wps:wsp>
                            <wps:cNvPr id="36" name="Shape 155">
                              <a:extLst/>
                            </wps:cNvPr>
                            <wps:cNvCnPr/>
                            <wps:spPr>
                              <a:xfrm flipV="1">
                                <a:off x="149087" y="69574"/>
                                <a:ext cx="3281045" cy="1058545"/>
                              </a:xfrm>
                              <a:prstGeom prst="line">
                                <a:avLst/>
                              </a:prstGeom>
                              <a:ln w="25400">
                                <a:solidFill>
                                  <a:srgbClr val="000000"/>
                                </a:solidFill>
                                <a:custDash>
                                  <a:ds d="200000" sp="200000"/>
                                </a:custDash>
                                <a:miter lim="400000"/>
                              </a:ln>
                            </wps:spPr>
                            <wps:bodyPr/>
                          </wps:wsp>
                          <wps:wsp>
                            <wps:cNvPr id="38" name="Shape 162">
                              <a:extLst/>
                            </wps:cNvPr>
                            <wps:cNvSpPr/>
                            <wps:spPr>
                              <a:xfrm rot="16200000">
                                <a:off x="6495222" y="2817744"/>
                                <a:ext cx="191770" cy="225488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39" name="Shape 163">
                              <a:extLst/>
                            </wps:cNvPr>
                            <wps:cNvSpPr/>
                            <wps:spPr>
                              <a:xfrm>
                                <a:off x="6240092" y="4141814"/>
                                <a:ext cx="1349191" cy="867429"/>
                              </a:xfrm>
                              <a:prstGeom prst="rect">
                                <a:avLst/>
                              </a:prstGeom>
                              <a:solidFill>
                                <a:srgbClr val="FFFFFF"/>
                              </a:solidFill>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6518D7" w:rsidRPr="00E851D3" w:rsidRDefault="006518D7" w:rsidP="004E6B29">
                                  <w:pPr>
                                    <w:pStyle w:val="NormalWeb"/>
                                    <w:overflowPunct w:val="0"/>
                                    <w:spacing w:before="0" w:beforeAutospacing="0" w:after="0" w:afterAutospacing="0"/>
                                    <w:rPr>
                                      <w:b/>
                                    </w:rPr>
                                  </w:pPr>
                                  <w:r w:rsidRPr="00E851D3">
                                    <w:rPr>
                                      <w:b/>
                                      <w:color w:val="000000"/>
                                      <w:position w:val="1"/>
                                    </w:rPr>
                                    <w:t>BX</w:t>
                                  </w:r>
                                </w:p>
                              </w:txbxContent>
                            </wps:txbx>
                            <wps:bodyPr wrap="square" lIns="43405" rIns="43405">
                              <a:noAutofit/>
                            </wps:bodyPr>
                          </wps:wsp>
                          <wps:wsp>
                            <wps:cNvPr id="40" name="Shape 167">
                              <a:extLst/>
                            </wps:cNvPr>
                            <wps:cNvSpPr/>
                            <wps:spPr>
                              <a:xfrm rot="16200000">
                                <a:off x="8880613" y="1714500"/>
                                <a:ext cx="220980" cy="1620520"/>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1" name="Shape 168">
                              <a:extLst/>
                            </wps:cNvPr>
                            <wps:cNvSpPr/>
                            <wps:spPr>
                              <a:xfrm>
                                <a:off x="8625372" y="2701118"/>
                                <a:ext cx="1349191" cy="914367"/>
                              </a:xfrm>
                              <a:prstGeom prst="rect">
                                <a:avLst/>
                              </a:prstGeom>
                              <a:solidFill>
                                <a:srgbClr val="FFFFFF"/>
                              </a:solidFill>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6518D7" w:rsidRPr="00E851D3" w:rsidRDefault="006518D7" w:rsidP="004E6B29">
                                  <w:pPr>
                                    <w:pStyle w:val="NormalWeb"/>
                                    <w:overflowPunct w:val="0"/>
                                    <w:spacing w:before="0" w:beforeAutospacing="0" w:after="0" w:afterAutospacing="0"/>
                                    <w:rPr>
                                      <w:b/>
                                    </w:rPr>
                                  </w:pPr>
                                  <w:r w:rsidRPr="00E851D3">
                                    <w:rPr>
                                      <w:b/>
                                      <w:color w:val="000000"/>
                                      <w:position w:val="1"/>
                                    </w:rPr>
                                    <w:t>AY</w:t>
                                  </w:r>
                                </w:p>
                              </w:txbxContent>
                            </wps:txbx>
                            <wps:bodyPr wrap="square" lIns="43405" rIns="43405">
                              <a:noAutofit/>
                            </wps:bodyPr>
                          </wps:wsp>
                          <wps:wsp>
                            <wps:cNvPr id="42" name="Shape 169">
                              <a:extLst/>
                            </wps:cNvPr>
                            <wps:cNvSpPr/>
                            <wps:spPr>
                              <a:xfrm rot="16200000">
                                <a:off x="10585173" y="844827"/>
                                <a:ext cx="178435" cy="104584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5635" y="21600"/>
                                      <a:pt x="10800" y="21458"/>
                                      <a:pt x="10800" y="21282"/>
                                    </a:cubicBezTo>
                                    <a:lnTo>
                                      <a:pt x="10800" y="11118"/>
                                    </a:lnTo>
                                    <a:cubicBezTo>
                                      <a:pt x="10800" y="10942"/>
                                      <a:pt x="5965" y="10800"/>
                                      <a:pt x="0" y="10800"/>
                                    </a:cubicBezTo>
                                    <a:cubicBezTo>
                                      <a:pt x="5965" y="10800"/>
                                      <a:pt x="10800" y="10658"/>
                                      <a:pt x="10800" y="10482"/>
                                    </a:cubicBezTo>
                                    <a:lnTo>
                                      <a:pt x="10800" y="318"/>
                                    </a:lnTo>
                                    <a:cubicBezTo>
                                      <a:pt x="10800" y="142"/>
                                      <a:pt x="15635" y="0"/>
                                      <a:pt x="21600" y="0"/>
                                    </a:cubicBezTo>
                                  </a:path>
                                </a:pathLst>
                              </a:custGeom>
                              <a:ln w="25400">
                                <a:solidFill>
                                  <a:srgbClr val="000000"/>
                                </a:solidFill>
                                <a:miter lim="400000"/>
                              </a:ln>
                            </wps:spPr>
                            <wps:bodyPr lIns="43405" rIns="43405" anchor="ctr"/>
                          </wps:wsp>
                          <wps:wsp>
                            <wps:cNvPr id="43" name="Shape 170">
                              <a:extLst/>
                            </wps:cNvPr>
                            <wps:cNvSpPr/>
                            <wps:spPr>
                              <a:xfrm>
                                <a:off x="10341907" y="1481575"/>
                                <a:ext cx="1349826" cy="1068796"/>
                              </a:xfrm>
                              <a:prstGeom prst="rect">
                                <a:avLst/>
                              </a:prstGeom>
                              <a:solidFill>
                                <a:srgbClr val="FFFFFF"/>
                              </a:solidFill>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6518D7" w:rsidRPr="00E851D3" w:rsidRDefault="006518D7" w:rsidP="004E6B29">
                                  <w:pPr>
                                    <w:pStyle w:val="NormalWeb"/>
                                    <w:overflowPunct w:val="0"/>
                                    <w:spacing w:before="0" w:beforeAutospacing="0" w:after="0" w:afterAutospacing="0"/>
                                    <w:rPr>
                                      <w:b/>
                                    </w:rPr>
                                  </w:pPr>
                                  <w:r w:rsidRPr="00E851D3">
                                    <w:rPr>
                                      <w:b/>
                                      <w:color w:val="000000"/>
                                      <w:position w:val="1"/>
                                    </w:rPr>
                                    <w:t>BY</w:t>
                                  </w:r>
                                </w:p>
                              </w:txbxContent>
                            </wps:txbx>
                            <wps:bodyPr wrap="square" lIns="43405" rIns="43405">
                              <a:noAutofit/>
                            </wps:bodyPr>
                          </wps:wsp>
                          <wpg:grpSp>
                            <wpg:cNvPr id="44" name="Gruppieren 178">
                              <a:extLst/>
                            </wpg:cNvPr>
                            <wpg:cNvGrpSpPr/>
                            <wpg:grpSpPr>
                              <a:xfrm>
                                <a:off x="1878496" y="626166"/>
                                <a:ext cx="932815" cy="875665"/>
                                <a:chOff x="5412290" y="667664"/>
                                <a:chExt cx="2414450" cy="2416503"/>
                              </a:xfrm>
                            </wpg:grpSpPr>
                            <wps:wsp>
                              <wps:cNvPr id="45" name="Shape 283">
                                <a:extLst/>
                              </wps:cNvPr>
                              <wps:cNvSpPr/>
                              <wps:spPr>
                                <a:xfrm>
                                  <a:off x="6317671" y="667665"/>
                                  <a:ext cx="603669" cy="603669"/>
                                </a:xfrm>
                                <a:prstGeom prst="ellipse">
                                  <a:avLst/>
                                </a:prstGeom>
                                <a:solidFill>
                                  <a:srgbClr val="0E80AE"/>
                                </a:solidFill>
                                <a:ln w="12700">
                                  <a:miter lim="400000"/>
                                </a:ln>
                              </wps:spPr>
                              <wps:bodyPr lIns="26882" tIns="26882" rIns="26882" bIns="26882" anchor="ctr"/>
                            </wps:wsp>
                            <wpg:grpSp>
                              <wpg:cNvPr id="46" name="Group 46">
                                <a:extLst/>
                              </wpg:cNvPr>
                              <wpg:cNvGrpSpPr/>
                              <wpg:grpSpPr>
                                <a:xfrm>
                                  <a:off x="5412290" y="667664"/>
                                  <a:ext cx="2414450" cy="2416503"/>
                                  <a:chOff x="5412286" y="667663"/>
                                  <a:chExt cx="2414446" cy="2416500"/>
                                </a:xfrm>
                              </wpg:grpSpPr>
                              <wps:wsp>
                                <wps:cNvPr id="47" name="Shape 284">
                                  <a:extLst/>
                                </wps:cNvPr>
                                <wps:cNvSpPr/>
                                <wps:spPr>
                                  <a:xfrm>
                                    <a:off x="7222452" y="667663"/>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8" name="Shape 285">
                                  <a:extLst/>
                                </wps:cNvPr>
                                <wps:cNvSpPr/>
                                <wps:spPr>
                                  <a:xfrm>
                                    <a:off x="7222452"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49" name="Shape 286">
                                  <a:extLst/>
                                </wps:cNvPr>
                                <wps:cNvSpPr/>
                                <wps:spPr>
                                  <a:xfrm>
                                    <a:off x="7222452"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0" name="Shape 287">
                                  <a:extLst/>
                                </wps:cNvPr>
                                <wps:cNvSpPr/>
                                <wps:spPr>
                                  <a:xfrm>
                                    <a:off x="5412286" y="2479884"/>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1" name="Shape 288">
                                  <a:extLst/>
                                </wps:cNvPr>
                                <wps:cNvSpPr/>
                                <wps:spPr>
                                  <a:xfrm>
                                    <a:off x="5412286" y="1574801"/>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2" name="Shape 289">
                                  <a:extLst/>
                                </wps:cNvPr>
                                <wps:cNvSpPr/>
                                <wps:spPr>
                                  <a:xfrm>
                                    <a:off x="5412286" y="66971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53" name="Shape 291">
                                <a:extLst/>
                              </wps:cNvPr>
                              <wps:cNvSpPr/>
                              <wps:spPr>
                                <a:xfrm>
                                  <a:off x="6317676" y="1574804"/>
                                  <a:ext cx="603669" cy="603669"/>
                                </a:xfrm>
                                <a:prstGeom prst="ellipse">
                                  <a:avLst/>
                                </a:prstGeom>
                                <a:solidFill>
                                  <a:srgbClr val="0E80AE"/>
                                </a:solidFill>
                                <a:ln w="12700">
                                  <a:miter lim="400000"/>
                                </a:ln>
                              </wps:spPr>
                              <wps:bodyPr lIns="26882" tIns="26882" rIns="26882" bIns="26882" anchor="ctr"/>
                            </wps:wsp>
                            <wps:wsp>
                              <wps:cNvPr id="54" name="Shape 292">
                                <a:extLst/>
                              </wps:cNvPr>
                              <wps:cNvSpPr/>
                              <wps:spPr>
                                <a:xfrm>
                                  <a:off x="6317672" y="2480493"/>
                                  <a:ext cx="603669" cy="603670"/>
                                </a:xfrm>
                                <a:prstGeom prst="ellipse">
                                  <a:avLst/>
                                </a:prstGeom>
                                <a:solidFill>
                                  <a:srgbClr val="0E80AE"/>
                                </a:solidFill>
                                <a:ln w="12700">
                                  <a:miter lim="400000"/>
                                </a:ln>
                              </wps:spPr>
                              <wps:bodyPr lIns="26882" tIns="26882" rIns="26882" bIns="26882" anchor="ctr"/>
                            </wps:wsp>
                          </wpg:grpSp>
                          <wpg:grpSp>
                            <wpg:cNvPr id="55" name="Gruppieren 197">
                              <a:extLst/>
                            </wpg:cNvPr>
                            <wpg:cNvGrpSpPr/>
                            <wpg:grpSpPr>
                              <a:xfrm>
                                <a:off x="3458817" y="89453"/>
                                <a:ext cx="717550" cy="699135"/>
                                <a:chOff x="6996192" y="130531"/>
                                <a:chExt cx="2414450" cy="2416503"/>
                              </a:xfrm>
                            </wpg:grpSpPr>
                            <wps:wsp>
                              <wps:cNvPr id="56" name="Shape 283">
                                <a:extLst/>
                              </wps:cNvPr>
                              <wps:cNvSpPr/>
                              <wps:spPr>
                                <a:xfrm>
                                  <a:off x="7901573" y="130533"/>
                                  <a:ext cx="603669" cy="603669"/>
                                </a:xfrm>
                                <a:prstGeom prst="ellipse">
                                  <a:avLst/>
                                </a:prstGeom>
                                <a:solidFill>
                                  <a:srgbClr val="595959"/>
                                </a:solidFill>
                                <a:ln w="12700">
                                  <a:noFill/>
                                  <a:miter lim="400000"/>
                                </a:ln>
                              </wps:spPr>
                              <wps:bodyPr lIns="26882" tIns="26882" rIns="26882" bIns="26882" anchor="ctr"/>
                            </wps:wsp>
                            <wpg:grpSp>
                              <wpg:cNvPr id="57" name="Group 57">
                                <a:extLst/>
                              </wpg:cNvPr>
                              <wpg:cNvGrpSpPr/>
                              <wpg:grpSpPr>
                                <a:xfrm>
                                  <a:off x="6996192" y="130531"/>
                                  <a:ext cx="2414450" cy="2416503"/>
                                  <a:chOff x="6996186" y="130531"/>
                                  <a:chExt cx="2414446" cy="2416500"/>
                                </a:xfrm>
                              </wpg:grpSpPr>
                              <wps:wsp>
                                <wps:cNvPr id="58" name="Shape 284">
                                  <a:extLst/>
                                </wps:cNvPr>
                                <wps:cNvSpPr/>
                                <wps:spPr>
                                  <a:xfrm>
                                    <a:off x="8806352" y="13053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59" name="Shape 285">
                                  <a:extLst/>
                                </wps:cNvPr>
                                <wps:cNvSpPr/>
                                <wps:spPr>
                                  <a:xfrm>
                                    <a:off x="8806352" y="103766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60" name="Shape 286">
                                  <a:extLst/>
                                </wps:cNvPr>
                                <wps:cNvSpPr/>
                                <wps:spPr>
                                  <a:xfrm>
                                    <a:off x="8806352"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1" name="Shape 287">
                                  <a:extLst/>
                                </wps:cNvPr>
                                <wps:cNvSpPr/>
                                <wps:spPr>
                                  <a:xfrm>
                                    <a:off x="6996186" y="194275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2" name="Shape 288">
                                  <a:extLst/>
                                </wps:cNvPr>
                                <wps:cNvSpPr/>
                                <wps:spPr>
                                  <a:xfrm>
                                    <a:off x="6996186" y="103766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63" name="Shape 289">
                                  <a:extLst/>
                                </wps:cNvPr>
                                <wps:cNvSpPr/>
                                <wps:spPr>
                                  <a:xfrm>
                                    <a:off x="6996186" y="13258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60" name="Shape 291">
                                <a:extLst/>
                              </wps:cNvPr>
                              <wps:cNvSpPr/>
                              <wps:spPr>
                                <a:xfrm>
                                  <a:off x="7901573" y="1037670"/>
                                  <a:ext cx="603669" cy="603669"/>
                                </a:xfrm>
                                <a:prstGeom prst="ellipse">
                                  <a:avLst/>
                                </a:prstGeom>
                                <a:solidFill>
                                  <a:srgbClr val="595959"/>
                                </a:solidFill>
                                <a:ln w="12700">
                                  <a:noFill/>
                                  <a:miter lim="400000"/>
                                </a:ln>
                              </wps:spPr>
                              <wps:bodyPr lIns="26882" tIns="26882" rIns="26882" bIns="26882" anchor="ctr"/>
                            </wps:wsp>
                            <wps:wsp>
                              <wps:cNvPr id="15361" name="Shape 292">
                                <a:extLst/>
                              </wps:cNvPr>
                              <wps:cNvSpPr/>
                              <wps:spPr>
                                <a:xfrm>
                                  <a:off x="7901573" y="1943361"/>
                                  <a:ext cx="603669" cy="603670"/>
                                </a:xfrm>
                                <a:prstGeom prst="ellipse">
                                  <a:avLst/>
                                </a:prstGeom>
                                <a:solidFill>
                                  <a:srgbClr val="0E80AE"/>
                                </a:solidFill>
                                <a:ln w="12700">
                                  <a:noFill/>
                                  <a:miter lim="400000"/>
                                </a:ln>
                              </wps:spPr>
                              <wps:bodyPr lIns="26882" tIns="26882" rIns="26882" bIns="26882" anchor="ctr"/>
                            </wps:wsp>
                          </wpg:grpSp>
                          <wpg:grpSp>
                            <wpg:cNvPr id="15362" name="Gruppieren 230">
                              <a:extLst/>
                            </wpg:cNvPr>
                            <wpg:cNvGrpSpPr/>
                            <wpg:grpSpPr>
                              <a:xfrm>
                                <a:off x="39757" y="1222513"/>
                                <a:ext cx="1252855" cy="1092835"/>
                                <a:chOff x="3572359" y="1270548"/>
                                <a:chExt cx="2414450" cy="2416503"/>
                              </a:xfrm>
                            </wpg:grpSpPr>
                            <wps:wsp>
                              <wps:cNvPr id="15363" name="Shape 283">
                                <a:extLst/>
                              </wps:cNvPr>
                              <wps:cNvSpPr/>
                              <wps:spPr>
                                <a:xfrm>
                                  <a:off x="4477741" y="1270549"/>
                                  <a:ext cx="603669" cy="603669"/>
                                </a:xfrm>
                                <a:prstGeom prst="ellipse">
                                  <a:avLst/>
                                </a:prstGeom>
                                <a:solidFill>
                                  <a:srgbClr val="98DBF6"/>
                                </a:solidFill>
                                <a:ln w="12700">
                                  <a:miter lim="400000"/>
                                </a:ln>
                              </wps:spPr>
                              <wps:bodyPr lIns="26882" tIns="26882" rIns="26882" bIns="26882" anchor="ctr"/>
                            </wps:wsp>
                            <wpg:grpSp>
                              <wpg:cNvPr id="15364" name="Group 15364">
                                <a:extLst/>
                              </wpg:cNvPr>
                              <wpg:cNvGrpSpPr/>
                              <wpg:grpSpPr>
                                <a:xfrm>
                                  <a:off x="3572359" y="1270548"/>
                                  <a:ext cx="2414450" cy="2416503"/>
                                  <a:chOff x="3572356" y="1270547"/>
                                  <a:chExt cx="2414446" cy="2416500"/>
                                </a:xfrm>
                              </wpg:grpSpPr>
                              <wps:wsp>
                                <wps:cNvPr id="15365" name="Shape 284">
                                  <a:extLst/>
                                </wps:cNvPr>
                                <wps:cNvSpPr/>
                                <wps:spPr>
                                  <a:xfrm>
                                    <a:off x="5382522" y="1270547"/>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6" name="Shape 285">
                                  <a:extLst/>
                                </wps:cNvPr>
                                <wps:cNvSpPr/>
                                <wps:spPr>
                                  <a:xfrm>
                                    <a:off x="5382522"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7" name="Shape 286">
                                  <a:extLst/>
                                </wps:cNvPr>
                                <wps:cNvSpPr/>
                                <wps:spPr>
                                  <a:xfrm>
                                    <a:off x="5382522"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8" name="Shape 287">
                                  <a:extLst/>
                                </wps:cNvPr>
                                <wps:cNvSpPr/>
                                <wps:spPr>
                                  <a:xfrm>
                                    <a:off x="3572356" y="3082768"/>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69" name="Shape 288">
                                  <a:extLst/>
                                </wps:cNvPr>
                                <wps:cNvSpPr/>
                                <wps:spPr>
                                  <a:xfrm>
                                    <a:off x="3572356" y="217768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0" name="Shape 289">
                                  <a:extLst/>
                                </wps:cNvPr>
                                <wps:cNvSpPr/>
                                <wps:spPr>
                                  <a:xfrm>
                                    <a:off x="3572356" y="1272602"/>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71" name="Shape 291">
                                <a:extLst/>
                              </wps:cNvPr>
                              <wps:cNvSpPr/>
                              <wps:spPr>
                                <a:xfrm>
                                  <a:off x="4477746" y="2177688"/>
                                  <a:ext cx="603669" cy="603669"/>
                                </a:xfrm>
                                <a:prstGeom prst="ellipse">
                                  <a:avLst/>
                                </a:prstGeom>
                                <a:solidFill>
                                  <a:srgbClr val="98DBF6"/>
                                </a:solidFill>
                                <a:ln w="12700">
                                  <a:miter lim="400000"/>
                                </a:ln>
                              </wps:spPr>
                              <wps:bodyPr lIns="26882" tIns="26882" rIns="26882" bIns="26882" anchor="ctr"/>
                            </wps:wsp>
                            <wps:wsp>
                              <wps:cNvPr id="15372" name="Shape 292">
                                <a:extLst/>
                              </wps:cNvPr>
                              <wps:cNvSpPr/>
                              <wps:spPr>
                                <a:xfrm>
                                  <a:off x="4477742" y="3083377"/>
                                  <a:ext cx="603669" cy="603670"/>
                                </a:xfrm>
                                <a:prstGeom prst="ellipse">
                                  <a:avLst/>
                                </a:prstGeom>
                                <a:solidFill>
                                  <a:srgbClr val="98DBF6"/>
                                </a:solidFill>
                                <a:ln w="12700">
                                  <a:miter lim="400000"/>
                                </a:ln>
                              </wps:spPr>
                              <wps:bodyPr lIns="26882" tIns="26882" rIns="26882" bIns="26882" anchor="ctr"/>
                            </wps:wsp>
                          </wpg:grpSp>
                          <wpg:grpSp>
                            <wpg:cNvPr id="15373" name="Gruppieren 272">
                              <a:extLst/>
                            </wpg:cNvPr>
                            <wpg:cNvGrpSpPr/>
                            <wpg:grpSpPr>
                              <a:xfrm>
                                <a:off x="5357191" y="2325757"/>
                                <a:ext cx="1233805" cy="1214755"/>
                                <a:chOff x="8895830" y="2369042"/>
                                <a:chExt cx="2414450" cy="2416503"/>
                              </a:xfrm>
                            </wpg:grpSpPr>
                            <wps:wsp>
                              <wps:cNvPr id="15374" name="Shape 283">
                                <a:extLst/>
                              </wps:cNvPr>
                              <wps:cNvSpPr/>
                              <wps:spPr>
                                <a:xfrm>
                                  <a:off x="9801208" y="2369043"/>
                                  <a:ext cx="603669" cy="603669"/>
                                </a:xfrm>
                                <a:prstGeom prst="ellipse">
                                  <a:avLst/>
                                </a:prstGeom>
                                <a:solidFill>
                                  <a:srgbClr val="0E80AE"/>
                                </a:solidFill>
                                <a:ln w="12700">
                                  <a:noFill/>
                                  <a:miter lim="400000"/>
                                </a:ln>
                              </wps:spPr>
                              <wps:bodyPr lIns="26882" tIns="26882" rIns="26882" bIns="26882" anchor="ctr"/>
                            </wps:wsp>
                            <wpg:grpSp>
                              <wpg:cNvPr id="15375" name="Group 15375">
                                <a:extLst/>
                              </wpg:cNvPr>
                              <wpg:cNvGrpSpPr/>
                              <wpg:grpSpPr>
                                <a:xfrm>
                                  <a:off x="8895830" y="2369042"/>
                                  <a:ext cx="2414450" cy="2416503"/>
                                  <a:chOff x="8895823" y="2369041"/>
                                  <a:chExt cx="2414446" cy="2416500"/>
                                </a:xfrm>
                              </wpg:grpSpPr>
                              <wps:wsp>
                                <wps:cNvPr id="15376" name="Shape 284">
                                  <a:extLst/>
                                </wps:cNvPr>
                                <wps:cNvSpPr/>
                                <wps:spPr>
                                  <a:xfrm>
                                    <a:off x="10705989" y="23690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79" name="Shape 285">
                                  <a:extLst/>
                                </wps:cNvPr>
                                <wps:cNvSpPr/>
                                <wps:spPr>
                                  <a:xfrm>
                                    <a:off x="10705989"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0" name="Shape 286">
                                  <a:extLst/>
                                </wps:cNvPr>
                                <wps:cNvSpPr/>
                                <wps:spPr>
                                  <a:xfrm>
                                    <a:off x="10705989"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1" name="Shape 287">
                                  <a:extLst/>
                                </wps:cNvPr>
                                <wps:cNvSpPr/>
                                <wps:spPr>
                                  <a:xfrm>
                                    <a:off x="8895823" y="41812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2" name="Shape 288">
                                  <a:extLst/>
                                </wps:cNvPr>
                                <wps:cNvSpPr/>
                                <wps:spPr>
                                  <a:xfrm>
                                    <a:off x="8895823" y="32761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83" name="Shape 289">
                                  <a:extLst/>
                                </wps:cNvPr>
                                <wps:cNvSpPr/>
                                <wps:spPr>
                                  <a:xfrm>
                                    <a:off x="8895823" y="23710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5384" name="Shape 291">
                                <a:extLst/>
                              </wps:cNvPr>
                              <wps:cNvSpPr/>
                              <wps:spPr>
                                <a:xfrm>
                                  <a:off x="9801213" y="3276182"/>
                                  <a:ext cx="603669" cy="603669"/>
                                </a:xfrm>
                                <a:prstGeom prst="ellipse">
                                  <a:avLst/>
                                </a:prstGeom>
                                <a:solidFill>
                                  <a:srgbClr val="98DBF6"/>
                                </a:solidFill>
                                <a:ln w="12700">
                                  <a:noFill/>
                                  <a:miter lim="400000"/>
                                </a:ln>
                              </wps:spPr>
                              <wps:bodyPr lIns="26882" tIns="26882" rIns="26882" bIns="26882" anchor="ctr"/>
                            </wps:wsp>
                            <wps:wsp>
                              <wps:cNvPr id="15385" name="Shape 292">
                                <a:extLst/>
                              </wps:cNvPr>
                              <wps:cNvSpPr/>
                              <wps:spPr>
                                <a:xfrm>
                                  <a:off x="9801209" y="4181871"/>
                                  <a:ext cx="603669" cy="603670"/>
                                </a:xfrm>
                                <a:prstGeom prst="ellipse">
                                  <a:avLst/>
                                </a:prstGeom>
                                <a:solidFill>
                                  <a:srgbClr val="98DBF6"/>
                                </a:solidFill>
                                <a:ln w="12700">
                                  <a:noFill/>
                                  <a:miter lim="400000"/>
                                </a:ln>
                              </wps:spPr>
                              <wps:bodyPr lIns="26882" tIns="26882" rIns="26882" bIns="26882" anchor="ctr"/>
                            </wps:wsp>
                          </wpg:grpSp>
                          <wpg:grpSp>
                            <wpg:cNvPr id="15386" name="Gruppieren 297">
                              <a:extLst/>
                            </wpg:cNvPr>
                            <wpg:cNvGrpSpPr/>
                            <wpg:grpSpPr>
                              <a:xfrm>
                                <a:off x="6669157" y="1649896"/>
                                <a:ext cx="1204595" cy="1138555"/>
                                <a:chOff x="10208615" y="1695141"/>
                                <a:chExt cx="2414450" cy="2416503"/>
                              </a:xfrm>
                            </wpg:grpSpPr>
                            <wps:wsp>
                              <wps:cNvPr id="15387" name="Shape 283">
                                <a:extLst/>
                              </wps:cNvPr>
                              <wps:cNvSpPr/>
                              <wps:spPr>
                                <a:xfrm>
                                  <a:off x="11113994" y="1695143"/>
                                  <a:ext cx="603669" cy="603669"/>
                                </a:xfrm>
                                <a:prstGeom prst="ellipse">
                                  <a:avLst/>
                                </a:prstGeom>
                                <a:solidFill>
                                  <a:srgbClr val="595959"/>
                                </a:solidFill>
                                <a:ln w="12700">
                                  <a:noFill/>
                                  <a:miter lim="400000"/>
                                </a:ln>
                              </wps:spPr>
                              <wps:bodyPr lIns="26882" tIns="26882" rIns="26882" bIns="26882" anchor="ctr"/>
                            </wps:wsp>
                            <wpg:grpSp>
                              <wpg:cNvPr id="15388" name="Group 15388">
                                <a:extLst/>
                              </wpg:cNvPr>
                              <wpg:cNvGrpSpPr/>
                              <wpg:grpSpPr>
                                <a:xfrm>
                                  <a:off x="10208615" y="1695141"/>
                                  <a:ext cx="2414450" cy="2416503"/>
                                  <a:chOff x="10208607" y="1695141"/>
                                  <a:chExt cx="2414446" cy="2416500"/>
                                </a:xfrm>
                              </wpg:grpSpPr>
                              <wps:wsp>
                                <wps:cNvPr id="15389" name="Shape 284">
                                  <a:extLst/>
                                </wps:cNvPr>
                                <wps:cNvSpPr/>
                                <wps:spPr>
                                  <a:xfrm>
                                    <a:off x="12018773" y="16951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0" name="Shape 285">
                                  <a:extLst/>
                                </wps:cNvPr>
                                <wps:cNvSpPr/>
                                <wps:spPr>
                                  <a:xfrm>
                                    <a:off x="12018773" y="260227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391" name="Shape 286">
                                  <a:extLst/>
                                </wps:cNvPr>
                                <wps:cNvSpPr/>
                                <wps:spPr>
                                  <a:xfrm>
                                    <a:off x="12018773"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2" name="Shape 287">
                                  <a:extLst/>
                                </wps:cNvPr>
                                <wps:cNvSpPr/>
                                <wps:spPr>
                                  <a:xfrm>
                                    <a:off x="10208607" y="35073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3" name="Shape 288">
                                  <a:extLst/>
                                </wps:cNvPr>
                                <wps:cNvSpPr/>
                                <wps:spPr>
                                  <a:xfrm>
                                    <a:off x="10208607" y="26022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394" name="Shape 289">
                                  <a:extLst/>
                                </wps:cNvPr>
                                <wps:cNvSpPr/>
                                <wps:spPr>
                                  <a:xfrm>
                                    <a:off x="10208607" y="169719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395" name="Shape 291">
                                <a:extLst/>
                              </wps:cNvPr>
                              <wps:cNvSpPr/>
                              <wps:spPr>
                                <a:xfrm>
                                  <a:off x="11113994" y="2602280"/>
                                  <a:ext cx="603669" cy="603669"/>
                                </a:xfrm>
                                <a:prstGeom prst="ellipse">
                                  <a:avLst/>
                                </a:prstGeom>
                                <a:solidFill>
                                  <a:srgbClr val="595959"/>
                                </a:solidFill>
                                <a:ln w="12700">
                                  <a:noFill/>
                                  <a:miter lim="400000"/>
                                </a:ln>
                              </wps:spPr>
                              <wps:bodyPr lIns="26882" tIns="26882" rIns="26882" bIns="26882" anchor="ctr"/>
                            </wps:wsp>
                            <wps:wsp>
                              <wps:cNvPr id="15396" name="Shape 292">
                                <a:extLst/>
                              </wps:cNvPr>
                              <wps:cNvSpPr/>
                              <wps:spPr>
                                <a:xfrm>
                                  <a:off x="11113994" y="3507971"/>
                                  <a:ext cx="603669" cy="603670"/>
                                </a:xfrm>
                                <a:prstGeom prst="ellipse">
                                  <a:avLst/>
                                </a:prstGeom>
                                <a:solidFill>
                                  <a:srgbClr val="0E80AE"/>
                                </a:solidFill>
                                <a:ln w="12700">
                                  <a:noFill/>
                                  <a:miter lim="400000"/>
                                </a:ln>
                              </wps:spPr>
                              <wps:bodyPr lIns="26882" tIns="26882" rIns="26882" bIns="26882" anchor="ctr"/>
                            </wps:wsp>
                          </wpg:grpSp>
                          <wpg:grpSp>
                            <wpg:cNvPr id="15397" name="Gruppieren 308">
                              <a:extLst/>
                            </wpg:cNvPr>
                            <wpg:cNvGrpSpPr/>
                            <wpg:grpSpPr>
                              <a:xfrm>
                                <a:off x="8020878" y="1192696"/>
                                <a:ext cx="989965" cy="848995"/>
                                <a:chOff x="11555925" y="1236911"/>
                                <a:chExt cx="2414450" cy="2416503"/>
                              </a:xfrm>
                            </wpg:grpSpPr>
                            <wps:wsp>
                              <wps:cNvPr id="15398" name="Shape 283">
                                <a:extLst/>
                              </wps:cNvPr>
                              <wps:cNvSpPr/>
                              <wps:spPr>
                                <a:xfrm>
                                  <a:off x="12461300" y="1236912"/>
                                  <a:ext cx="603669" cy="603669"/>
                                </a:xfrm>
                                <a:prstGeom prst="ellipse">
                                  <a:avLst/>
                                </a:prstGeom>
                                <a:solidFill>
                                  <a:srgbClr val="98DBF6"/>
                                </a:solidFill>
                                <a:ln w="12700">
                                  <a:miter lim="400000"/>
                                </a:ln>
                              </wps:spPr>
                              <wps:bodyPr lIns="26882" tIns="26882" rIns="26882" bIns="26882" anchor="ctr"/>
                            </wps:wsp>
                            <wpg:grpSp>
                              <wpg:cNvPr id="15399" name="Group 15399">
                                <a:extLst/>
                              </wpg:cNvPr>
                              <wpg:cNvGrpSpPr/>
                              <wpg:grpSpPr>
                                <a:xfrm>
                                  <a:off x="11555925" y="1236911"/>
                                  <a:ext cx="2414450" cy="2416503"/>
                                  <a:chOff x="11555915" y="1236910"/>
                                  <a:chExt cx="2414446" cy="2416500"/>
                                </a:xfrm>
                              </wpg:grpSpPr>
                              <wps:wsp>
                                <wps:cNvPr id="15400" name="Shape 284">
                                  <a:extLst/>
                                </wps:cNvPr>
                                <wps:cNvSpPr/>
                                <wps:spPr>
                                  <a:xfrm>
                                    <a:off x="13366081" y="1236910"/>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1" name="Shape 285">
                                  <a:extLst/>
                                </wps:cNvPr>
                                <wps:cNvSpPr/>
                                <wps:spPr>
                                  <a:xfrm>
                                    <a:off x="13366081"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2" name="Shape 286">
                                  <a:extLst/>
                                </wps:cNvPr>
                                <wps:cNvSpPr/>
                                <wps:spPr>
                                  <a:xfrm>
                                    <a:off x="13366081"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3" name="Shape 287">
                                  <a:extLst/>
                                </wps:cNvPr>
                                <wps:cNvSpPr/>
                                <wps:spPr>
                                  <a:xfrm>
                                    <a:off x="11555915" y="3049131"/>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4" name="Shape 288">
                                  <a:extLst/>
                                </wps:cNvPr>
                                <wps:cNvSpPr/>
                                <wps:spPr>
                                  <a:xfrm>
                                    <a:off x="11555915" y="2144048"/>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05" name="Shape 289">
                                  <a:extLst/>
                                </wps:cNvPr>
                                <wps:cNvSpPr/>
                                <wps:spPr>
                                  <a:xfrm>
                                    <a:off x="11555915" y="1238965"/>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06" name="Shape 291">
                                <a:extLst/>
                              </wps:cNvPr>
                              <wps:cNvSpPr/>
                              <wps:spPr>
                                <a:xfrm>
                                  <a:off x="12461305" y="2144051"/>
                                  <a:ext cx="603669" cy="603669"/>
                                </a:xfrm>
                                <a:prstGeom prst="ellipse">
                                  <a:avLst/>
                                </a:prstGeom>
                                <a:solidFill>
                                  <a:srgbClr val="98DBF6"/>
                                </a:solidFill>
                                <a:ln w="12700">
                                  <a:miter lim="400000"/>
                                </a:ln>
                              </wps:spPr>
                              <wps:bodyPr lIns="26882" tIns="26882" rIns="26882" bIns="26882" anchor="ctr"/>
                            </wps:wsp>
                            <wps:wsp>
                              <wps:cNvPr id="15407" name="Shape 292">
                                <a:extLst/>
                              </wps:cNvPr>
                              <wps:cNvSpPr/>
                              <wps:spPr>
                                <a:xfrm>
                                  <a:off x="12461301" y="3049740"/>
                                  <a:ext cx="603669" cy="603670"/>
                                </a:xfrm>
                                <a:prstGeom prst="ellipse">
                                  <a:avLst/>
                                </a:prstGeom>
                                <a:solidFill>
                                  <a:srgbClr val="98DBF6"/>
                                </a:solidFill>
                                <a:ln w="12700">
                                  <a:miter lim="400000"/>
                                </a:ln>
                              </wps:spPr>
                              <wps:bodyPr lIns="26882" tIns="26882" rIns="26882" bIns="26882" anchor="ctr"/>
                            </wps:wsp>
                          </wpg:grpSp>
                          <wpg:grpSp>
                            <wpg:cNvPr id="15408" name="Gruppieren 319">
                              <a:extLst/>
                            </wpg:cNvPr>
                            <wpg:cNvGrpSpPr/>
                            <wpg:grpSpPr>
                              <a:xfrm>
                                <a:off x="9084365" y="735496"/>
                                <a:ext cx="844550" cy="781050"/>
                                <a:chOff x="12624054" y="783982"/>
                                <a:chExt cx="2414450" cy="2416503"/>
                              </a:xfrm>
                            </wpg:grpSpPr>
                            <wps:wsp>
                              <wps:cNvPr id="15409" name="Shape 283">
                                <a:extLst/>
                              </wps:cNvPr>
                              <wps:cNvSpPr/>
                              <wps:spPr>
                                <a:xfrm>
                                  <a:off x="13529431" y="783983"/>
                                  <a:ext cx="603669" cy="603669"/>
                                </a:xfrm>
                                <a:prstGeom prst="ellipse">
                                  <a:avLst/>
                                </a:prstGeom>
                                <a:solidFill>
                                  <a:srgbClr val="595959"/>
                                </a:solidFill>
                                <a:ln w="12700">
                                  <a:noFill/>
                                  <a:miter lim="400000"/>
                                </a:ln>
                              </wps:spPr>
                              <wps:bodyPr lIns="26882" tIns="26882" rIns="26882" bIns="26882" anchor="ctr"/>
                            </wps:wsp>
                            <wpg:grpSp>
                              <wpg:cNvPr id="15410" name="Group 15410">
                                <a:extLst/>
                              </wpg:cNvPr>
                              <wpg:cNvGrpSpPr/>
                              <wpg:grpSpPr>
                                <a:xfrm>
                                  <a:off x="12624054" y="783982"/>
                                  <a:ext cx="2414450" cy="2416503"/>
                                  <a:chOff x="12624044" y="783981"/>
                                  <a:chExt cx="2414446" cy="2416500"/>
                                </a:xfrm>
                              </wpg:grpSpPr>
                              <wps:wsp>
                                <wps:cNvPr id="15411" name="Shape 284">
                                  <a:extLst/>
                                </wps:cNvPr>
                                <wps:cNvSpPr/>
                                <wps:spPr>
                                  <a:xfrm>
                                    <a:off x="14434210" y="78398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2" name="Shape 285">
                                  <a:extLst/>
                                </wps:cNvPr>
                                <wps:cNvSpPr/>
                                <wps:spPr>
                                  <a:xfrm>
                                    <a:off x="14434210" y="169111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3" name="Shape 286">
                                  <a:extLst/>
                                </wps:cNvPr>
                                <wps:cNvSpPr/>
                                <wps:spPr>
                                  <a:xfrm>
                                    <a:off x="14434210"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4" name="Shape 287">
                                  <a:extLst/>
                                </wps:cNvPr>
                                <wps:cNvSpPr/>
                                <wps:spPr>
                                  <a:xfrm>
                                    <a:off x="12624044" y="259620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15" name="Shape 288">
                                  <a:extLst/>
                                </wps:cNvPr>
                                <wps:cNvSpPr/>
                                <wps:spPr>
                                  <a:xfrm>
                                    <a:off x="12624044" y="1691119"/>
                                    <a:ext cx="604280" cy="601616"/>
                                  </a:xfrm>
                                  <a:prstGeom prst="ellipse">
                                    <a:avLst/>
                                  </a:prstGeom>
                                  <a:solidFill>
                                    <a:srgbClr val="595959"/>
                                  </a:solidFill>
                                  <a:ln w="12700" cap="flat">
                                    <a:noFill/>
                                    <a:miter lim="400000"/>
                                  </a:ln>
                                  <a:effectLst/>
                                </wps:spPr>
                                <wps:bodyPr wrap="square" lIns="26882" tIns="26882" rIns="26882" bIns="26882" numCol="1" anchor="ctr">
                                  <a:noAutofit/>
                                </wps:bodyPr>
                              </wps:wsp>
                              <wps:wsp>
                                <wps:cNvPr id="15416" name="Shape 289">
                                  <a:extLst/>
                                </wps:cNvPr>
                                <wps:cNvSpPr/>
                                <wps:spPr>
                                  <a:xfrm>
                                    <a:off x="12624044" y="786036"/>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g:grpSp>
                            <wps:wsp>
                              <wps:cNvPr id="15417" name="Shape 291">
                                <a:extLst/>
                              </wps:cNvPr>
                              <wps:cNvSpPr/>
                              <wps:spPr>
                                <a:xfrm>
                                  <a:off x="13529431" y="1691120"/>
                                  <a:ext cx="603669" cy="603669"/>
                                </a:xfrm>
                                <a:prstGeom prst="ellipse">
                                  <a:avLst/>
                                </a:prstGeom>
                                <a:solidFill>
                                  <a:srgbClr val="595959"/>
                                </a:solidFill>
                                <a:ln w="12700">
                                  <a:noFill/>
                                  <a:miter lim="400000"/>
                                </a:ln>
                              </wps:spPr>
                              <wps:bodyPr lIns="26882" tIns="26882" rIns="26882" bIns="26882" anchor="ctr"/>
                            </wps:wsp>
                            <wps:wsp>
                              <wps:cNvPr id="15418" name="Shape 292">
                                <a:extLst/>
                              </wps:cNvPr>
                              <wps:cNvSpPr/>
                              <wps:spPr>
                                <a:xfrm>
                                  <a:off x="13529431" y="2596811"/>
                                  <a:ext cx="603669" cy="603670"/>
                                </a:xfrm>
                                <a:prstGeom prst="ellipse">
                                  <a:avLst/>
                                </a:prstGeom>
                                <a:solidFill>
                                  <a:srgbClr val="0E80AE"/>
                                </a:solidFill>
                                <a:ln w="12700">
                                  <a:noFill/>
                                  <a:miter lim="400000"/>
                                </a:ln>
                              </wps:spPr>
                              <wps:bodyPr lIns="26882" tIns="26882" rIns="26882" bIns="26882" anchor="ctr"/>
                            </wps:wsp>
                          </wpg:grpSp>
                          <wpg:grpSp>
                            <wpg:cNvPr id="15419" name="Gruppieren 330">
                              <a:extLst/>
                            </wpg:cNvPr>
                            <wpg:cNvGrpSpPr/>
                            <wpg:grpSpPr>
                              <a:xfrm>
                                <a:off x="10028583" y="288235"/>
                                <a:ext cx="691515" cy="694690"/>
                                <a:chOff x="13567478" y="329841"/>
                                <a:chExt cx="2414450" cy="2416503"/>
                              </a:xfrm>
                            </wpg:grpSpPr>
                            <wps:wsp>
                              <wps:cNvPr id="15420" name="Shape 283">
                                <a:extLst/>
                              </wps:cNvPr>
                              <wps:cNvSpPr/>
                              <wps:spPr>
                                <a:xfrm>
                                  <a:off x="14472852" y="329843"/>
                                  <a:ext cx="603669" cy="603669"/>
                                </a:xfrm>
                                <a:prstGeom prst="ellipse">
                                  <a:avLst/>
                                </a:prstGeom>
                                <a:solidFill>
                                  <a:srgbClr val="0E80AE"/>
                                </a:solidFill>
                                <a:ln w="12700">
                                  <a:noFill/>
                                  <a:miter lim="400000"/>
                                </a:ln>
                              </wps:spPr>
                              <wps:bodyPr lIns="26882" tIns="26882" rIns="26882" bIns="26882" anchor="ctr"/>
                            </wps:wsp>
                            <wpg:grpSp>
                              <wpg:cNvPr id="15421" name="Group 15421">
                                <a:extLst/>
                              </wpg:cNvPr>
                              <wpg:cNvGrpSpPr/>
                              <wpg:grpSpPr>
                                <a:xfrm>
                                  <a:off x="13567478" y="329841"/>
                                  <a:ext cx="2414450" cy="2416503"/>
                                  <a:chOff x="13567467" y="329841"/>
                                  <a:chExt cx="2414446" cy="2416500"/>
                                </a:xfrm>
                              </wpg:grpSpPr>
                              <wps:wsp>
                                <wps:cNvPr id="15422" name="Shape 284">
                                  <a:extLst/>
                                </wps:cNvPr>
                                <wps:cNvSpPr/>
                                <wps:spPr>
                                  <a:xfrm>
                                    <a:off x="15377633" y="329841"/>
                                    <a:ext cx="604280" cy="604277"/>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5423" name="Shape 285">
                                  <a:extLst/>
                                </wps:cNvPr>
                                <wps:cNvSpPr/>
                                <wps:spPr>
                                  <a:xfrm>
                                    <a:off x="15377633"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2" name="Shape 286">
                                  <a:extLst/>
                                </wps:cNvPr>
                                <wps:cNvSpPr/>
                                <wps:spPr>
                                  <a:xfrm>
                                    <a:off x="15377633"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3" name="Shape 287">
                                  <a:extLst/>
                                </wps:cNvPr>
                                <wps:cNvSpPr/>
                                <wps:spPr>
                                  <a:xfrm>
                                    <a:off x="13567467" y="2142062"/>
                                    <a:ext cx="604280" cy="604279"/>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4" name="Shape 288">
                                  <a:extLst/>
                                </wps:cNvPr>
                                <wps:cNvSpPr/>
                                <wps:spPr>
                                  <a:xfrm>
                                    <a:off x="13567467" y="1236979"/>
                                    <a:ext cx="604280" cy="601616"/>
                                  </a:xfrm>
                                  <a:prstGeom prst="ellipse">
                                    <a:avLst/>
                                  </a:prstGeom>
                                  <a:solidFill>
                                    <a:srgbClr val="0E80AE"/>
                                  </a:solidFill>
                                  <a:ln w="12700" cap="flat">
                                    <a:noFill/>
                                    <a:miter lim="400000"/>
                                  </a:ln>
                                  <a:effectLst/>
                                </wps:spPr>
                                <wps:bodyPr wrap="square" lIns="26882" tIns="26882" rIns="26882" bIns="26882" numCol="1" anchor="ctr">
                                  <a:noAutofit/>
                                </wps:bodyPr>
                              </wps:wsp>
                              <wps:wsp>
                                <wps:cNvPr id="195" name="Shape 289">
                                  <a:extLst/>
                                </wps:cNvPr>
                                <wps:cNvSpPr/>
                                <wps:spPr>
                                  <a:xfrm>
                                    <a:off x="13567467" y="331896"/>
                                    <a:ext cx="604280" cy="601616"/>
                                  </a:xfrm>
                                  <a:prstGeom prst="ellipse">
                                    <a:avLst/>
                                  </a:prstGeom>
                                  <a:solidFill>
                                    <a:srgbClr val="98DBF6"/>
                                  </a:solidFill>
                                  <a:ln w="12700" cap="flat">
                                    <a:noFill/>
                                    <a:miter lim="400000"/>
                                  </a:ln>
                                  <a:effectLst/>
                                </wps:spPr>
                                <wps:bodyPr wrap="square" lIns="26882" tIns="26882" rIns="26882" bIns="26882" numCol="1" anchor="ctr">
                                  <a:noAutofit/>
                                </wps:bodyPr>
                              </wps:wsp>
                            </wpg:grpSp>
                            <wps:wsp>
                              <wps:cNvPr id="196" name="Shape 291">
                                <a:extLst/>
                              </wps:cNvPr>
                              <wps:cNvSpPr/>
                              <wps:spPr>
                                <a:xfrm>
                                  <a:off x="14472857" y="1236982"/>
                                  <a:ext cx="603669" cy="603669"/>
                                </a:xfrm>
                                <a:prstGeom prst="ellipse">
                                  <a:avLst/>
                                </a:prstGeom>
                                <a:solidFill>
                                  <a:srgbClr val="98DBF6"/>
                                </a:solidFill>
                                <a:ln w="12700">
                                  <a:noFill/>
                                  <a:miter lim="400000"/>
                                </a:ln>
                              </wps:spPr>
                              <wps:bodyPr lIns="26882" tIns="26882" rIns="26882" bIns="26882" anchor="ctr"/>
                            </wps:wsp>
                            <wps:wsp>
                              <wps:cNvPr id="197" name="Shape 292">
                                <a:extLst/>
                              </wps:cNvPr>
                              <wps:cNvSpPr/>
                              <wps:spPr>
                                <a:xfrm>
                                  <a:off x="14472853" y="2142671"/>
                                  <a:ext cx="603669" cy="603670"/>
                                </a:xfrm>
                                <a:prstGeom prst="ellipse">
                                  <a:avLst/>
                                </a:prstGeom>
                                <a:solidFill>
                                  <a:srgbClr val="98DBF6"/>
                                </a:solidFill>
                                <a:ln w="12700">
                                  <a:noFill/>
                                  <a:miter lim="400000"/>
                                </a:ln>
                              </wps:spPr>
                              <wps:bodyPr lIns="26882" tIns="26882" rIns="26882" bIns="26882" anchor="ctr"/>
                            </wps:wsp>
                          </wpg:grpSp>
                        </wpg:grpSp>
                        <wps:wsp>
                          <wps:cNvPr id="202" name="Text Box 202"/>
                          <wps:cNvSpPr txBox="1"/>
                          <wps:spPr>
                            <a:xfrm>
                              <a:off x="2480872" y="0"/>
                              <a:ext cx="1508760" cy="703580"/>
                            </a:xfrm>
                            <a:prstGeom prst="rect">
                              <a:avLst/>
                            </a:prstGeom>
                            <a:noFill/>
                            <a:ln w="6350">
                              <a:noFill/>
                            </a:ln>
                          </wps:spPr>
                          <wps:txbx>
                            <w:txbxContent>
                              <w:p w:rsidR="006518D7" w:rsidRDefault="006518D7" w:rsidP="004E6B29">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rsidR="006518D7" w:rsidRPr="003D0CE5" w:rsidRDefault="006518D7" w:rsidP="004E6B29">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rsidR="006518D7" w:rsidRPr="003D0CE5" w:rsidRDefault="006518D7" w:rsidP="004E6B29">
                                <w:pPr>
                                  <w:spacing w:after="0"/>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1" name="Text Box 241"/>
                        <wps:cNvSpPr txBox="1"/>
                        <wps:spPr>
                          <a:xfrm>
                            <a:off x="-164757" y="2529161"/>
                            <a:ext cx="5667932" cy="827813"/>
                          </a:xfrm>
                          <a:prstGeom prst="rect">
                            <a:avLst/>
                          </a:prstGeom>
                          <a:solidFill>
                            <a:prstClr val="white"/>
                          </a:solidFill>
                          <a:ln>
                            <a:noFill/>
                          </a:ln>
                        </wps:spPr>
                        <wps:txbx>
                          <w:txbxContent>
                            <w:p w:rsidR="006518D7" w:rsidRPr="00777F89" w:rsidRDefault="006518D7" w:rsidP="004E6B29">
                              <w:pPr>
                                <w:pStyle w:val="Caption"/>
                                <w:jc w:val="both"/>
                                <w:rPr>
                                  <w:rFonts w:ascii="Times New Roman" w:hAnsi="Times New Roman" w:cs="Times New Roman"/>
                                  <w:i w:val="0"/>
                                  <w:noProof/>
                                  <w:color w:val="000000" w:themeColor="text1"/>
                                  <w:sz w:val="24"/>
                                  <w:szCs w:val="24"/>
                                  <w:lang w:val="en-GB"/>
                                </w:rPr>
                              </w:pPr>
                              <w:bookmarkStart w:id="41"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41"/>
                              <w:r w:rsidRPr="00777F89">
                                <w:rPr>
                                  <w:rFonts w:ascii="Times New Roman" w:hAnsi="Times New Roman" w:cs="Times New Roman"/>
                                  <w:i w:val="0"/>
                                  <w:color w:val="000000" w:themeColor="text1"/>
                                  <w:sz w:val="24"/>
                                  <w:szCs w:val="24"/>
                                  <w:lang w:val="en-US"/>
                                </w:rPr>
                                <w:t xml:space="preserve"> 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53FF2" id="Group 242" o:spid="_x0000_s1047" style="position:absolute;left:0;text-align:left;margin-left:0;margin-top:82.35pt;width:446.25pt;height:264.4pt;z-index:251675648;mso-wrap-distance-top:14.2pt;mso-wrap-distance-bottom:14.2pt;mso-position-vertical-relative:page;mso-width-relative:margin;mso-height-relative:margin" coordorigin="-1647" coordsize="56679,33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">
                <v:group id="Group 204" o:spid="_x0000_s1048" style="position:absolute;width:53708;height:25355" coordsize="53708,25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qC+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">
                  <v:group id="Group 2" o:spid="_x0000_s1049" style="position:absolute;top:899;width:53708;height:24471" coordorigin="-681" coordsize="117598,50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Text Box 7" o:spid="_x0000_s1050" type="#_x0000_t202" style="position:absolute;left:30810;top:14509;width:26538;height:16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" fillcolor="white [3201]" strokecolor="white [3212]" strokeweight=".5pt">
                      <v:textbox>
                        <w:txbxContent>
                          <w:p w:rsidR="006518D7" w:rsidRPr="003D0CE5" w:rsidRDefault="006518D7" w:rsidP="004E6B29">
                            <w:pPr>
                              <w:spacing w:after="0"/>
                              <w:jc w:val="both"/>
                              <w:rPr>
                                <w:rFonts w:ascii="Times New Roman" w:hAnsi="Times New Roman" w:cs="Times New Roman"/>
                                <w:sz w:val="24"/>
                                <w:szCs w:val="24"/>
                              </w:rPr>
                            </w:pPr>
                            <w:r w:rsidRPr="003D0CE5">
                              <w:rPr>
                                <w:rFonts w:ascii="Times New Roman" w:hAnsi="Times New Roman" w:cs="Times New Roman"/>
                                <w:sz w:val="24"/>
                                <w:szCs w:val="24"/>
                              </w:rPr>
                              <w:t>I</w:t>
                            </w:r>
                            <w:r>
                              <w:rPr>
                                <w:rFonts w:ascii="Times New Roman" w:hAnsi="Times New Roman" w:cs="Times New Roman"/>
                                <w:sz w:val="24"/>
                                <w:szCs w:val="24"/>
                              </w:rPr>
                              <w:t xml:space="preserve">SI 3 to </w:t>
                            </w:r>
                            <w:r w:rsidRPr="003D0CE5">
                              <w:rPr>
                                <w:rFonts w:ascii="Times New Roman" w:hAnsi="Times New Roman" w:cs="Times New Roman"/>
                                <w:sz w:val="24"/>
                                <w:szCs w:val="24"/>
                              </w:rPr>
                              <w:t>5 s</w:t>
                            </w:r>
                          </w:p>
                          <w:p w:rsidR="006518D7" w:rsidRPr="003D0CE5" w:rsidRDefault="006518D7" w:rsidP="004E6B29">
                            <w:pPr>
                              <w:jc w:val="both"/>
                              <w:rPr>
                                <w:rFonts w:ascii="Times New Roman" w:hAnsi="Times New Roman" w:cs="Times New Roman"/>
                                <w:sz w:val="24"/>
                                <w:szCs w:val="24"/>
                              </w:rPr>
                            </w:pPr>
                            <w:r w:rsidRPr="003D0CE5">
                              <w:rPr>
                                <w:rFonts w:ascii="Times New Roman" w:hAnsi="Times New Roman" w:cs="Times New Roman"/>
                                <w:sz w:val="24"/>
                                <w:szCs w:val="24"/>
                              </w:rPr>
                              <w:t>maintenance interval</w:t>
                            </w:r>
                          </w:p>
                        </w:txbxContent>
                      </v:textbox>
                    </v:shape>
                    <v:shape id="Text Box 23" o:spid="_x0000_s1051" type="#_x0000_t202" style="position:absolute;left:-681;top:27133;width:33035;height:14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" fillcolor="white [3201]" strokecolor="white [3212]" strokeweight=".5pt">
                      <v:textbox>
                        <w:txbxContent>
                          <w:p w:rsidR="006518D7" w:rsidRPr="003D0CE5" w:rsidRDefault="006518D7" w:rsidP="004E6B29">
                            <w:pPr>
                              <w:spacing w:after="0"/>
                              <w:jc w:val="center"/>
                              <w:rPr>
                                <w:rFonts w:ascii="Times New Roman" w:hAnsi="Times New Roman" w:cs="Times New Roman"/>
                                <w:b/>
                                <w:sz w:val="24"/>
                                <w:szCs w:val="24"/>
                              </w:rPr>
                            </w:pPr>
                            <w:r w:rsidRPr="003D0CE5">
                              <w:rPr>
                                <w:rFonts w:ascii="Times New Roman" w:hAnsi="Times New Roman" w:cs="Times New Roman"/>
                                <w:b/>
                                <w:sz w:val="24"/>
                                <w:szCs w:val="24"/>
                              </w:rPr>
                              <w:t>Right button</w:t>
                            </w:r>
                          </w:p>
                          <w:p w:rsidR="006518D7" w:rsidRPr="003D0CE5" w:rsidRDefault="006518D7" w:rsidP="004E6B29">
                            <w:pPr>
                              <w:spacing w:after="0"/>
                              <w:jc w:val="center"/>
                              <w:rPr>
                                <w:rFonts w:ascii="Times New Roman" w:hAnsi="Times New Roman" w:cs="Times New Roman"/>
                                <w:sz w:val="24"/>
                                <w:szCs w:val="24"/>
                              </w:rPr>
                            </w:pPr>
                            <w:r w:rsidRPr="003D0CE5">
                              <w:rPr>
                                <w:rFonts w:ascii="Times New Roman" w:hAnsi="Times New Roman" w:cs="Times New Roman"/>
                                <w:sz w:val="24"/>
                                <w:szCs w:val="24"/>
                              </w:rPr>
                              <w:t xml:space="preserve">Correct cue-probe combination </w:t>
                            </w:r>
                            <w:r w:rsidRPr="003D0CE5">
                              <w:rPr>
                                <w:rFonts w:ascii="Times New Roman" w:hAnsi="Times New Roman" w:cs="Times New Roman"/>
                                <w:b/>
                                <w:sz w:val="24"/>
                                <w:szCs w:val="24"/>
                              </w:rPr>
                              <w:t>AX</w:t>
                            </w:r>
                          </w:p>
                        </w:txbxContent>
                      </v:textbox>
                    </v:shape>
                    <v:group id="Gruppieren 341" o:spid="_x0000_s1052" style="position:absolute;left:107740;width:5626;height:5505" coordorigin="143136,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oval id="Shape 283" o:spid="_x0000_s1053" style="position:absolute;left:152189;top:429;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" fillcolor="#595959" stroked="f" strokeweight="1pt">
                        <v:stroke miterlimit="4" joinstyle="miter"/>
                        <v:textbox inset=".74672mm,.74672mm,.74672mm,.74672mm"/>
                      </v:oval>
                      <v:group id="Group 26" o:spid="_x0000_s1054" style="position:absolute;left:143136;top:429;width:24144;height:24165" coordorigin="143135,42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oval id="Shape 284" o:spid="_x0000_s1055" style="position:absolute;left:161237;top:42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" fillcolor="#0e80ae" stroked="f" strokeweight="1pt">
                          <v:stroke miterlimit="4" joinstyle="miter"/>
                          <v:textbox inset=".74672mm,.74672mm,.74672mm,.74672mm"/>
                        </v:oval>
                        <v:oval id="Shape 285" o:spid="_x0000_s1056" style="position:absolute;left:161237;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" fillcolor="#0e80ae" stroked="f" strokeweight="1pt">
                          <v:stroke miterlimit="4" joinstyle="miter"/>
                          <v:textbox inset=".74672mm,.74672mm,.74672mm,.74672mm"/>
                        </v:oval>
                        <v:oval id="Shape 286" o:spid="_x0000_s1057" style="position:absolute;left:161237;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" fillcolor="#0e80ae" stroked="f" strokeweight="1pt">
                          <v:stroke miterlimit="4" joinstyle="miter"/>
                          <v:textbox inset=".74672mm,.74672mm,.74672mm,.74672mm"/>
                        </v:oval>
                        <v:oval id="Shape 287" o:spid="_x0000_s1058" style="position:absolute;left:143135;top:185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" fillcolor="#0e80ae" stroked="f" strokeweight="1pt">
                          <v:stroke miterlimit="4" joinstyle="miter"/>
                          <v:textbox inset=".74672mm,.74672mm,.74672mm,.74672mm"/>
                        </v:oval>
                        <v:oval id="Shape 288" o:spid="_x0000_s1059" style="position:absolute;left:143135;top:950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" fillcolor="#595959" stroked="f" strokeweight="1pt">
                          <v:stroke miterlimit="4" joinstyle="miter"/>
                          <v:textbox inset=".74672mm,.74672mm,.74672mm,.74672mm"/>
                        </v:oval>
                        <v:oval id="Shape 289" o:spid="_x0000_s1060" style="position:absolute;left:143135;top:44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" fillcolor="#0e80ae" stroked="f" strokeweight="1pt">
                          <v:stroke miterlimit="4" joinstyle="miter"/>
                          <v:textbox inset=".74672mm,.74672mm,.74672mm,.74672mm"/>
                        </v:oval>
                      </v:group>
                      <v:oval id="Shape 291" o:spid="_x0000_s1061" style="position:absolute;left:152189;top:9500;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" fillcolor="#595959" stroked="f" strokeweight="1pt">
                        <v:stroke miterlimit="4" joinstyle="miter"/>
                        <v:textbox inset=".74672mm,.74672mm,.74672mm,.74672mm"/>
                      </v:oval>
                      <v:oval id="Shape 292" o:spid="_x0000_s1062" style="position:absolute;left:152189;top:18557;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" fillcolor="#0e80ae" stroked="f" strokeweight="1pt">
                        <v:stroke miterlimit="4" joinstyle="miter"/>
                        <v:textbox inset=".74672mm,.74672mm,.74672mm,.74672mm"/>
                      </v:oval>
                    </v:group>
                    <v:line id="Shape 139" o:spid="_x0000_s1063" style="position:absolute;flip:y;visibility:visible;mso-wrap-style:square" from="13219,8746" to="40943,232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" strokeweight="2pt">
                      <v:stroke miterlimit="4" joinstyle="miter"/>
                    </v:line>
                    <v:line id="Shape 155" o:spid="_x0000_s1064" style="position:absolute;flip:y;visibility:visible;mso-wrap-style:square" from="1490,695" to="34301,11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" strokeweight="2pt">
                      <v:stroke miterlimit="4" joinstyle="miter"/>
                    </v:line>
                    <v:shape id="Shape 162" o:spid="_x0000_s1065" style="position:absolute;left:64952;top:28177;width:1917;height:2254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95885,1127443;95885,1127443;95885,1127443;95885,1127443" o:connectangles="0,90,180,270"/>
                    </v:shape>
                    <v:rect id="Shape 163" o:spid="_x0000_s1066" style="position:absolute;left:62400;top:41418;width:13492;height:8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" stroked="f" strokeweight="1pt">
                      <v:stroke miterlimit="4"/>
                      <v:textbox inset="1.2057mm,,1.2057mm">
                        <w:txbxContent>
                          <w:p w:rsidR="006518D7" w:rsidRPr="00E851D3" w:rsidRDefault="006518D7" w:rsidP="004E6B29">
                            <w:pPr>
                              <w:pStyle w:val="NormalWeb"/>
                              <w:overflowPunct w:val="0"/>
                              <w:spacing w:before="0" w:beforeAutospacing="0" w:after="0" w:afterAutospacing="0"/>
                              <w:rPr>
                                <w:b/>
                              </w:rPr>
                            </w:pPr>
                            <w:r w:rsidRPr="00E851D3">
                              <w:rPr>
                                <w:b/>
                                <w:color w:val="000000"/>
                                <w:position w:val="1"/>
                              </w:rPr>
                              <w:t>BX</w:t>
                            </w:r>
                          </w:p>
                        </w:txbxContent>
                      </v:textbox>
                    </v:rect>
                    <v:shape id="Shape 167" o:spid="_x0000_s1067" style="position:absolute;left:88806;top:17144;width:2210;height:16205;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" path="m21600,21600v-5965,,-10800,-142,-10800,-318l10800,11118v,-176,-4835,-318,-10800,-318c5965,10800,10800,10658,10800,10482r,-10164c10800,142,15635,,21600,e" filled="f" strokeweight="2pt">
                      <v:stroke miterlimit="4" joinstyle="miter"/>
                      <v:path arrowok="t" o:extrusionok="f" o:connecttype="custom" o:connectlocs="110490,810260;110490,810260;110490,810260;110490,810260" o:connectangles="0,90,180,270"/>
                    </v:shape>
                    <v:rect id="Shape 168" o:spid="_x0000_s1068" style="position:absolute;left:86253;top:27011;width:13492;height:9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" stroked="f" strokeweight="1pt">
                      <v:stroke miterlimit="4"/>
                      <v:textbox inset="1.2057mm,,1.2057mm">
                        <w:txbxContent>
                          <w:p w:rsidR="006518D7" w:rsidRPr="00E851D3" w:rsidRDefault="006518D7" w:rsidP="004E6B29">
                            <w:pPr>
                              <w:pStyle w:val="NormalWeb"/>
                              <w:overflowPunct w:val="0"/>
                              <w:spacing w:before="0" w:beforeAutospacing="0" w:after="0" w:afterAutospacing="0"/>
                              <w:rPr>
                                <w:b/>
                              </w:rPr>
                            </w:pPr>
                            <w:r w:rsidRPr="00E851D3">
                              <w:rPr>
                                <w:b/>
                                <w:color w:val="000000"/>
                                <w:position w:val="1"/>
                              </w:rPr>
                              <w:t>AY</w:t>
                            </w:r>
                          </w:p>
                        </w:txbxContent>
                      </v:textbox>
                    </v:rect>
                    <v:shape id="Shape 169" o:spid="_x0000_s1069" style="position:absolute;left:105852;top:8447;width:1784;height:10459;rotation:-90;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" path="m21600,21600v-5965,,-10800,-142,-10800,-318l10800,11118v,-176,-4835,-318,-10800,-318c5965,10800,10800,10658,10800,10482r,-10164c10800,142,15635,,21600,e" filled="f" strokeweight="2pt">
                      <v:stroke miterlimit="4" joinstyle="miter"/>
                      <v:path arrowok="t" o:extrusionok="f" o:connecttype="custom" o:connectlocs="89218,522923;89218,522923;89218,522923;89218,522923" o:connectangles="0,90,180,270"/>
                    </v:shape>
                    <v:rect id="Shape 170" o:spid="_x0000_s1070" style="position:absolute;left:103419;top:14815;width:13498;height:10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" stroked="f" strokeweight="1pt">
                      <v:stroke miterlimit="4"/>
                      <v:textbox inset="1.2057mm,,1.2057mm">
                        <w:txbxContent>
                          <w:p w:rsidR="006518D7" w:rsidRPr="00E851D3" w:rsidRDefault="006518D7" w:rsidP="004E6B29">
                            <w:pPr>
                              <w:pStyle w:val="NormalWeb"/>
                              <w:overflowPunct w:val="0"/>
                              <w:spacing w:before="0" w:beforeAutospacing="0" w:after="0" w:afterAutospacing="0"/>
                              <w:rPr>
                                <w:b/>
                              </w:rPr>
                            </w:pPr>
                            <w:r w:rsidRPr="00E851D3">
                              <w:rPr>
                                <w:b/>
                                <w:color w:val="000000"/>
                                <w:position w:val="1"/>
                              </w:rPr>
                              <w:t>BY</w:t>
                            </w:r>
                          </w:p>
                        </w:txbxContent>
                      </v:textbox>
                    </v:rect>
                    <v:group id="Gruppieren 178" o:spid="_x0000_s1071" style="position:absolute;left:18784;top:6261;width:9329;height:8757"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oval id="Shape 283" o:spid="_x0000_s1072" style="position:absolute;left:63176;top:66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EeXyQ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" fillcolor="#0e80ae" stroked="f" strokeweight="1pt">
                        <v:stroke miterlimit="4" joinstyle="miter"/>
                        <v:textbox inset=".74672mm,.74672mm,.74672mm,.74672mm"/>
                      </v:oval>
                      <v:group id="Group 46" o:spid="_x0000_s1073" style="position:absolute;left:54122;top:6676;width:24145;height:24165" coordorigin="54122,6676"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oval id="Shape 284" o:spid="_x0000_s1074" style="position:absolute;left:72224;top:6676;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" fillcolor="#0e80ae" stroked="f" strokeweight="1pt">
                          <v:stroke miterlimit="4" joinstyle="miter"/>
                          <v:textbox inset=".74672mm,.74672mm,.74672mm,.74672mm"/>
                        </v:oval>
                        <v:oval id="Shape 285" o:spid="_x0000_s1075" style="position:absolute;left:72224;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" fillcolor="#0e80ae" stroked="f" strokeweight="1pt">
                          <v:stroke miterlimit="4" joinstyle="miter"/>
                          <v:textbox inset=".74672mm,.74672mm,.74672mm,.74672mm"/>
                        </v:oval>
                        <v:oval id="Shape 286" o:spid="_x0000_s1076" style="position:absolute;left:72224;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" fillcolor="#0e80ae" stroked="f" strokeweight="1pt">
                          <v:stroke miterlimit="4" joinstyle="miter"/>
                          <v:textbox inset=".74672mm,.74672mm,.74672mm,.74672mm"/>
                        </v:oval>
                        <v:oval id="Shape 287" o:spid="_x0000_s1077" style="position:absolute;left:54122;top:247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" fillcolor="#0e80ae" stroked="f" strokeweight="1pt">
                          <v:stroke miterlimit="4" joinstyle="miter"/>
                          <v:textbox inset=".74672mm,.74672mm,.74672mm,.74672mm"/>
                        </v:oval>
                        <v:oval id="Shape 288" o:spid="_x0000_s1078" style="position:absolute;left:54122;top:15748;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" fillcolor="#0e80ae" stroked="f" strokeweight="1pt">
                          <v:stroke miterlimit="4" joinstyle="miter"/>
                          <v:textbox inset=".74672mm,.74672mm,.74672mm,.74672mm"/>
                        </v:oval>
                        <v:oval id="Shape 289" o:spid="_x0000_s1079" style="position:absolute;left:54122;top:6697;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" fillcolor="#0e80ae" stroked="f" strokeweight="1pt">
                          <v:stroke miterlimit="4" joinstyle="miter"/>
                          <v:textbox inset=".74672mm,.74672mm,.74672mm,.74672mm"/>
                        </v:oval>
                      </v:group>
                      <v:oval id="Shape 291" o:spid="_x0000_s1080" style="position:absolute;left:63176;top:1574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OylyAAAAOAAAAAPAAAAZHJzL2Rvd25yZXYueG1sRI9Ba8JA&#13;&#10;FITvQv/D8oTedGNL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Dy5OylyAAAAOAA&#13;&#10;AAAPAAAAAAAAAAAAAAAAAAcCAABkcnMvZG93bnJldi54bWxQSwUGAAAAAAMAAwC3AAAA/AIAAAAA&#13;&#10;" fillcolor="#0e80ae" stroked="f" strokeweight="1pt">
                        <v:stroke miterlimit="4" joinstyle="miter"/>
                        <v:textbox inset=".74672mm,.74672mm,.74672mm,.74672mm"/>
                      </v:oval>
                      <v:oval id="Shape 292" o:spid="_x0000_s1081" style="position:absolute;left:63176;top:24804;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" fillcolor="#0e80ae" stroked="f" strokeweight="1pt">
                        <v:stroke miterlimit="4" joinstyle="miter"/>
                        <v:textbox inset=".74672mm,.74672mm,.74672mm,.74672mm"/>
                      </v:oval>
                    </v:group>
                    <v:group id="Gruppieren 197" o:spid="_x0000_s1082" style="position:absolute;left:34588;top:894;width:7175;height:6991"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oval id="Shape 283" o:spid="_x0000_s1083" style="position:absolute;left:79015;top:13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" fillcolor="#595959" stroked="f" strokeweight="1pt">
                        <v:stroke miterlimit="4" joinstyle="miter"/>
                        <v:textbox inset=".74672mm,.74672mm,.74672mm,.74672mm"/>
                      </v:oval>
                      <v:group id="Group 57" o:spid="_x0000_s1084" style="position:absolute;left:69961;top:1305;width:24145;height:24165" coordorigin="69961,13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Shape 284" o:spid="_x0000_s1085" style="position:absolute;left:88063;top:13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" fillcolor="#0e80ae" stroked="f" strokeweight="1pt">
                          <v:stroke miterlimit="4" joinstyle="miter"/>
                          <v:textbox inset=".74672mm,.74672mm,.74672mm,.74672mm"/>
                        </v:oval>
                        <v:oval id="Shape 285" o:spid="_x0000_s1086" style="position:absolute;left:88063;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" fillcolor="#595959" stroked="f" strokeweight="1pt">
                          <v:stroke miterlimit="4" joinstyle="miter"/>
                          <v:textbox inset=".74672mm,.74672mm,.74672mm,.74672mm"/>
                        </v:oval>
                        <v:oval id="Shape 286" o:spid="_x0000_s1087" style="position:absolute;left:88063;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" fillcolor="#0e80ae" stroked="f" strokeweight="1pt">
                          <v:stroke miterlimit="4" joinstyle="miter"/>
                          <v:textbox inset=".74672mm,.74672mm,.74672mm,.74672mm"/>
                        </v:oval>
                        <v:oval id="Shape 287" o:spid="_x0000_s1088" style="position:absolute;left:69961;top:194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" fillcolor="#0e80ae" stroked="f" strokeweight="1pt">
                          <v:stroke miterlimit="4" joinstyle="miter"/>
                          <v:textbox inset=".74672mm,.74672mm,.74672mm,.74672mm"/>
                        </v:oval>
                        <v:oval id="Shape 288" o:spid="_x0000_s1089" style="position:absolute;left:69961;top:1037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" fillcolor="#0e80ae" stroked="f" strokeweight="1pt">
                          <v:stroke miterlimit="4" joinstyle="miter"/>
                          <v:textbox inset=".74672mm,.74672mm,.74672mm,.74672mm"/>
                        </v:oval>
                        <v:oval id="Shape 289" o:spid="_x0000_s1090" style="position:absolute;left:69961;top:1325;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" fillcolor="#0e80ae" stroked="f" strokeweight="1pt">
                          <v:stroke miterlimit="4" joinstyle="miter"/>
                          <v:textbox inset=".74672mm,.74672mm,.74672mm,.74672mm"/>
                        </v:oval>
                      </v:group>
                      <v:oval id="Shape 291" o:spid="_x0000_s1091" style="position:absolute;left:79015;top:103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" fillcolor="#595959" stroked="f" strokeweight="1pt">
                        <v:stroke miterlimit="4" joinstyle="miter"/>
                        <v:textbox inset=".74672mm,.74672mm,.74672mm,.74672mm"/>
                      </v:oval>
                      <v:oval id="Shape 292" o:spid="_x0000_s1092" style="position:absolute;left:79015;top:194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" fillcolor="#0e80ae" stroked="f" strokeweight="1pt">
                        <v:stroke miterlimit="4" joinstyle="miter"/>
                        <v:textbox inset=".74672mm,.74672mm,.74672mm,.74672mm"/>
                      </v:oval>
                    </v:group>
                    <v:group id="Gruppieren 230" o:spid="_x0000_s1093" style="position:absolute;left:397;top:12225;width:12529;height:10928"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">
                      <v:oval id="Shape 283" o:spid="_x0000_s1094" style="position:absolute;left:44777;top:12705;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" fillcolor="#98dbf6" stroked="f" strokeweight="1pt">
                        <v:stroke miterlimit="4" joinstyle="miter"/>
                        <v:textbox inset=".74672mm,.74672mm,.74672mm,.74672mm"/>
                      </v:oval>
                      <v:group id="Group 15364" o:spid="_x0000_s1095" style="position:absolute;left:35723;top:12705;width:24145;height:24165" coordorigin="35723,12705"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">
                        <v:oval id="Shape 284" o:spid="_x0000_s1096" style="position:absolute;left:53825;top:12705;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" fillcolor="#0e80ae" stroked="f" strokeweight="1pt">
                          <v:stroke miterlimit="4" joinstyle="miter"/>
                          <v:textbox inset=".74672mm,.74672mm,.74672mm,.74672mm"/>
                        </v:oval>
                        <v:oval id="Shape 285" o:spid="_x0000_s1097" style="position:absolute;left:53825;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" fillcolor="#0e80ae" stroked="f" strokeweight="1pt">
                          <v:stroke miterlimit="4" joinstyle="miter"/>
                          <v:textbox inset=".74672mm,.74672mm,.74672mm,.74672mm"/>
                        </v:oval>
                        <v:oval id="Shape 286" o:spid="_x0000_s1098" style="position:absolute;left:53825;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dSa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" fillcolor="#0e80ae" stroked="f" strokeweight="1pt">
                          <v:stroke miterlimit="4" joinstyle="miter"/>
                          <v:textbox inset=".74672mm,.74672mm,.74672mm,.74672mm"/>
                        </v:oval>
                        <v:oval id="Shape 287" o:spid="_x0000_s1099" style="position:absolute;left:35723;top:30827;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" fillcolor="#0e80ae" stroked="f" strokeweight="1pt">
                          <v:stroke miterlimit="4" joinstyle="miter"/>
                          <v:textbox inset=".74672mm,.74672mm,.74672mm,.74672mm"/>
                        </v:oval>
                        <v:oval id="Shape 288" o:spid="_x0000_s1100" style="position:absolute;left:35723;top:21776;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uVz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" fillcolor="#0e80ae" stroked="f" strokeweight="1pt">
                          <v:stroke miterlimit="4" joinstyle="miter"/>
                          <v:textbox inset=".74672mm,.74672mm,.74672mm,.74672mm"/>
                        </v:oval>
                        <v:oval id="Shape 289" o:spid="_x0000_s1101" style="position:absolute;left:35723;top:12726;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" fillcolor="#0e80ae" stroked="f" strokeweight="1pt">
                          <v:stroke miterlimit="4" joinstyle="miter"/>
                          <v:textbox inset=".74672mm,.74672mm,.74672mm,.74672mm"/>
                        </v:oval>
                      </v:group>
                      <v:oval id="Shape 291" o:spid="_x0000_s1102" style="position:absolute;left:44777;top:2177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" fillcolor="#98dbf6" stroked="f" strokeweight="1pt">
                        <v:stroke miterlimit="4" joinstyle="miter"/>
                        <v:textbox inset=".74672mm,.74672mm,.74672mm,.74672mm"/>
                      </v:oval>
                      <v:oval id="Shape 292" o:spid="_x0000_s1103" style="position:absolute;left:44777;top:30833;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" fillcolor="#98dbf6" stroked="f" strokeweight="1pt">
                        <v:stroke miterlimit="4" joinstyle="miter"/>
                        <v:textbox inset=".74672mm,.74672mm,.74672mm,.74672mm"/>
                      </v:oval>
                    </v:group>
                    <v:group id="Gruppieren 272" o:spid="_x0000_s1104" style="position:absolute;left:53571;top:23257;width:12338;height:12148"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">
                      <v:oval id="Shape 283" o:spid="_x0000_s1105" style="position:absolute;left:98012;top:2369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" fillcolor="#0e80ae" stroked="f" strokeweight="1pt">
                        <v:stroke miterlimit="4" joinstyle="miter"/>
                        <v:textbox inset=".74672mm,.74672mm,.74672mm,.74672mm"/>
                      </v:oval>
                      <v:group id="Group 15375" o:spid="_x0000_s1106" style="position:absolute;left:88958;top:23690;width:24144;height:24165" coordorigin="88958,23690"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">
                        <v:oval id="Shape 284" o:spid="_x0000_s1107" style="position:absolute;left:107059;top:2369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" fillcolor="#0e80ae" stroked="f" strokeweight="1pt">
                          <v:stroke miterlimit="4" joinstyle="miter"/>
                          <v:textbox inset=".74672mm,.74672mm,.74672mm,.74672mm"/>
                        </v:oval>
                        <v:oval id="Shape 285" o:spid="_x0000_s1108" style="position:absolute;left:107059;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" fillcolor="#0e80ae" stroked="f" strokeweight="1pt">
                          <v:stroke miterlimit="4" joinstyle="miter"/>
                          <v:textbox inset=".74672mm,.74672mm,.74672mm,.74672mm"/>
                        </v:oval>
                        <v:oval id="Shape 286" o:spid="_x0000_s1109" style="position:absolute;left:107059;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" fillcolor="#0e80ae" stroked="f" strokeweight="1pt">
                          <v:stroke miterlimit="4" joinstyle="miter"/>
                          <v:textbox inset=".74672mm,.74672mm,.74672mm,.74672mm"/>
                        </v:oval>
                        <v:oval id="Shape 287" o:spid="_x0000_s1110" style="position:absolute;left:88958;top:41812;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" fillcolor="#0e80ae" stroked="f" strokeweight="1pt">
                          <v:stroke miterlimit="4" joinstyle="miter"/>
                          <v:textbox inset=".74672mm,.74672mm,.74672mm,.74672mm"/>
                        </v:oval>
                        <v:oval id="Shape 288" o:spid="_x0000_s1111" style="position:absolute;left:88958;top:3276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" fillcolor="#0e80ae" stroked="f" strokeweight="1pt">
                          <v:stroke miterlimit="4" joinstyle="miter"/>
                          <v:textbox inset=".74672mm,.74672mm,.74672mm,.74672mm"/>
                        </v:oval>
                        <v:oval id="Shape 289" o:spid="_x0000_s1112" style="position:absolute;left:88958;top:23710;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" fillcolor="#98dbf6" stroked="f" strokeweight="1pt">
                          <v:stroke miterlimit="4" joinstyle="miter"/>
                          <v:textbox inset=".74672mm,.74672mm,.74672mm,.74672mm"/>
                        </v:oval>
                      </v:group>
                      <v:oval id="Shape 291" o:spid="_x0000_s1113" style="position:absolute;left:98012;top:32761;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" fillcolor="#98dbf6" stroked="f" strokeweight="1pt">
                        <v:stroke miterlimit="4" joinstyle="miter"/>
                        <v:textbox inset=".74672mm,.74672mm,.74672mm,.74672mm"/>
                      </v:oval>
                      <v:oval id="Shape 292" o:spid="_x0000_s1114" style="position:absolute;left:98012;top:41818;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" fillcolor="#98dbf6" stroked="f" strokeweight="1pt">
                        <v:stroke miterlimit="4" joinstyle="miter"/>
                        <v:textbox inset=".74672mm,.74672mm,.74672mm,.74672mm"/>
                      </v:oval>
                    </v:group>
                    <v:group id="Gruppieren 297" o:spid="_x0000_s1115" style="position:absolute;left:66691;top:16498;width:12046;height:11386"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">
                      <v:oval id="Shape 283" o:spid="_x0000_s1116" style="position:absolute;left:111139;top:16951;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" fillcolor="#595959" stroked="f" strokeweight="1pt">
                        <v:stroke miterlimit="4" joinstyle="miter"/>
                        <v:textbox inset=".74672mm,.74672mm,.74672mm,.74672mm"/>
                      </v:oval>
                      <v:group id="Group 15388" o:spid="_x0000_s1117" style="position:absolute;left:102086;top:16951;width:24144;height:24165" coordorigin="102086,16951"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">
                        <v:oval id="Shape 284" o:spid="_x0000_s1118" style="position:absolute;left:120187;top:1695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" fillcolor="#0e80ae" stroked="f" strokeweight="1pt">
                          <v:stroke miterlimit="4" joinstyle="miter"/>
                          <v:textbox inset=".74672mm,.74672mm,.74672mm,.74672mm"/>
                        </v:oval>
                        <v:oval id="Shape 285" o:spid="_x0000_s1119" style="position:absolute;left:120187;top:26022;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" fillcolor="#595959" stroked="f" strokeweight="1pt">
                          <v:stroke miterlimit="4" joinstyle="miter"/>
                          <v:textbox inset=".74672mm,.74672mm,.74672mm,.74672mm"/>
                        </v:oval>
                        <v:oval id="Shape 286" o:spid="_x0000_s1120" style="position:absolute;left:120187;top:35073;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" fillcolor="#0e80ae" stroked="f" strokeweight="1pt">
                          <v:stroke miterlimit="4" joinstyle="miter"/>
                          <v:textbox inset=".74672mm,.74672mm,.74672mm,.74672mm"/>
                        </v:oval>
                        <v:oval id="Shape 287" o:spid="_x0000_s1121" style="position:absolute;left:102086;top:35073;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" fillcolor="#0e80ae" stroked="f" strokeweight="1pt">
                          <v:stroke miterlimit="4" joinstyle="miter"/>
                          <v:textbox inset=".74672mm,.74672mm,.74672mm,.74672mm"/>
                        </v:oval>
                        <v:oval id="Shape 288" o:spid="_x0000_s1122" style="position:absolute;left:102086;top:26022;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" fillcolor="#0e80ae" stroked="f" strokeweight="1pt">
                          <v:stroke miterlimit="4" joinstyle="miter"/>
                          <v:textbox inset=".74672mm,.74672mm,.74672mm,.74672mm"/>
                        </v:oval>
                        <v:oval id="Shape 289" o:spid="_x0000_s1123" style="position:absolute;left:102086;top:16971;width:6042;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" fillcolor="#0e80ae" stroked="f" strokeweight="1pt">
                          <v:stroke miterlimit="4" joinstyle="miter"/>
                          <v:textbox inset=".74672mm,.74672mm,.74672mm,.74672mm"/>
                        </v:oval>
                      </v:group>
                      <v:oval id="Shape 291" o:spid="_x0000_s1124" style="position:absolute;left:111139;top:26022;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" fillcolor="#595959" stroked="f" strokeweight="1pt">
                        <v:stroke miterlimit="4" joinstyle="miter"/>
                        <v:textbox inset=".74672mm,.74672mm,.74672mm,.74672mm"/>
                      </v:oval>
                      <v:oval id="Shape 292" o:spid="_x0000_s1125" style="position:absolute;left:111139;top:3507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" fillcolor="#0e80ae" stroked="f" strokeweight="1pt">
                        <v:stroke miterlimit="4" joinstyle="miter"/>
                        <v:textbox inset=".74672mm,.74672mm,.74672mm,.74672mm"/>
                      </v:oval>
                    </v:group>
                    <v:group id="Gruppieren 308" o:spid="_x0000_s1126" style="position:absolute;left:80208;top:11926;width:9900;height:8490"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">
                      <v:oval id="Shape 283" o:spid="_x0000_s1127" style="position:absolute;left:124613;top:12369;width:6036;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" fillcolor="#98dbf6" stroked="f" strokeweight="1pt">
                        <v:stroke miterlimit="4" joinstyle="miter"/>
                        <v:textbox inset=".74672mm,.74672mm,.74672mm,.74672mm"/>
                      </v:oval>
                      <v:group id="Group 15399" o:spid="_x0000_s1128" style="position:absolute;left:115559;top:12369;width:24144;height:24165" coordorigin="115559,1236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">
                        <v:oval id="Shape 284" o:spid="_x0000_s1129" style="position:absolute;left:133660;top:12369;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" fillcolor="#0e80ae" stroked="f" strokeweight="1pt">
                          <v:stroke miterlimit="4" joinstyle="miter"/>
                          <v:textbox inset=".74672mm,.74672mm,.74672mm,.74672mm"/>
                        </v:oval>
                        <v:oval id="Shape 285" o:spid="_x0000_s1130" style="position:absolute;left:133660;top:2144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" fillcolor="#0e80ae" stroked="f" strokeweight="1pt">
                          <v:stroke miterlimit="4" joinstyle="miter"/>
                          <v:textbox inset=".74672mm,.74672mm,.74672mm,.74672mm"/>
                        </v:oval>
                        <v:oval id="Shape 286" o:spid="_x0000_s1131" style="position:absolute;left:133660;top:30491;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1/H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" fillcolor="#0e80ae" stroked="f" strokeweight="1pt">
                          <v:stroke miterlimit="4" joinstyle="miter"/>
                          <v:textbox inset=".74672mm,.74672mm,.74672mm,.74672mm"/>
                        </v:oval>
                        <v:oval id="Shape 287" o:spid="_x0000_s1132" style="position:absolute;left:115559;top:30491;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" fillcolor="#0e80ae" stroked="f" strokeweight="1pt">
                          <v:stroke miterlimit="4" joinstyle="miter"/>
                          <v:textbox inset=".74672mm,.74672mm,.74672mm,.74672mm"/>
                        </v:oval>
                        <v:oval id="Shape 288" o:spid="_x0000_s1133" style="position:absolute;left:115559;top:21440;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" fillcolor="#0e80ae" stroked="f" strokeweight="1pt">
                          <v:stroke miterlimit="4" joinstyle="miter"/>
                          <v:textbox inset=".74672mm,.74672mm,.74672mm,.74672mm"/>
                        </v:oval>
                        <v:oval id="Shape 289" o:spid="_x0000_s1134" style="position:absolute;left:115559;top:12389;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" fillcolor="#0e80ae" stroked="f" strokeweight="1pt">
                          <v:stroke miterlimit="4" joinstyle="miter"/>
                          <v:textbox inset=".74672mm,.74672mm,.74672mm,.74672mm"/>
                        </v:oval>
                      </v:group>
                      <v:oval id="Shape 291" o:spid="_x0000_s1135" style="position:absolute;left:124613;top:21440;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" fillcolor="#98dbf6" stroked="f" strokeweight="1pt">
                        <v:stroke miterlimit="4" joinstyle="miter"/>
                        <v:textbox inset=".74672mm,.74672mm,.74672mm,.74672mm"/>
                      </v:oval>
                      <v:oval id="Shape 292" o:spid="_x0000_s1136" style="position:absolute;left:124613;top:30497;width:6036;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" fillcolor="#98dbf6" stroked="f" strokeweight="1pt">
                        <v:stroke miterlimit="4" joinstyle="miter"/>
                        <v:textbox inset=".74672mm,.74672mm,.74672mm,.74672mm"/>
                      </v:oval>
                    </v:group>
                    <v:group id="Gruppieren 319" o:spid="_x0000_s1137" style="position:absolute;left:90843;top:7354;width:8446;height:7811"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mNNywAAAOM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">
                      <v:oval id="Shape 283" o:spid="_x0000_s1138" style="position:absolute;left:135294;top:783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" fillcolor="#595959" stroked="f" strokeweight="1pt">
                        <v:stroke miterlimit="4" joinstyle="miter"/>
                        <v:textbox inset=".74672mm,.74672mm,.74672mm,.74672mm"/>
                      </v:oval>
                      <v:group id="Group 15410" o:spid="_x0000_s1139" style="position:absolute;left:126240;top:7839;width:24145;height:24165" coordorigin="126240,7839"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">
                        <v:oval id="Shape 284" o:spid="_x0000_s1140" style="position:absolute;left:144342;top:7839;width:6042;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" fillcolor="#0e80ae" stroked="f" strokeweight="1pt">
                          <v:stroke miterlimit="4" joinstyle="miter"/>
                          <v:textbox inset=".74672mm,.74672mm,.74672mm,.74672mm"/>
                        </v:oval>
                        <v:oval id="Shape 285" o:spid="_x0000_s1141" style="position:absolute;left:144342;top:16911;width:6042;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" fillcolor="#0e80ae" stroked="f" strokeweight="1pt">
                          <v:stroke miterlimit="4" joinstyle="miter"/>
                          <v:textbox inset=".74672mm,.74672mm,.74672mm,.74672mm"/>
                        </v:oval>
                        <v:oval id="Shape 286" o:spid="_x0000_s1142" style="position:absolute;left:144342;top:25962;width:6042;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" fillcolor="#0e80ae" stroked="f" strokeweight="1pt">
                          <v:stroke miterlimit="4" joinstyle="miter"/>
                          <v:textbox inset=".74672mm,.74672mm,.74672mm,.74672mm"/>
                        </v:oval>
                        <v:oval id="Shape 287" o:spid="_x0000_s1143" style="position:absolute;left:126240;top:25962;width:6043;height:60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" fillcolor="#0e80ae" stroked="f" strokeweight="1pt">
                          <v:stroke miterlimit="4" joinstyle="miter"/>
                          <v:textbox inset=".74672mm,.74672mm,.74672mm,.74672mm"/>
                        </v:oval>
                        <v:oval id="Shape 288" o:spid="_x0000_s1144" style="position:absolute;left:126240;top:16911;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" fillcolor="#595959" stroked="f" strokeweight="1pt">
                          <v:stroke miterlimit="4" joinstyle="miter"/>
                          <v:textbox inset=".74672mm,.74672mm,.74672mm,.74672mm"/>
                        </v:oval>
                        <v:oval id="Shape 289" o:spid="_x0000_s1145" style="position:absolute;left:126240;top:7860;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" fillcolor="#0e80ae" stroked="f" strokeweight="1pt">
                          <v:stroke miterlimit="4" joinstyle="miter"/>
                          <v:textbox inset=".74672mm,.74672mm,.74672mm,.74672mm"/>
                        </v:oval>
                      </v:group>
                      <v:oval id="Shape 291" o:spid="_x0000_s1146" style="position:absolute;left:135294;top:16911;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" fillcolor="#595959" stroked="f" strokeweight="1pt">
                        <v:stroke miterlimit="4" joinstyle="miter"/>
                        <v:textbox inset=".74672mm,.74672mm,.74672mm,.74672mm"/>
                      </v:oval>
                      <v:oval id="Shape 292" o:spid="_x0000_s1147" style="position:absolute;left:135294;top:25968;width:6037;height:6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" fillcolor="#0e80ae" stroked="f" strokeweight="1pt">
                        <v:stroke miterlimit="4" joinstyle="miter"/>
                        <v:textbox inset=".74672mm,.74672mm,.74672mm,.74672mm"/>
                      </v:oval>
                    </v:group>
                    <v:group id="Gruppieren 330" o:spid="_x0000_s1148" style="position:absolute;left:100285;top:2882;width:6915;height:6947"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1ALywAAAOM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">
                      <v:oval id="Shape 283" o:spid="_x0000_s1149" style="position:absolute;left:144728;top:3298;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" fillcolor="#0e80ae" stroked="f" strokeweight="1pt">
                        <v:stroke miterlimit="4" joinstyle="miter"/>
                        <v:textbox inset=".74672mm,.74672mm,.74672mm,.74672mm"/>
                      </v:oval>
                      <v:group id="Group 15421" o:spid="_x0000_s1150" style="position:absolute;left:135674;top:3298;width:24145;height:24165" coordorigin="135674,3298" coordsize="24144,2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">
                        <v:oval id="Shape 284" o:spid="_x0000_s1151" style="position:absolute;left:153776;top:3298;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" fillcolor="#0e80ae" stroked="f" strokeweight="1pt">
                          <v:stroke miterlimit="4" joinstyle="miter"/>
                          <v:textbox inset=".74672mm,.74672mm,.74672mm,.74672mm"/>
                        </v:oval>
                        <v:oval id="Shape 285" o:spid="_x0000_s1152" style="position:absolute;left:153776;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" fillcolor="#0e80ae" stroked="f" strokeweight="1pt">
                          <v:stroke miterlimit="4" joinstyle="miter"/>
                          <v:textbox inset=".74672mm,.74672mm,.74672mm,.74672mm"/>
                        </v:oval>
                        <v:oval id="Shape 286" o:spid="_x0000_s1153" style="position:absolute;left:153776;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" fillcolor="#0e80ae" stroked="f" strokeweight="1pt">
                          <v:stroke miterlimit="4" joinstyle="miter"/>
                          <v:textbox inset=".74672mm,.74672mm,.74672mm,.74672mm"/>
                        </v:oval>
                        <v:oval id="Shape 287" o:spid="_x0000_s1154" style="position:absolute;left:135674;top:21420;width:6043;height:6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ECFyQAAAOEAAAAPAAAAZHJzL2Rvd25yZXYueG1sRI/BasJA&#13;&#10;EIbvgu+wTMGbblpJ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qtxAhckAAADh&#13;&#10;AAAADwAAAAAAAAAAAAAAAAAHAgAAZHJzL2Rvd25yZXYueG1sUEsFBgAAAAADAAMAtwAAAP0CAAAA&#13;&#10;AA==&#13;&#10;" fillcolor="#0e80ae" stroked="f" strokeweight="1pt">
                          <v:stroke miterlimit="4" joinstyle="miter"/>
                          <v:textbox inset=".74672mm,.74672mm,.74672mm,.74672mm"/>
                        </v:oval>
                        <v:oval id="Shape 288" o:spid="_x0000_s1155" style="position:absolute;left:135674;top:12369;width:6043;height:6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" fillcolor="#0e80ae" stroked="f" strokeweight="1pt">
                          <v:stroke miterlimit="4" joinstyle="miter"/>
                          <v:textbox inset=".74672mm,.74672mm,.74672mm,.74672mm"/>
                        </v:oval>
                        <v:oval id="Shape 289" o:spid="_x0000_s1156" style="position:absolute;left:135674;top:3318;width:6043;height:6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" fillcolor="#98dbf6" stroked="f" strokeweight="1pt">
                          <v:stroke miterlimit="4" joinstyle="miter"/>
                          <v:textbox inset=".74672mm,.74672mm,.74672mm,.74672mm"/>
                        </v:oval>
                      </v:group>
                      <v:oval id="Shape 291" o:spid="_x0000_s1157" style="position:absolute;left:144728;top:12369;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" fillcolor="#98dbf6" stroked="f" strokeweight="1pt">
                        <v:stroke miterlimit="4" joinstyle="miter"/>
                        <v:textbox inset=".74672mm,.74672mm,.74672mm,.74672mm"/>
                      </v:oval>
                      <v:oval id="Shape 292" o:spid="_x0000_s1158" style="position:absolute;left:144728;top:21426;width:6037;height:6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" fillcolor="#98dbf6" stroked="f" strokeweight="1pt">
                        <v:stroke miterlimit="4" joinstyle="miter"/>
                        <v:textbox inset=".74672mm,.74672mm,.74672mm,.74672mm"/>
                      </v:oval>
                    </v:group>
                  </v:group>
                  <v:shape id="Text Box 202" o:spid="_x0000_s1159" type="#_x0000_t202" style="position:absolute;left:24808;width:15088;height:7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" filled="f" stroked="f" strokeweight=".5pt">
                    <v:textbox>
                      <w:txbxContent>
                        <w:p w:rsidR="006518D7" w:rsidRDefault="006518D7" w:rsidP="004E6B29">
                          <w:pPr>
                            <w:spacing w:after="0"/>
                            <w:jc w:val="center"/>
                            <w:rPr>
                              <w:rFonts w:ascii="Times New Roman" w:hAnsi="Times New Roman" w:cs="Times New Roman"/>
                              <w:b/>
                              <w:sz w:val="24"/>
                              <w:szCs w:val="24"/>
                            </w:rPr>
                          </w:pPr>
                          <w:r>
                            <w:rPr>
                              <w:rFonts w:ascii="Times New Roman" w:hAnsi="Times New Roman" w:cs="Times New Roman"/>
                              <w:sz w:val="24"/>
                              <w:szCs w:val="24"/>
                            </w:rPr>
                            <w:t>Inc</w:t>
                          </w:r>
                          <w:r w:rsidRPr="003D0CE5">
                            <w:rPr>
                              <w:rFonts w:ascii="Times New Roman" w:hAnsi="Times New Roman" w:cs="Times New Roman"/>
                              <w:sz w:val="24"/>
                              <w:szCs w:val="24"/>
                            </w:rPr>
                            <w:t>orrect cue-probe combination</w:t>
                          </w:r>
                          <w:r>
                            <w:rPr>
                              <w:rFonts w:ascii="Times New Roman" w:hAnsi="Times New Roman" w:cs="Times New Roman"/>
                              <w:sz w:val="24"/>
                              <w:szCs w:val="24"/>
                            </w:rPr>
                            <w:t>s</w:t>
                          </w:r>
                        </w:p>
                        <w:p w:rsidR="006518D7" w:rsidRPr="003D0CE5" w:rsidRDefault="006518D7" w:rsidP="004E6B29">
                          <w:pPr>
                            <w:spacing w:after="0"/>
                            <w:jc w:val="center"/>
                            <w:rPr>
                              <w:rFonts w:ascii="Times New Roman" w:hAnsi="Times New Roman" w:cs="Times New Roman"/>
                              <w:b/>
                              <w:sz w:val="24"/>
                              <w:szCs w:val="24"/>
                            </w:rPr>
                          </w:pPr>
                          <w:r>
                            <w:rPr>
                              <w:rFonts w:ascii="Times New Roman" w:hAnsi="Times New Roman" w:cs="Times New Roman"/>
                              <w:b/>
                              <w:sz w:val="24"/>
                              <w:szCs w:val="24"/>
                            </w:rPr>
                            <w:t>Left</w:t>
                          </w:r>
                          <w:r w:rsidRPr="003D0CE5">
                            <w:rPr>
                              <w:rFonts w:ascii="Times New Roman" w:hAnsi="Times New Roman" w:cs="Times New Roman"/>
                              <w:b/>
                              <w:sz w:val="24"/>
                              <w:szCs w:val="24"/>
                            </w:rPr>
                            <w:t xml:space="preserve"> button</w:t>
                          </w:r>
                        </w:p>
                        <w:p w:rsidR="006518D7" w:rsidRPr="003D0CE5" w:rsidRDefault="006518D7" w:rsidP="004E6B29">
                          <w:pPr>
                            <w:spacing w:after="0"/>
                            <w:rPr>
                              <w:rFonts w:ascii="Times New Roman" w:hAnsi="Times New Roman" w:cs="Times New Roman"/>
                              <w:sz w:val="24"/>
                              <w:szCs w:val="24"/>
                            </w:rPr>
                          </w:pPr>
                        </w:p>
                      </w:txbxContent>
                    </v:textbox>
                  </v:shape>
                </v:group>
                <v:shape id="Text Box 241" o:spid="_x0000_s1160" type="#_x0000_t202" style="position:absolute;left:-1647;top:25291;width:56678;height:82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" stroked="f">
                  <v:textbox style="mso-fit-shape-to-text:t" inset="0,0,0,0">
                    <w:txbxContent>
                      <w:p w:rsidR="006518D7" w:rsidRPr="00777F89" w:rsidRDefault="006518D7" w:rsidP="004E6B29">
                        <w:pPr>
                          <w:pStyle w:val="Caption"/>
                          <w:jc w:val="both"/>
                          <w:rPr>
                            <w:rFonts w:ascii="Times New Roman" w:hAnsi="Times New Roman" w:cs="Times New Roman"/>
                            <w:i w:val="0"/>
                            <w:noProof/>
                            <w:color w:val="000000" w:themeColor="text1"/>
                            <w:sz w:val="24"/>
                            <w:szCs w:val="24"/>
                            <w:lang w:val="en-GB"/>
                          </w:rPr>
                        </w:pPr>
                        <w:bookmarkStart w:id="44" w:name="_Ref508544009"/>
                        <w:r w:rsidRPr="00777F89">
                          <w:rPr>
                            <w:rFonts w:ascii="Times New Roman" w:hAnsi="Times New Roman" w:cs="Times New Roman"/>
                            <w:b/>
                            <w:i w:val="0"/>
                            <w:color w:val="000000" w:themeColor="text1"/>
                            <w:sz w:val="24"/>
                            <w:szCs w:val="24"/>
                            <w:lang w:val="en-US"/>
                          </w:rPr>
                          <w:t xml:space="preserve">Figure </w:t>
                        </w:r>
                        <w:r w:rsidRPr="00777F89">
                          <w:rPr>
                            <w:rFonts w:ascii="Times New Roman" w:hAnsi="Times New Roman" w:cs="Times New Roman"/>
                            <w:b/>
                            <w:i w:val="0"/>
                            <w:color w:val="000000" w:themeColor="text1"/>
                            <w:sz w:val="24"/>
                            <w:szCs w:val="24"/>
                          </w:rPr>
                          <w:fldChar w:fldCharType="begin"/>
                        </w:r>
                        <w:r w:rsidRPr="00777F89">
                          <w:rPr>
                            <w:rFonts w:ascii="Times New Roman" w:hAnsi="Times New Roman" w:cs="Times New Roman"/>
                            <w:b/>
                            <w:i w:val="0"/>
                            <w:color w:val="000000" w:themeColor="text1"/>
                            <w:sz w:val="24"/>
                            <w:szCs w:val="24"/>
                            <w:lang w:val="en-US"/>
                          </w:rPr>
                          <w:instrText xml:space="preserve"> SEQ Figure \* ARABIC </w:instrText>
                        </w:r>
                        <w:r w:rsidRPr="00777F89">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4</w:t>
                        </w:r>
                        <w:r w:rsidRPr="00777F89">
                          <w:rPr>
                            <w:rFonts w:ascii="Times New Roman" w:hAnsi="Times New Roman" w:cs="Times New Roman"/>
                            <w:b/>
                            <w:i w:val="0"/>
                            <w:color w:val="000000" w:themeColor="text1"/>
                            <w:sz w:val="24"/>
                            <w:szCs w:val="24"/>
                          </w:rPr>
                          <w:fldChar w:fldCharType="end"/>
                        </w:r>
                        <w:bookmarkEnd w:id="44"/>
                        <w:r w:rsidRPr="00777F89">
                          <w:rPr>
                            <w:rFonts w:ascii="Times New Roman" w:hAnsi="Times New Roman" w:cs="Times New Roman"/>
                            <w:i w:val="0"/>
                            <w:color w:val="000000" w:themeColor="text1"/>
                            <w:sz w:val="24"/>
                            <w:szCs w:val="24"/>
                            <w:lang w:val="en-US"/>
                          </w:rPr>
                          <w:t xml:space="preserve"> Illustration of the DPX task adapted for simultaneous EEG-fMRI recordings.</w:t>
                        </w:r>
                        <w:r w:rsidRPr="00777F89">
                          <w:rPr>
                            <w:rFonts w:ascii="Times New Roman" w:eastAsiaTheme="minorEastAsia" w:hAnsi="Times New Roman" w:cs="Times New Roman"/>
                            <w:i w:val="0"/>
                            <w:color w:val="000000" w:themeColor="text1"/>
                            <w:sz w:val="24"/>
                            <w:szCs w:val="24"/>
                            <w:lang w:val="en-US"/>
                          </w:rPr>
                          <w:t xml:space="preserve"> One trial consists of a cue lighting up within in the square, followed by a mask and then the probe appearing in grey (left side of the figure). A correct combination is presented on the left and all incorrect combinations on the right side.</w:t>
                        </w:r>
                      </w:p>
                    </w:txbxContent>
                  </v:textbox>
                </v:shape>
                <w10:wrap type="topAndBottom" anchory="page"/>
              </v:group>
            </w:pict>
          </mc:Fallback>
        </mc:AlternateContent>
      </w:r>
      <w:r w:rsidRPr="00F4550C">
        <w:rPr>
          <w:rFonts w:ascii="Times New Roman" w:hAnsi="Times New Roman" w:cs="Times New Roman"/>
          <w:noProof/>
          <w:sz w:val="24"/>
          <w:szCs w:val="24"/>
          <w:lang w:val="en-GB"/>
        </w:rPr>
        <w:t>pattern (i.e., the probe) was presented in grey. As soon as the probe appeared, subjects had a time window of 800 ms to respond. After 300 ms the probe disappeared. A jittered intertrialinterval of 2.5 to 4.5 seconds separated the probe from the next cue. Thus, the minimum duration of each trial was 6.4 s and the maximum duration 10.4 s.</w:t>
      </w:r>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 xml:space="preserve">Subjects were instructed to respond with a right button push after a correct cue-probe combination and with a left button push after an incorrect combination. In the correct combination (AX) </w:t>
      </w:r>
      <w:r>
        <w:rPr>
          <w:rFonts w:ascii="Times New Roman" w:hAnsi="Times New Roman" w:cs="Times New Roman"/>
          <w:noProof/>
          <w:sz w:val="24"/>
          <w:szCs w:val="24"/>
          <w:lang w:val="en-GB"/>
        </w:rPr>
        <w:t xml:space="preserve">in the vertical midline three </w:t>
      </w:r>
      <w:r w:rsidRPr="00F4550C">
        <w:rPr>
          <w:rFonts w:ascii="Times New Roman" w:hAnsi="Times New Roman" w:cs="Times New Roman"/>
          <w:noProof/>
          <w:sz w:val="24"/>
          <w:szCs w:val="24"/>
          <w:lang w:val="en-GB"/>
        </w:rPr>
        <w:t xml:space="preserve">blue dots </w:t>
      </w:r>
      <w:r>
        <w:rPr>
          <w:rFonts w:ascii="Times New Roman" w:hAnsi="Times New Roman" w:cs="Times New Roman"/>
          <w:noProof/>
          <w:sz w:val="24"/>
          <w:szCs w:val="24"/>
          <w:lang w:val="en-GB"/>
        </w:rPr>
        <w:t>lit up</w:t>
      </w:r>
      <w:r w:rsidRPr="00F4550C">
        <w:rPr>
          <w:rFonts w:ascii="Times New Roman" w:hAnsi="Times New Roman" w:cs="Times New Roman"/>
          <w:noProof/>
          <w:sz w:val="24"/>
          <w:szCs w:val="24"/>
          <w:lang w:val="en-GB"/>
        </w:rPr>
        <w:t xml:space="preserve"> as a cue.</w:t>
      </w:r>
      <w:r>
        <w:rPr>
          <w:rFonts w:ascii="Times New Roman" w:hAnsi="Times New Roman" w:cs="Times New Roman"/>
          <w:noProof/>
          <w:sz w:val="24"/>
          <w:szCs w:val="24"/>
          <w:lang w:val="en-GB"/>
        </w:rPr>
        <w:t xml:space="preserve"> During the maintenance interval subjects fixated the square of nine dark blue dots as a mask.</w:t>
      </w:r>
      <w:r w:rsidRPr="00F4550C">
        <w:rPr>
          <w:rFonts w:ascii="Times New Roman" w:hAnsi="Times New Roman" w:cs="Times New Roman"/>
          <w:noProof/>
          <w:sz w:val="24"/>
          <w:szCs w:val="24"/>
          <w:lang w:val="en-GB"/>
        </w:rPr>
        <w:t xml:space="preserve"> The corresponding probe had the two upper dots of the vertical </w:t>
      </w:r>
      <w:r>
        <w:rPr>
          <w:rFonts w:ascii="Times New Roman" w:hAnsi="Times New Roman" w:cs="Times New Roman"/>
          <w:noProof/>
          <w:sz w:val="24"/>
          <w:szCs w:val="24"/>
          <w:lang w:val="en-GB"/>
        </w:rPr>
        <w:t>mid</w:t>
      </w:r>
      <w:r w:rsidRPr="00F4550C">
        <w:rPr>
          <w:rFonts w:ascii="Times New Roman" w:hAnsi="Times New Roman" w:cs="Times New Roman"/>
          <w:noProof/>
          <w:sz w:val="24"/>
          <w:szCs w:val="24"/>
          <w:lang w:val="en-GB"/>
        </w:rPr>
        <w:t xml:space="preserve">line and one on the right in the middle in </w:t>
      </w:r>
      <w:r>
        <w:rPr>
          <w:rFonts w:ascii="Times New Roman" w:hAnsi="Times New Roman" w:cs="Times New Roman"/>
          <w:noProof/>
          <w:sz w:val="24"/>
          <w:szCs w:val="24"/>
          <w:lang w:val="en-GB"/>
        </w:rPr>
        <w:t>grey</w:t>
      </w:r>
      <w:r w:rsidRPr="00F4550C">
        <w:rPr>
          <w:rFonts w:ascii="Times New Roman" w:hAnsi="Times New Roman" w:cs="Times New Roman"/>
          <w:noProof/>
          <w:sz w:val="24"/>
          <w:szCs w:val="24"/>
          <w:lang w:val="en-GB"/>
        </w:rPr>
        <w:t>. Any deviation in</w:t>
      </w:r>
      <w:r>
        <w:rPr>
          <w:rFonts w:ascii="Times New Roman" w:hAnsi="Times New Roman" w:cs="Times New Roman"/>
          <w:noProof/>
          <w:sz w:val="24"/>
          <w:szCs w:val="24"/>
          <w:lang w:val="en-GB"/>
        </w:rPr>
        <w:t xml:space="preserve"> the</w:t>
      </w:r>
      <w:r w:rsidRPr="00F4550C">
        <w:rPr>
          <w:rFonts w:ascii="Times New Roman" w:hAnsi="Times New Roman" w:cs="Times New Roman"/>
          <w:noProof/>
          <w:sz w:val="24"/>
          <w:szCs w:val="24"/>
          <w:lang w:val="en-GB"/>
        </w:rPr>
        <w:t xml:space="preserve"> cue, probe or in both </w:t>
      </w:r>
      <w:r>
        <w:rPr>
          <w:rFonts w:ascii="Times New Roman" w:hAnsi="Times New Roman" w:cs="Times New Roman"/>
          <w:noProof/>
          <w:sz w:val="24"/>
          <w:szCs w:val="24"/>
          <w:lang w:val="en-GB"/>
        </w:rPr>
        <w:t xml:space="preserve">patterns </w:t>
      </w:r>
      <w:r w:rsidRPr="00F4550C">
        <w:rPr>
          <w:rFonts w:ascii="Times New Roman" w:hAnsi="Times New Roman" w:cs="Times New Roman"/>
          <w:noProof/>
          <w:sz w:val="24"/>
          <w:szCs w:val="24"/>
          <w:lang w:val="en-GB"/>
        </w:rPr>
        <w:t>was considered incorrect.</w:t>
      </w:r>
      <w:r>
        <w:rPr>
          <w:rFonts w:ascii="Times New Roman" w:hAnsi="Times New Roman" w:cs="Times New Roman"/>
          <w:noProof/>
          <w:sz w:val="24"/>
          <w:szCs w:val="24"/>
          <w:lang w:val="en-GB"/>
        </w:rPr>
        <w:t xml:space="preserve"> </w:t>
      </w:r>
      <w:r w:rsidRPr="00F4550C">
        <w:rPr>
          <w:rFonts w:ascii="Times New Roman" w:hAnsi="Times New Roman" w:cs="Times New Roman"/>
          <w:noProof/>
          <w:sz w:val="24"/>
          <w:szCs w:val="24"/>
          <w:lang w:val="en-GB"/>
        </w:rPr>
        <w:t>All patterns w</w:t>
      </w:r>
      <w:r>
        <w:rPr>
          <w:rFonts w:ascii="Times New Roman" w:hAnsi="Times New Roman" w:cs="Times New Roman"/>
          <w:noProof/>
          <w:sz w:val="24"/>
          <w:szCs w:val="24"/>
          <w:lang w:val="en-GB"/>
        </w:rPr>
        <w:t>ere constructed starting with</w:t>
      </w:r>
      <w:r w:rsidRPr="00F4550C">
        <w:rPr>
          <w:rFonts w:ascii="Times New Roman" w:hAnsi="Times New Roman" w:cs="Times New Roman"/>
          <w:noProof/>
          <w:sz w:val="24"/>
          <w:szCs w:val="24"/>
          <w:lang w:val="en-GB"/>
        </w:rPr>
        <w:t xml:space="preserve"> nine equidistant dots arranged in a square.</w:t>
      </w:r>
      <w:r>
        <w:rPr>
          <w:rFonts w:ascii="Times New Roman" w:hAnsi="Times New Roman" w:cs="Times New Roman"/>
          <w:noProof/>
          <w:sz w:val="24"/>
          <w:szCs w:val="24"/>
          <w:lang w:val="en-GB"/>
        </w:rPr>
        <w:t xml:space="preserve"> Moreover, all colors were checked for equiluminance to control for contrast effects. They were each tested in the configurations they were pesented in during the experiment.</w:t>
      </w:r>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GB"/>
        </w:rPr>
      </w:pPr>
      <w:r w:rsidRPr="00F4550C">
        <w:rPr>
          <w:rFonts w:ascii="Times New Roman" w:hAnsi="Times New Roman" w:cs="Times New Roman"/>
          <w:noProof/>
          <w:sz w:val="24"/>
          <w:szCs w:val="24"/>
          <w:lang w:val="en-GB"/>
        </w:rPr>
        <w:t>Across the four blocks 208 trials were presented with 136 AX (65%) and 24 trials (11.6%) for BX, AY and BY respective</w:t>
      </w:r>
      <w:r>
        <w:rPr>
          <w:rFonts w:ascii="Times New Roman" w:hAnsi="Times New Roman" w:cs="Times New Roman"/>
          <w:noProof/>
          <w:sz w:val="24"/>
          <w:szCs w:val="24"/>
          <w:lang w:val="en-GB"/>
        </w:rPr>
        <w:t xml:space="preserve">ly. However, due to a </w:t>
      </w:r>
      <w:r w:rsidRPr="00F4550C">
        <w:rPr>
          <w:rFonts w:ascii="Times New Roman" w:hAnsi="Times New Roman" w:cs="Times New Roman"/>
          <w:noProof/>
          <w:sz w:val="24"/>
          <w:szCs w:val="24"/>
          <w:lang w:val="en-GB"/>
        </w:rPr>
        <w:t>programming</w:t>
      </w:r>
      <w:r>
        <w:rPr>
          <w:rFonts w:ascii="Times New Roman" w:hAnsi="Times New Roman" w:cs="Times New Roman"/>
          <w:noProof/>
          <w:sz w:val="24"/>
          <w:szCs w:val="24"/>
          <w:lang w:val="en-GB"/>
        </w:rPr>
        <w:t xml:space="preserve"> error in the pseudo-randomized stimulus list,</w:t>
      </w:r>
      <w:r w:rsidRPr="00F4550C">
        <w:rPr>
          <w:rFonts w:ascii="Times New Roman" w:hAnsi="Times New Roman" w:cs="Times New Roman"/>
          <w:noProof/>
          <w:sz w:val="24"/>
          <w:szCs w:val="24"/>
          <w:lang w:val="en-GB"/>
        </w:rPr>
        <w:t xml:space="preserve"> the fourt</w:t>
      </w:r>
      <w:r>
        <w:rPr>
          <w:rFonts w:ascii="Times New Roman" w:hAnsi="Times New Roman" w:cs="Times New Roman"/>
          <w:noProof/>
          <w:sz w:val="24"/>
          <w:szCs w:val="24"/>
          <w:lang w:val="en-GB"/>
        </w:rPr>
        <w:t>h block contained 33 AX and 8</w:t>
      </w:r>
      <w:r w:rsidRPr="00F4550C">
        <w:rPr>
          <w:rFonts w:ascii="Times New Roman" w:hAnsi="Times New Roman" w:cs="Times New Roman"/>
          <w:noProof/>
          <w:sz w:val="24"/>
          <w:szCs w:val="24"/>
          <w:lang w:val="en-GB"/>
        </w:rPr>
        <w:t xml:space="preserve"> BX trials. Therefore, the</w:t>
      </w:r>
      <w:r>
        <w:rPr>
          <w:rFonts w:ascii="Times New Roman" w:hAnsi="Times New Roman" w:cs="Times New Roman"/>
          <w:noProof/>
          <w:sz w:val="24"/>
          <w:szCs w:val="24"/>
          <w:lang w:val="en-GB"/>
        </w:rPr>
        <w:t xml:space="preserve"> actual amount is 135 AX, 25 BX, </w:t>
      </w:r>
      <w:r w:rsidRPr="00F4550C">
        <w:rPr>
          <w:rFonts w:ascii="Times New Roman" w:hAnsi="Times New Roman" w:cs="Times New Roman"/>
          <w:noProof/>
          <w:sz w:val="24"/>
          <w:szCs w:val="24"/>
          <w:lang w:val="en-GB"/>
        </w:rPr>
        <w:t>24 AY and</w:t>
      </w:r>
      <w:r>
        <w:rPr>
          <w:rFonts w:ascii="Times New Roman" w:hAnsi="Times New Roman" w:cs="Times New Roman"/>
          <w:noProof/>
          <w:sz w:val="24"/>
          <w:szCs w:val="24"/>
          <w:lang w:val="en-GB"/>
        </w:rPr>
        <w:t xml:space="preserve"> 24</w:t>
      </w:r>
      <w:r w:rsidRPr="00F4550C">
        <w:rPr>
          <w:rFonts w:ascii="Times New Roman" w:hAnsi="Times New Roman" w:cs="Times New Roman"/>
          <w:noProof/>
          <w:sz w:val="24"/>
          <w:szCs w:val="24"/>
          <w:lang w:val="en-GB"/>
        </w:rPr>
        <w:t xml:space="preserve"> BY trials. An overview of t</w:t>
      </w:r>
      <w:r>
        <w:rPr>
          <w:rFonts w:ascii="Times New Roman" w:hAnsi="Times New Roman" w:cs="Times New Roman"/>
          <w:noProof/>
          <w:sz w:val="24"/>
          <w:szCs w:val="24"/>
          <w:lang w:val="en-GB"/>
        </w:rPr>
        <w:t xml:space="preserve">he paradigm is given in </w:t>
      </w:r>
      <w:r>
        <w:rPr>
          <w:rFonts w:ascii="Times New Roman" w:hAnsi="Times New Roman" w:cs="Times New Roman"/>
          <w:noProof/>
          <w:sz w:val="24"/>
          <w:szCs w:val="24"/>
          <w:lang w:val="en-GB"/>
        </w:rPr>
        <w:fldChar w:fldCharType="begin"/>
      </w:r>
      <w:r>
        <w:rPr>
          <w:rFonts w:ascii="Times New Roman" w:hAnsi="Times New Roman" w:cs="Times New Roman"/>
          <w:noProof/>
          <w:sz w:val="24"/>
          <w:szCs w:val="24"/>
          <w:lang w:val="en-GB"/>
        </w:rPr>
        <w:instrText xml:space="preserve"> REF _Ref508544009 \h </w:instrText>
      </w:r>
      <w:r>
        <w:rPr>
          <w:rFonts w:ascii="Times New Roman" w:hAnsi="Times New Roman" w:cs="Times New Roman"/>
          <w:noProof/>
          <w:sz w:val="24"/>
          <w:szCs w:val="24"/>
          <w:lang w:val="en-GB"/>
        </w:rPr>
      </w:r>
      <w:r>
        <w:rPr>
          <w:rFonts w:ascii="Times New Roman" w:hAnsi="Times New Roman" w:cs="Times New Roman"/>
          <w:noProof/>
          <w:sz w:val="24"/>
          <w:szCs w:val="24"/>
          <w:lang w:val="en-GB"/>
        </w:rPr>
        <w:fldChar w:fldCharType="separate"/>
      </w:r>
      <w:r w:rsidR="00657E3E" w:rsidRPr="00777F89">
        <w:rPr>
          <w:rFonts w:ascii="Times New Roman" w:hAnsi="Times New Roman" w:cs="Times New Roman"/>
          <w:b/>
          <w:i/>
          <w:color w:val="000000" w:themeColor="text1"/>
          <w:sz w:val="24"/>
          <w:szCs w:val="24"/>
          <w:lang w:val="en-US"/>
        </w:rPr>
        <w:t xml:space="preserve">Figure </w:t>
      </w:r>
      <w:r w:rsidR="00657E3E">
        <w:rPr>
          <w:rFonts w:ascii="Times New Roman" w:hAnsi="Times New Roman" w:cs="Times New Roman"/>
          <w:b/>
          <w:i/>
          <w:noProof/>
          <w:color w:val="000000" w:themeColor="text1"/>
          <w:sz w:val="24"/>
          <w:szCs w:val="24"/>
          <w:lang w:val="en-US"/>
        </w:rPr>
        <w:t>4</w:t>
      </w:r>
      <w:r>
        <w:rPr>
          <w:rFonts w:ascii="Times New Roman" w:hAnsi="Times New Roman" w:cs="Times New Roman"/>
          <w:noProof/>
          <w:sz w:val="24"/>
          <w:szCs w:val="24"/>
          <w:lang w:val="en-GB"/>
        </w:rPr>
        <w:fldChar w:fldCharType="end"/>
      </w:r>
      <w:r w:rsidRPr="00F4550C">
        <w:rPr>
          <w:rFonts w:ascii="Times New Roman" w:hAnsi="Times New Roman" w:cs="Times New Roman"/>
          <w:noProof/>
          <w:sz w:val="24"/>
          <w:szCs w:val="24"/>
          <w:lang w:val="en-GB"/>
        </w:rPr>
        <w:t xml:space="preserve">. </w:t>
      </w:r>
    </w:p>
    <w:p w:rsidR="004E6B29" w:rsidRPr="00F4550C" w:rsidRDefault="004E6B29" w:rsidP="004E6B29">
      <w:pPr>
        <w:pStyle w:val="NoSpacing"/>
        <w:spacing w:line="360" w:lineRule="auto"/>
        <w:ind w:firstLine="567"/>
        <w:jc w:val="both"/>
        <w:rPr>
          <w:rFonts w:ascii="Times New Roman" w:hAnsi="Times New Roman" w:cs="Times New Roman"/>
          <w:noProof/>
          <w:sz w:val="24"/>
          <w:szCs w:val="24"/>
          <w:lang w:val="en-US"/>
        </w:rPr>
      </w:pPr>
      <w:r w:rsidRPr="00F4550C">
        <w:rPr>
          <w:rFonts w:ascii="Times New Roman" w:hAnsi="Times New Roman" w:cs="Times New Roman"/>
          <w:noProof/>
          <w:sz w:val="24"/>
          <w:szCs w:val="24"/>
          <w:lang w:val="en-US"/>
        </w:rPr>
        <w:t xml:space="preserve">As often found in EEG paradigms, this design was intentionally unbalanced. For the paradigm to work, the correct trialtype AX had to have the highest frequency of occurance. Of </w:t>
      </w:r>
      <w:r w:rsidRPr="00F4550C">
        <w:rPr>
          <w:rFonts w:ascii="Times New Roman" w:hAnsi="Times New Roman" w:cs="Times New Roman"/>
          <w:noProof/>
          <w:sz w:val="24"/>
          <w:szCs w:val="24"/>
          <w:lang w:val="en-US"/>
        </w:rPr>
        <w:lastRenderedPageBreak/>
        <w:t xml:space="preserve">the 52 trials per block, 33 were AX (65%) and 8 trials were each of the remaining trialtypes (11.6%). Thus, subjects developed a dominant response tendency towards AX to push the right button. However, in a small amount of trials (i.e., AY trials) the expectation to see a correct probe after a correct cue was violated. An AY trial required subjects to correct their behavioral planning by updating WM in a reactive control style. They had to integrate the unexpected information, since the last stimulus and not the context was </w:t>
      </w:r>
      <w:r>
        <w:rPr>
          <w:rFonts w:ascii="Times New Roman" w:hAnsi="Times New Roman" w:cs="Times New Roman"/>
          <w:noProof/>
          <w:sz w:val="24"/>
          <w:szCs w:val="24"/>
          <w:lang w:val="en-US"/>
        </w:rPr>
        <w:t>relevant</w:t>
      </w:r>
      <w:r w:rsidRPr="00F4550C">
        <w:rPr>
          <w:rFonts w:ascii="Times New Roman" w:hAnsi="Times New Roman" w:cs="Times New Roman"/>
          <w:noProof/>
          <w:sz w:val="24"/>
          <w:szCs w:val="24"/>
          <w:lang w:val="en-US"/>
        </w:rPr>
        <w:t xml:space="preserve"> to their behavior.</w:t>
      </w:r>
    </w:p>
    <w:p w:rsidR="004E6B29" w:rsidRPr="00F4550C" w:rsidRDefault="004E6B29" w:rsidP="004E6B29">
      <w:pPr>
        <w:spacing w:after="0" w:line="360" w:lineRule="auto"/>
        <w:ind w:firstLine="567"/>
        <w:jc w:val="both"/>
        <w:rPr>
          <w:rFonts w:ascii="Times New Roman" w:hAnsi="Times New Roman" w:cs="Times New Roman"/>
          <w:noProof/>
          <w:sz w:val="24"/>
          <w:szCs w:val="24"/>
        </w:rPr>
      </w:pPr>
      <w:r w:rsidRPr="00F4550C">
        <w:rPr>
          <w:rFonts w:ascii="Times New Roman" w:hAnsi="Times New Roman" w:cs="Times New Roman"/>
          <w:noProof/>
          <w:sz w:val="24"/>
          <w:szCs w:val="24"/>
        </w:rPr>
        <w:t>By contrast, when subjects saw a wrong cue (B), a strong proactivity was triggered. Regardless of the probe, in a trial starting with a wrong cue there is only one possible response, since both cue and probe have to be correct in order for the trial to be correct</w:t>
      </w:r>
      <w:r>
        <w:rPr>
          <w:rFonts w:ascii="Times New Roman" w:hAnsi="Times New Roman" w:cs="Times New Roman"/>
          <w:noProof/>
          <w:sz w:val="24"/>
          <w:szCs w:val="24"/>
        </w:rPr>
        <w:t>. The wrong cue had</w:t>
      </w:r>
      <w:r w:rsidRPr="00F4550C">
        <w:rPr>
          <w:rFonts w:ascii="Times New Roman" w:hAnsi="Times New Roman" w:cs="Times New Roman"/>
          <w:noProof/>
          <w:sz w:val="24"/>
          <w:szCs w:val="24"/>
        </w:rPr>
        <w:t xml:space="preserve"> to be maintained in WM, because in this case</w:t>
      </w:r>
      <w:r>
        <w:rPr>
          <w:rFonts w:ascii="Times New Roman" w:hAnsi="Times New Roman" w:cs="Times New Roman"/>
          <w:noProof/>
          <w:sz w:val="24"/>
          <w:szCs w:val="24"/>
        </w:rPr>
        <w:t xml:space="preserve"> it was</w:t>
      </w:r>
      <w:r w:rsidRPr="00F4550C">
        <w:rPr>
          <w:rFonts w:ascii="Times New Roman" w:hAnsi="Times New Roman" w:cs="Times New Roman"/>
          <w:noProof/>
          <w:sz w:val="24"/>
          <w:szCs w:val="24"/>
        </w:rPr>
        <w:t xml:space="preserve"> the imperative stimulus. As soon as subjects saw the correct probe, they had to inhibit the dominant response tendency to push the right button by having the context direct their behaviour. The last combination BY was a control condition and presumably did not require noteworthy cognitive control efforts.</w:t>
      </w:r>
    </w:p>
    <w:p w:rsidR="004E6B29" w:rsidRPr="00F4550C" w:rsidRDefault="004E6B29" w:rsidP="004E6B29">
      <w:pPr>
        <w:rPr>
          <w:rFonts w:ascii="Times New Roman" w:hAnsi="Times New Roman" w:cs="Times New Roman"/>
        </w:rPr>
      </w:pPr>
    </w:p>
    <w:p w:rsidR="004E6B29" w:rsidRPr="00F4550C" w:rsidRDefault="004E6B29" w:rsidP="004E6B29">
      <w:pPr>
        <w:pStyle w:val="Heading2"/>
        <w:numPr>
          <w:ilvl w:val="1"/>
          <w:numId w:val="4"/>
        </w:numPr>
        <w:rPr>
          <w:rFonts w:ascii="Times New Roman" w:hAnsi="Times New Roman" w:cs="Times New Roman"/>
          <w:color w:val="auto"/>
        </w:rPr>
      </w:pPr>
      <w:bookmarkStart w:id="42" w:name="_Toc513784800"/>
      <w:r w:rsidRPr="00F4550C">
        <w:rPr>
          <w:rFonts w:ascii="Times New Roman" w:hAnsi="Times New Roman" w:cs="Times New Roman"/>
          <w:color w:val="auto"/>
        </w:rPr>
        <w:t>Data acquisition</w:t>
      </w:r>
      <w:bookmarkEnd w:id="42"/>
    </w:p>
    <w:p w:rsidR="004E6B29" w:rsidRPr="00F4550C" w:rsidRDefault="004E6B29" w:rsidP="004E6B29">
      <w:pPr>
        <w:rPr>
          <w:rFonts w:ascii="Times New Roman" w:hAnsi="Times New Roman" w:cs="Times New Roman"/>
        </w:rPr>
      </w:pPr>
    </w:p>
    <w:p w:rsidR="004E6B29" w:rsidRPr="00F4550C" w:rsidRDefault="004E6B29" w:rsidP="004E6B29">
      <w:pPr>
        <w:pStyle w:val="Heading3"/>
        <w:numPr>
          <w:ilvl w:val="2"/>
          <w:numId w:val="4"/>
        </w:numPr>
        <w:rPr>
          <w:rFonts w:ascii="Times New Roman" w:hAnsi="Times New Roman" w:cs="Times New Roman"/>
          <w:color w:val="auto"/>
        </w:rPr>
      </w:pPr>
      <w:bookmarkStart w:id="43" w:name="_Toc513784801"/>
      <w:r w:rsidRPr="00F4550C">
        <w:rPr>
          <w:rFonts w:ascii="Times New Roman" w:hAnsi="Times New Roman" w:cs="Times New Roman"/>
          <w:color w:val="auto"/>
        </w:rPr>
        <w:t>Materials and software</w:t>
      </w:r>
      <w:bookmarkEnd w:id="43"/>
    </w:p>
    <w:p w:rsidR="004E6B29"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electrophysiological recordings inside the MRI scanner, the </w:t>
      </w:r>
      <w:proofErr w:type="spellStart"/>
      <w:r>
        <w:rPr>
          <w:rFonts w:ascii="Times New Roman" w:hAnsi="Times New Roman" w:cs="Times New Roman"/>
          <w:sz w:val="24"/>
          <w:szCs w:val="24"/>
        </w:rPr>
        <w:t>BrainAmp</w:t>
      </w:r>
      <w:proofErr w:type="spellEnd"/>
      <w:r>
        <w:rPr>
          <w:rFonts w:ascii="Times New Roman" w:hAnsi="Times New Roman" w:cs="Times New Roman"/>
          <w:sz w:val="24"/>
          <w:szCs w:val="24"/>
        </w:rPr>
        <w:t xml:space="preserve"> MR (Brain Products GmbH, </w:t>
      </w:r>
      <w:proofErr w:type="spellStart"/>
      <w:r>
        <w:rPr>
          <w:rFonts w:ascii="Times New Roman" w:hAnsi="Times New Roman" w:cs="Times New Roman"/>
          <w:sz w:val="24"/>
          <w:szCs w:val="24"/>
        </w:rPr>
        <w:t>Gilching</w:t>
      </w:r>
      <w:proofErr w:type="spellEnd"/>
      <w:r>
        <w:rPr>
          <w:rFonts w:ascii="Times New Roman" w:hAnsi="Times New Roman" w:cs="Times New Roman"/>
          <w:sz w:val="24"/>
          <w:szCs w:val="24"/>
        </w:rPr>
        <w:t>, Germany), an fMRI compatible 32-channel EEG system</w:t>
      </w:r>
      <w:r w:rsidRPr="00F4550C">
        <w:rPr>
          <w:rFonts w:ascii="Times New Roman" w:hAnsi="Times New Roman" w:cs="Times New Roman"/>
          <w:sz w:val="24"/>
          <w:szCs w:val="24"/>
        </w:rPr>
        <w:t xml:space="preserve"> </w:t>
      </w:r>
      <w:r>
        <w:rPr>
          <w:rFonts w:ascii="Times New Roman" w:hAnsi="Times New Roman" w:cs="Times New Roman"/>
          <w:sz w:val="24"/>
          <w:szCs w:val="24"/>
        </w:rPr>
        <w:t>including an integrated ECG channel, was used. This system amplifies the recorded electrical signal with a shielded amplifier connected via a fiber optic cable to the USB interface in the control room. As a result, there are no artefacts caused by data transmission and the amount of electrical wiring inside the MRI room is minimized. All EEG and ECG channels were recorded using silver/silver chloride (Ag/</w:t>
      </w:r>
      <w:proofErr w:type="spellStart"/>
      <w:r>
        <w:rPr>
          <w:rFonts w:ascii="Times New Roman" w:hAnsi="Times New Roman" w:cs="Times New Roman"/>
          <w:sz w:val="24"/>
          <w:szCs w:val="24"/>
        </w:rPr>
        <w:t>AgCl</w:t>
      </w:r>
      <w:proofErr w:type="spellEnd"/>
      <w:r>
        <w:rPr>
          <w:rFonts w:ascii="Times New Roman" w:hAnsi="Times New Roman" w:cs="Times New Roman"/>
          <w:sz w:val="24"/>
          <w:szCs w:val="24"/>
        </w:rPr>
        <w:t>) ring electrodes. Imaging data were collected in a 3 Tesla MRI scanner (Trio Tim System, Siemens, Erlangen, Germany) with a 12-channel receiving head coil.</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Unlike in common EEG systems, short cables connect the electrode cap to the amplifier. This quality prevents safety risks for the subject and potential sources of artefacts due to free moving wires inside the MRI. Another characteristic of the </w:t>
      </w:r>
      <w:proofErr w:type="spellStart"/>
      <w:r>
        <w:rPr>
          <w:rFonts w:ascii="Times New Roman" w:hAnsi="Times New Roman" w:cs="Times New Roman"/>
          <w:sz w:val="24"/>
          <w:szCs w:val="24"/>
        </w:rPr>
        <w:t>BrainAmp</w:t>
      </w:r>
      <w:proofErr w:type="spellEnd"/>
      <w:r>
        <w:rPr>
          <w:rFonts w:ascii="Times New Roman" w:hAnsi="Times New Roman" w:cs="Times New Roman"/>
          <w:sz w:val="24"/>
          <w:szCs w:val="24"/>
        </w:rPr>
        <w:t xml:space="preserve"> MR system is that it is clocked by the USB interface at the other end of the fiber optic cable. In other more sophisticated setups, for instance involving more than 32 channels, using an external system for temporal alignment can safe electric connections in the MRI. On top of that, implementing an external clock serves another essential purpose. There is virtually no approach for the correction of artefacts from simultaneous recordings in the EEG that does not rely on temporal </w:t>
      </w:r>
      <w:r>
        <w:rPr>
          <w:rFonts w:ascii="Times New Roman" w:hAnsi="Times New Roman" w:cs="Times New Roman"/>
          <w:sz w:val="24"/>
          <w:szCs w:val="24"/>
        </w:rPr>
        <w:lastRenderedPageBreak/>
        <w:t xml:space="preserve">synchronization. This task is very demanding, since the EEG has to be acquired with a much higher sampling rate than technically feasible for any MRI scanner and both have to be precisely aligned. Achieving this feat on a data level after the recording is more than likely insufficient for optimal data quality. Hence, a </w:t>
      </w:r>
      <w:proofErr w:type="spellStart"/>
      <w:r>
        <w:rPr>
          <w:rFonts w:ascii="Times New Roman" w:hAnsi="Times New Roman" w:cs="Times New Roman"/>
          <w:sz w:val="24"/>
          <w:szCs w:val="24"/>
        </w:rPr>
        <w:t>SyncBox</w:t>
      </w:r>
      <w:proofErr w:type="spellEnd"/>
      <w:r>
        <w:rPr>
          <w:rFonts w:ascii="Times New Roman" w:hAnsi="Times New Roman" w:cs="Times New Roman"/>
          <w:sz w:val="24"/>
          <w:szCs w:val="24"/>
        </w:rPr>
        <w:t xml:space="preserve"> (Brain Products GmbH, </w:t>
      </w:r>
      <w:proofErr w:type="spellStart"/>
      <w:r>
        <w:rPr>
          <w:rFonts w:ascii="Times New Roman" w:hAnsi="Times New Roman" w:cs="Times New Roman"/>
          <w:sz w:val="24"/>
          <w:szCs w:val="24"/>
        </w:rPr>
        <w:t>Gilching</w:t>
      </w:r>
      <w:proofErr w:type="spellEnd"/>
      <w:r>
        <w:rPr>
          <w:rFonts w:ascii="Times New Roman" w:hAnsi="Times New Roman" w:cs="Times New Roman"/>
          <w:sz w:val="24"/>
          <w:szCs w:val="24"/>
        </w:rPr>
        <w:t xml:space="preserve">, Germany) is used as an intermediary between the MRI and the EEG. The scanner clock is connected to the </w:t>
      </w:r>
      <w:proofErr w:type="spellStart"/>
      <w:r>
        <w:rPr>
          <w:rFonts w:ascii="Times New Roman" w:hAnsi="Times New Roman" w:cs="Times New Roman"/>
          <w:sz w:val="24"/>
          <w:szCs w:val="24"/>
        </w:rPr>
        <w:t>SyncBox</w:t>
      </w:r>
      <w:proofErr w:type="spellEnd"/>
      <w:r>
        <w:rPr>
          <w:rFonts w:ascii="Times New Roman" w:hAnsi="Times New Roman" w:cs="Times New Roman"/>
          <w:sz w:val="24"/>
          <w:szCs w:val="24"/>
        </w:rPr>
        <w:t xml:space="preserve"> Scanner Interface, which in turn is coupled to the </w:t>
      </w:r>
      <w:proofErr w:type="spellStart"/>
      <w:r>
        <w:rPr>
          <w:rFonts w:ascii="Times New Roman" w:hAnsi="Times New Roman" w:cs="Times New Roman"/>
          <w:sz w:val="24"/>
          <w:szCs w:val="24"/>
        </w:rPr>
        <w:t>SyncBox</w:t>
      </w:r>
      <w:proofErr w:type="spellEnd"/>
      <w:r>
        <w:rPr>
          <w:rFonts w:ascii="Times New Roman" w:hAnsi="Times New Roman" w:cs="Times New Roman"/>
          <w:sz w:val="24"/>
          <w:szCs w:val="24"/>
        </w:rPr>
        <w:t xml:space="preserve"> main unit. The latter contains all the circuitry necessary for detecting inputs from the clock and for </w:t>
      </w:r>
      <w:proofErr w:type="spellStart"/>
      <w:r>
        <w:rPr>
          <w:rFonts w:ascii="Times New Roman" w:hAnsi="Times New Roman" w:cs="Times New Roman"/>
          <w:sz w:val="24"/>
          <w:szCs w:val="24"/>
        </w:rPr>
        <w:t>downsampling</w:t>
      </w:r>
      <w:proofErr w:type="spellEnd"/>
      <w:r>
        <w:rPr>
          <w:rFonts w:ascii="Times New Roman" w:hAnsi="Times New Roman" w:cs="Times New Roman"/>
          <w:sz w:val="24"/>
          <w:szCs w:val="24"/>
        </w:rPr>
        <w:t xml:space="preserve"> the input. Lastly, the </w:t>
      </w:r>
      <w:proofErr w:type="spellStart"/>
      <w:r>
        <w:rPr>
          <w:rFonts w:ascii="Times New Roman" w:hAnsi="Times New Roman" w:cs="Times New Roman"/>
          <w:sz w:val="24"/>
          <w:szCs w:val="24"/>
        </w:rPr>
        <w:t>SyncBox</w:t>
      </w:r>
      <w:proofErr w:type="spellEnd"/>
      <w:r>
        <w:rPr>
          <w:rFonts w:ascii="Times New Roman" w:hAnsi="Times New Roman" w:cs="Times New Roman"/>
          <w:sz w:val="24"/>
          <w:szCs w:val="24"/>
        </w:rPr>
        <w:t xml:space="preserve"> puts out a clock signal to the USB interface, thereby enabling markers for events timed by the scanner clock (i.e., volume acquisition) to be set in the EEG. A schematic illustration of this setup can be seen </w:t>
      </w:r>
      <w:r w:rsidRPr="00FA5F5C">
        <w:rPr>
          <w:rFonts w:ascii="Times New Roman" w:hAnsi="Times New Roman" w:cs="Times New Roman"/>
          <w:sz w:val="24"/>
          <w:szCs w:val="24"/>
        </w:rPr>
        <w:t xml:space="preserve">in </w:t>
      </w:r>
      <w:r w:rsidRPr="00FA5F5C">
        <w:rPr>
          <w:rFonts w:ascii="Times New Roman" w:hAnsi="Times New Roman" w:cs="Times New Roman"/>
          <w:sz w:val="24"/>
          <w:szCs w:val="24"/>
        </w:rPr>
        <w:fldChar w:fldCharType="begin"/>
      </w:r>
      <w:r w:rsidRPr="00FA5F5C">
        <w:rPr>
          <w:rFonts w:ascii="Times New Roman" w:hAnsi="Times New Roman" w:cs="Times New Roman"/>
          <w:sz w:val="24"/>
          <w:szCs w:val="24"/>
        </w:rPr>
        <w:instrText xml:space="preserve"> REF _Ref508544029 \h  \* MERGEFORMAT </w:instrText>
      </w:r>
      <w:r w:rsidRPr="00FA5F5C">
        <w:rPr>
          <w:rFonts w:ascii="Times New Roman" w:hAnsi="Times New Roman" w:cs="Times New Roman"/>
          <w:sz w:val="24"/>
          <w:szCs w:val="24"/>
        </w:rPr>
      </w:r>
      <w:r w:rsidRPr="00FA5F5C">
        <w:rPr>
          <w:rFonts w:ascii="Times New Roman" w:hAnsi="Times New Roman" w:cs="Times New Roman"/>
          <w:sz w:val="24"/>
          <w:szCs w:val="24"/>
        </w:rPr>
        <w:fldChar w:fldCharType="separate"/>
      </w:r>
      <w:r w:rsidR="00657E3E" w:rsidRPr="00657E3E">
        <w:rPr>
          <w:rFonts w:ascii="Times New Roman" w:hAnsi="Times New Roman" w:cs="Times New Roman"/>
          <w:b/>
          <w:sz w:val="24"/>
          <w:szCs w:val="24"/>
        </w:rPr>
        <w:t xml:space="preserve">Figure </w:t>
      </w:r>
      <w:r w:rsidR="00657E3E" w:rsidRPr="00657E3E">
        <w:rPr>
          <w:rFonts w:ascii="Times New Roman" w:hAnsi="Times New Roman" w:cs="Times New Roman"/>
          <w:b/>
          <w:noProof/>
          <w:sz w:val="24"/>
          <w:szCs w:val="24"/>
        </w:rPr>
        <w:t>5</w:t>
      </w:r>
      <w:r w:rsidRPr="00FA5F5C">
        <w:rPr>
          <w:rFonts w:ascii="Times New Roman" w:hAnsi="Times New Roman" w:cs="Times New Roman"/>
          <w:sz w:val="24"/>
          <w:szCs w:val="24"/>
        </w:rPr>
        <w:fldChar w:fldCharType="end"/>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During the experiment EEG data were recorded and observed with </w:t>
      </w:r>
      <w:proofErr w:type="spellStart"/>
      <w:r>
        <w:rPr>
          <w:rFonts w:ascii="Times New Roman" w:hAnsi="Times New Roman" w:cs="Times New Roman"/>
          <w:sz w:val="24"/>
          <w:szCs w:val="24"/>
        </w:rPr>
        <w:t>BrainVision</w:t>
      </w:r>
      <w:proofErr w:type="spellEnd"/>
      <w:r>
        <w:rPr>
          <w:rFonts w:ascii="Times New Roman" w:hAnsi="Times New Roman" w:cs="Times New Roman"/>
          <w:sz w:val="24"/>
          <w:szCs w:val="24"/>
        </w:rPr>
        <w:t xml:space="preserve"> Recorder (Version 1.21, Brain Products GmbH, </w:t>
      </w:r>
      <w:proofErr w:type="spellStart"/>
      <w:r>
        <w:rPr>
          <w:rFonts w:ascii="Times New Roman" w:hAnsi="Times New Roman" w:cs="Times New Roman"/>
          <w:sz w:val="24"/>
          <w:szCs w:val="24"/>
        </w:rPr>
        <w:t>Gilching</w:t>
      </w:r>
      <w:proofErr w:type="spellEnd"/>
      <w:r>
        <w:rPr>
          <w:rFonts w:ascii="Times New Roman" w:hAnsi="Times New Roman" w:cs="Times New Roman"/>
          <w:sz w:val="24"/>
          <w:szCs w:val="24"/>
        </w:rPr>
        <w:t>, Germany). The DPX task, as described above, was programmed and presented using Presentation (Neurobehavioral Systems, Albany, USA) on a screen behind the MRI scanner. Subjects were able to view the stimuli through a mirror above them, which reflected the images on the screen.</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subsequent pre-processing of the EEG data, the MNE-python software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"10.3389/fnins.2013.00267", "ISSN" : "1662-4548", "PMID" : "24431986", "abstract" : "Magnetoencephalography and electroencephalography (M/EEG) measure the weak electromagnetic signals generated by neuronal activity in the brain. Using these signals to characterize and locate neural activation in the brain is a challenge that requires expertise in physics, signal processing, statistics, and numerical methods. As part of the MNE software suite, MNE-Python is an open-source software package that addresses this challenge by providing state-of-the-art algorithms implemented in Python that cover multiple methods of data preprocessing, source localization, statistical analysis, and estimation of functional connectivity between distributed brain regions. All algorithms and utility functions are implemented in a consistent manner with well-documented interfaces, enabling users to create M/EEG data analysis pipelines by writing Python scripts. Moreover, MNE-Python is tightly integrated with the core Python libraries for scientific comptutation (NumPy, SciPy) and visualization (matplotlib and Mayavi), as well as the greater neuroimaging ecosystem in Python via the Nibabel package. The code is provided under the new BSD license allowing code reuse, even in commercial products. Although MNE-Python has only been under heavy development for a couple of years, it has rapidly evolved with expanded analysis capabilities and pedagogical tutorials because multiple labs have collaborated during code development to help share best practices. MNE-Python also gives easy access to preprocessed datasets, helping users to get started quickly and facilitating reproducibility of methods by other researchers. Full documentation, including dozens of examples, is available at http://martinos.org/mne.", "author" : [ { "dropping-particle" : "", "family" : "Gramfort", "given" : "Alexandre", "non-dropping-particle" : "", "parse-names" : false, "suffix" : "" }, { "dropping-particle" : "", "family" : "Luessi", "given" : "Martin", "non-dropping-particle" : "", "parse-names" : false, "suffix" : "" }, { "dropping-particle" : "", "family" : "Larson", "given" : "Eric", "non-dropping-particle" : "", "parse-names" : false, "suffix" : "" }, { "dropping-particle" : "", "family" : "Engemann", "given" : "Denis A", "non-dropping-particle" : "", "parse-names" : false, "suffix" : "" }, { "dropping-particle" : "", "family" : "Strohmeier", "given" : "Daniel", "non-dropping-particle" : "", "parse-names" : false, "suffix" : "" }, { "dropping-particle" : "", "family" : "Brodbeck", "given" : "Christian", "non-dropping-particle" : "", "parse-names" : false, "suffix" : "" }, { "dropping-particle" : "", "family" : "Goj", "given" : "Roman", "non-dropping-particle" : "", "parse-names" : false, "suffix" : "" }, { "dropping-particle" : "", "family" : "Jas", "given" : "Mainak", "non-dropping-particle" : "", "parse-names" : false, "suffix" : "" }, { "dropping-particle" : "", "family" : "Brooks", "given" : "Teon", "non-dropping-particle" : "", "parse-names" : false, "suffix" : "" }, { "dropping-particle" : "", "family" : "Parkkonen", "given" : "Lauri", "non-dropping-particle" : "", "parse-names" : false, "suffix" : "" }, { "dropping-particle" : "", "family" : "H\u00e4m\u00e4l\u00e4inen", "given" : "Matti", "non-dropping-particle" : "", "parse-names" : false, "suffix" : "" } ], "container-title" : "Frontiers in neuroscience", "id" : "ITEM-1", "issued" : { "date-parts" : [ [ "2013", "12", "26" ] ] }, "page" : "267", "publisher" : "Frontiers Media SA", "title" : "MEG and EEG data analysis with MNE-Python.", "type" : "article-journal", "volume" : "7" }, "uris" : [ "http://www.mendeley.com/documents/?uuid=e75f6920-2c2f-3d23-9ecb-a6ee6449f322" ] } ], "mendeley" : { "formattedCitation" : "(Gramfort et al., 2013)", "plainTextFormattedCitation" : "(Gramfort et al., 2013)", "previouslyFormattedCitation" : "(Gramfort et al., 2013)" }, "properties" : { "noteIndex" : 0 }, "schema" : "https://github.com/citation-style-language/schema/raw/master/csl-citation.json" }</w:instrText>
      </w:r>
      <w:r>
        <w:rPr>
          <w:rFonts w:ascii="Times New Roman" w:hAnsi="Times New Roman" w:cs="Times New Roman"/>
          <w:sz w:val="24"/>
          <w:szCs w:val="24"/>
        </w:rPr>
        <w:fldChar w:fldCharType="separate"/>
      </w:r>
      <w:r w:rsidRPr="0029433A">
        <w:rPr>
          <w:rFonts w:ascii="Times New Roman" w:hAnsi="Times New Roman" w:cs="Times New Roman"/>
          <w:noProof/>
          <w:sz w:val="24"/>
          <w:szCs w:val="24"/>
        </w:rPr>
        <w:t>(Gramfort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the </w:t>
      </w:r>
      <w:r w:rsidRPr="00961F4D">
        <w:rPr>
          <w:rFonts w:ascii="Times New Roman" w:hAnsi="Times New Roman" w:cs="Times New Roman"/>
          <w:sz w:val="24"/>
          <w:szCs w:val="24"/>
        </w:rPr>
        <w:t>Bergen plug-in for</w:t>
      </w:r>
      <w:r>
        <w:rPr>
          <w:rFonts w:ascii="Times New Roman" w:hAnsi="Times New Roman" w:cs="Times New Roman"/>
          <w:sz w:val="24"/>
          <w:szCs w:val="24"/>
        </w:rPr>
        <w:t xml:space="preserve"> </w:t>
      </w:r>
      <w:r w:rsidRPr="00961F4D">
        <w:rPr>
          <w:rFonts w:ascii="Times New Roman" w:hAnsi="Times New Roman" w:cs="Times New Roman"/>
          <w:sz w:val="24"/>
          <w:szCs w:val="24"/>
        </w:rPr>
        <w:t>EEGLAB</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"Delorme", "given" : "A", "non-dropping-particle" : "", "parse-names" : false, "suffix" : "" }, { "dropping-particle" : "", "family" : "Makeig", "given" : "S", "non-dropping-particle" : "", "parse-names" : false, "suffix" : "" } ], "container-title" : "Journal of neuroscience methods", "id" : "ITEM-1", "issued" : { "date-parts" : [ [ "2004" ] ] }, "title" : "EEGLAB: an open source toolbox for analysis of single-trial EEG dynamics including independent component analysis", "type" : "article-journal" }, "uris" : [ "http://www.mendeley.com/documents/?uuid=e7e5318d-3142-3cd8-985e-5a91acfbbdab" ] } ], "mendeley" : { "formattedCitation" : "(A Delorme &amp; Makeig, 2004)", "plainTextFormattedCitation" : "(A Delorme &amp; Makeig, 2004)", "previouslyFormattedCitation" : "(A Delorme &amp; Makeig, 2004)" }, "properties" : { "noteIndex" : 0 }, "schema" : "https://github.com/citation-style-language/schema/raw/master/csl-citation.json" }</w:instrText>
      </w:r>
      <w:r>
        <w:rPr>
          <w:rFonts w:ascii="Times New Roman" w:hAnsi="Times New Roman" w:cs="Times New Roman"/>
          <w:sz w:val="24"/>
          <w:szCs w:val="24"/>
        </w:rPr>
        <w:fldChar w:fldCharType="separate"/>
      </w:r>
      <w:r w:rsidRPr="009852EE">
        <w:rPr>
          <w:rFonts w:ascii="Times New Roman" w:hAnsi="Times New Roman" w:cs="Times New Roman"/>
          <w:noProof/>
          <w:sz w:val="24"/>
          <w:szCs w:val="24"/>
        </w:rPr>
        <w:t>(A Delorme &amp; Makeig, 2004)</w:t>
      </w:r>
      <w:r>
        <w:rPr>
          <w:rFonts w:ascii="Times New Roman" w:hAnsi="Times New Roman" w:cs="Times New Roman"/>
          <w:sz w:val="24"/>
          <w:szCs w:val="24"/>
        </w:rPr>
        <w:fldChar w:fldCharType="end"/>
      </w:r>
      <w:r w:rsidRPr="00961F4D">
        <w:rPr>
          <w:rFonts w:ascii="Times New Roman" w:hAnsi="Times New Roman" w:cs="Times New Roman"/>
          <w:sz w:val="24"/>
          <w:szCs w:val="24"/>
        </w:rPr>
        <w:t>, provided by the fMRI group of the University of Bergen, Norway</w:t>
      </w:r>
      <w:r>
        <w:rPr>
          <w:rFonts w:ascii="Times New Roman" w:hAnsi="Times New Roman" w:cs="Times New Roman"/>
          <w:sz w:val="24"/>
          <w:szCs w:val="24"/>
        </w:rPr>
        <w:t>, as well as the Fusion ICA Toolbox</w:t>
      </w:r>
      <w:r w:rsidRPr="00986EBC">
        <w:rPr>
          <w:rStyle w:val="FootnoteReference"/>
        </w:rPr>
        <w:footnoteReference w:id="1"/>
      </w:r>
      <w:r>
        <w:rPr>
          <w:rFonts w:ascii="Times New Roman" w:hAnsi="Times New Roman" w:cs="Times New Roman"/>
          <w:sz w:val="24"/>
          <w:szCs w:val="24"/>
        </w:rPr>
        <w:t xml:space="preserve">, provided by the Medical Image Analysis Lab of the University of New Mexico, USA, for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r w:rsidRPr="00383F89">
        <w:rPr>
          <w:rFonts w:ascii="Times New Roman" w:hAnsi="Times New Roman" w:cs="Times New Roman"/>
          <w:sz w:val="24"/>
          <w:szCs w:val="24"/>
        </w:rPr>
        <w:t xml:space="preserve">(Release 2014b, The </w:t>
      </w:r>
      <w:proofErr w:type="spellStart"/>
      <w:r w:rsidRPr="00383F89">
        <w:rPr>
          <w:rFonts w:ascii="Times New Roman" w:hAnsi="Times New Roman" w:cs="Times New Roman"/>
          <w:sz w:val="24"/>
          <w:szCs w:val="24"/>
        </w:rPr>
        <w:t>MathWorks</w:t>
      </w:r>
      <w:proofErr w:type="spellEnd"/>
      <w:r w:rsidRPr="00383F89">
        <w:rPr>
          <w:rFonts w:ascii="Times New Roman" w:hAnsi="Times New Roman" w:cs="Times New Roman"/>
          <w:sz w:val="24"/>
          <w:szCs w:val="24"/>
        </w:rPr>
        <w:t>, Inc., Natick, Massachusetts, United States)</w:t>
      </w:r>
      <w:r>
        <w:rPr>
          <w:rFonts w:ascii="Times New Roman" w:hAnsi="Times New Roman" w:cs="Times New Roman"/>
          <w:sz w:val="24"/>
          <w:szCs w:val="24"/>
        </w:rPr>
        <w:t xml:space="preserve">, were used. The latter was chosen to perform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Pre-processing of the fMRI data was performed with processing pipelines build in </w:t>
      </w:r>
      <w:proofErr w:type="spellStart"/>
      <w:r>
        <w:rPr>
          <w:rFonts w:ascii="Times New Roman" w:hAnsi="Times New Roman" w:cs="Times New Roman"/>
          <w:sz w:val="24"/>
          <w:szCs w:val="24"/>
        </w:rPr>
        <w:t>Nipype</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"10.3389/fninf.2011.00013", "ISSN" : "1662-5196", "abstract" : "Current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 "author" : [ { "dropping-particle" : "", "family" : "Gorgolewski", "given" : "Krzysztof", "non-dropping-particle" : "", "parse-names" : false, "suffix" : "" }, { "dropping-particle" : "", "family" : "Burns", "given" : "Christopher D.", "non-dropping-particle" : "", "parse-names" : false, "suffix" : "" }, { "dropping-particle" : "", "family" : "Madison", "given" : "Cindee", "non-dropping-particle" : "", "parse-names" : false, "suffix" : "" }, { "dropping-particle" : "", "family" : "Clark", "given" : "Dav", "non-dropping-particle" : "", "parse-names" : false, "suffix" : "" }, { "dropping-particle" : "", "family" : "Halchenko", "given" : "Yaroslav O.", "non-dropping-particle" : "", "parse-names" : false, "suffix" : "" }, { "dropping-particle" : "", "family" : "Waskom", "given" : "Michael L.", "non-dropping-particle" : "", "parse-names" : false, "suffix" : "" }, { "dropping-particle" : "", "family" : "Ghosh", "given" : "Satrajit S.", "non-dropping-particle" : "", "parse-names" : false, "suffix" : "" } ], "container-title" : "Frontiers in Neuroinformatics", "id" : "ITEM-1", "issued" : { "date-parts" : [ [ "2011", "8", "22" ] ] }, "page" : "13", "publisher" : "Frontiers", "title" : "Nipype: A Flexible, Lightweight and Extensible Neuroimaging Data Processing Framework in Python", "type" : "article-journal", "volume" : "5" }, "uris" : [ "http://www.mendeley.com/documents/?uuid=2ec3ead8-8cf0-3861-8424-aff8686f1974" ] } ], "mendeley" : { "formattedCitation" : "(Gorgolewski et al., 2011)", "plainTextFormattedCitation" : "(Gorgolewski et al., 2011)", "previouslyFormattedCitation" : "(Gorgolewski et al., 2011)" }, "properties" : { "noteIndex" : 0 }, "schema" : "https://github.com/citation-style-language/schema/raw/master/csl-citation.json" }</w:instrText>
      </w:r>
      <w:r>
        <w:rPr>
          <w:rFonts w:ascii="Times New Roman" w:hAnsi="Times New Roman" w:cs="Times New Roman"/>
          <w:sz w:val="24"/>
          <w:szCs w:val="24"/>
        </w:rPr>
        <w:fldChar w:fldCharType="separate"/>
      </w:r>
      <w:r w:rsidRPr="00C66CB6">
        <w:rPr>
          <w:rFonts w:ascii="Times New Roman" w:hAnsi="Times New Roman" w:cs="Times New Roman"/>
          <w:noProof/>
          <w:sz w:val="24"/>
          <w:szCs w:val="24"/>
        </w:rPr>
        <w:t>(Gorgolewski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For this purpose, software packages containing functions from FSL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"10.1016/j.neuroimage.2004.07.051", "ISBN" : "1053-8119 (Print)", "ISSN" : "10538119", "PMID" : "15501092", "abstract" : "The techniques available for the interrogation and analysis of neuroimaging data have a large influence in determining the flexibil-ity, sensitivity and scope of neuroimaging experiments. The development of such methodologies has allowed investigators to address scientific questions which could not previously be answered and, as such, has become an important research area in its own right. In this paper, we present a review of the research carried out by the Analysis Group at the Oxford Centre for Functional MRI of the Brain (FMRIB). This research has focussed on the development of new methodologies for the analysis of both structural and functional magnetic resonance imaging data . The majority of the research laid out in this paper has been implemented as freely available software tools within FMRIB's Software Library (FSL).", "author" : [ { "dropping-particle" : "", "family" : "Smith", "given" : "Stephen M", "non-dropping-particle" : "", "parse-names" : false, "suffix" : "" }, { "dropping-particle" : "", "family" : "Jenkinson", "given" : "Mark", "non-dropping-particle" : "", "parse-names" : false, "suffix" : "" }, { "dropping-particle" : "", "family" : "Woolrich", "given" : "Mark W", "non-dropping-particle" : "", "parse-names" : false, "suffix" : "" }, { "dropping-particle" : "", "family" : "Beckmann", "given" : "Christian F", "non-dropping-particle" : "", "parse-names" : false, "suffix" : "" }, { "dropping-particle" : "", "family" : "Behrens", "given" : "Timothy E J", "non-dropping-particle" : "", "parse-names" : false, "suffix" : "" }, { "dropping-particle" : "", "family" : "Johansen-berg", "given" : "Heidi", "non-dropping-particle" : "", "parse-names" : false, "suffix" : "" }, { "dropping-particle" : "", "family" : "Bannister", "given" : "Peter R", "non-dropping-particle" : "", "parse-names" : false, "suffix" : "" }, { "dropping-particle" : "De", "family" : "Luca", "given" : "Marilena", "non-dropping-particle" : "", "parse-names" : false, "suffix" : "" }, { "dropping-particle" : "", "family" : "Drobnjak", "given" : "Ivana", "non-dropping-particle" : "", "parse-names" : false, "suffix" : "" }, { "dropping-particle" : "", "family" : "Flitney", "given" : "David E", "non-dropping-particle" : "", "parse-names" : false, "suffix" : "" }, { "dropping-particle" : "", "family" : "Niazy", "given" : "Rami K", "non-dropping-particle" : "", "parse-names" : false, "suffix" : "" }, { "dropping-particle" : "", "family" : "Saunders", "given" : "James", "non-dropping-particle" : "", "parse-names" : false, "suffix" : "" }, { "dropping-particle" : "", "family" : "Vickers", "given" : "John", "non-dropping-particle" : "", "parse-names" : false, "suffix" : "" }, { "dropping-particle" : "", "family" : "Zhang", "given" : "Yongyue", "non-dropping-particle" : "", "parse-names" : false, "suffix" : "" }, { "dropping-particle" : "De", "family" : "Stefano", "given" : "Nicola", "non-dropping-particle" : "", "parse-names" : false, "suffix" : "" }, { "dropping-particle" : "", "family" : "Brady", "given" : "J Michael", "non-dropping-particle" : "", "parse-names" : false, "suffix" : "" }, { "dropping-particle" : "", "family" : "Matthews", "given" : "Paul M", "non-dropping-particle" : "", "parse-names" : false, "suffix" : "" } ], "container-title" : "Neuroimage", "id" : "ITEM-1", "issued" : { "date-parts" : [ [ "2004" ] ] }, "page" : "208-219", "title" : "Advances in Functional and Structural MR Image Analysis and Implementation as FSL Technical Report TR04SS2", "type" : "article-journal", "volume" : "23(S1)" }, "uris" : [ "http://www.mendeley.com/documents/?uuid=abc59cfc-7bf8-3f14-ba49-86a0df9acca2" ] } ], "mendeley" : { "formattedCitation" : "(Smith et al., 2004)", "plainTextFormattedCitation" : "(Smith et al., 2004)", "previouslyFormattedCitation" : "(Smith et al., 2004)" }, "properties" : { "noteIndex" : 0 }, "schema" : "https://github.com/citation-style-language/schema/raw/master/csl-citation.json" }</w:instrText>
      </w:r>
      <w:r>
        <w:rPr>
          <w:rFonts w:ascii="Times New Roman" w:hAnsi="Times New Roman" w:cs="Times New Roman"/>
          <w:sz w:val="24"/>
          <w:szCs w:val="24"/>
        </w:rPr>
        <w:fldChar w:fldCharType="separate"/>
      </w:r>
      <w:r w:rsidRPr="00AA0E5A">
        <w:rPr>
          <w:rFonts w:ascii="Times New Roman" w:hAnsi="Times New Roman" w:cs="Times New Roman"/>
          <w:noProof/>
          <w:sz w:val="24"/>
          <w:szCs w:val="24"/>
        </w:rPr>
        <w:t>(Smith et al., 2004)</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FreeSurfer</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"10.1016/j.neuroimage.2012.02.084", "ISSN" : "1095-9572", "PMID" : "22430496", "abstract" : "Longitudinal image analysis has become increasingly important in clinical studies of normal aging and neurodegenerative disorders. Furthermore, there is a growing appreciation of the potential utility of longitudinally acquired structural images and reliable image processing to evaluate disease modifying therapies. Challenges have been related to the variability that is inherent in the available cross-sectional processing tools, to the introduction of bias in longitudinal processing and to potential over-regularization. In this paper we introduce a novel longitudinal image processing framework, based on unbiased, robust, within-subject template creation, for automatic surface reconstruction and segmentation of brain MRI of arbitrarily many time points. We demonstrate that it is essential to treat all input images exactly the same as removing only interpolation asymmetries is not sufficient to remove processing bias. We successfully reduce variability and avoid over-regularization by initializing the processing in each time point with common information from the subject template. The presented results show a significant increase in precision and discrimination power while preserving the ability to detect large anatomical deviations; as such they hold great potential in clinical applications, e.g. allowing for smaller sample sizes or shorter trials to establish disease specific biomarkers or to quantify drug effects.", "author" : [ { "dropping-particle" : "", "family" : "Reuter", "given" : "Martin", "non-dropping-particle" : "", "parse-names" : false, "suffix" : "" }, { "dropping-particle" : "", "family" : "Schmansky", "given" : "Nicholas J", "non-dropping-particle" : "", "parse-names" : false, "suffix" : "" }, { "dropping-particle" : "", "family" : "Rosas", "given" : "H Diana", "non-dropping-particle" : "", "parse-names" : false, "suffix" : "" }, { "dropping-particle" : "", "family" : "Fischl", "given" : "Bruce", "non-dropping-particle" : "", "parse-names" : false, "suffix" : "" } ], "container-title" : "NeuroImage", "id" : "ITEM-1", "issue" : "4", "issued" : { "date-parts" : [ [ "2012", "7", "16" ] ] }, "page" : "1402-18", "publisher" : "NIH Public Access", "title" : "Within-subject template estimation for unbiased longitudinal image analysis.", "type" : "article-journal", "volume" : "61" }, "uris" : [ "http://www.mendeley.com/documents/?uuid=bec20ffb-e844-3587-bd56-c820c906c5a0" ] } ], "mendeley" : { "formattedCitation" : "(Reuter, Schmansky, Rosas, &amp; Fischl, 2012)", "plainTextFormattedCitation" : "(Reuter, Schmansky, Rosas, &amp; Fischl, 2012)", "previouslyFormattedCitation" : "(Reuter, Schmansky, Rosas, &amp; Fischl, 2012)" }, "properties" : { "noteIndex" : 0 }, "schema" : "https://github.com/citation-style-language/schema/raw/master/csl-citation.json" }</w:instrText>
      </w:r>
      <w:r>
        <w:rPr>
          <w:rFonts w:ascii="Times New Roman" w:hAnsi="Times New Roman" w:cs="Times New Roman"/>
          <w:sz w:val="24"/>
          <w:szCs w:val="24"/>
        </w:rPr>
        <w:fldChar w:fldCharType="separate"/>
      </w:r>
      <w:r w:rsidRPr="00F414D6">
        <w:rPr>
          <w:rFonts w:ascii="Times New Roman" w:hAnsi="Times New Roman" w:cs="Times New Roman"/>
          <w:noProof/>
          <w:sz w:val="24"/>
          <w:szCs w:val="24"/>
        </w:rPr>
        <w:t>(Reuter, Schmansky, Rosas, &amp; Fischl, 2012)</w:t>
      </w:r>
      <w:r>
        <w:rPr>
          <w:rFonts w:ascii="Times New Roman" w:hAnsi="Times New Roman" w:cs="Times New Roman"/>
          <w:sz w:val="24"/>
          <w:szCs w:val="24"/>
        </w:rPr>
        <w:fldChar w:fldCharType="end"/>
      </w:r>
      <w:r>
        <w:rPr>
          <w:rFonts w:ascii="Times New Roman" w:hAnsi="Times New Roman" w:cs="Times New Roman"/>
          <w:sz w:val="24"/>
          <w:szCs w:val="24"/>
        </w:rPr>
        <w:t xml:space="preserve"> and SPM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"abstract" : "Statistical parametric maps are spatially extended statistical processes that are used to test hypotheses about regionally specific effects in neuroimaging data. The most established sorts of statistical parametric maps (e.g. Friston et al 1991, Worsley et al 1992)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small number of operational equations used are the same, irrespective of the complexity of the experiment or nature of the statistical model and (ii) the generality of the framework provides for great latitude in experimental design and analysis.", "author" : [ { "dropping-particle" : "", "family" : "Friston", "given" : "Karl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"J-B",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"1995" ] ] }, "page" : "189-210", "title" : "Statistical Parametric Maps in Functional Imaging : A General Linear Approach", "type" : "article-journal", "volume" : "2" }, "uris" : [ "http://www.mendeley.com/documents/?uuid=25d63f82-e5a6-3bc2-9f86-195840f65c59" ] } ], "mendeley" : { "formattedCitation" : "(Friston et al., 1995)", "plainTextFormattedCitation" : "(Friston et al., 1995)", "previouslyFormattedCitation" : "(Friston et al., 1995)" }, "properties" : { "noteIndex" : 0 }, "schema" : "https://github.com/citation-style-language/schema/raw/master/csl-citation.json" }</w:instrText>
      </w:r>
      <w:r>
        <w:rPr>
          <w:rFonts w:ascii="Times New Roman" w:hAnsi="Times New Roman" w:cs="Times New Roman"/>
          <w:sz w:val="24"/>
          <w:szCs w:val="24"/>
        </w:rPr>
        <w:fldChar w:fldCharType="separate"/>
      </w:r>
      <w:r w:rsidRPr="00CE3CCA">
        <w:rPr>
          <w:rFonts w:ascii="Times New Roman" w:hAnsi="Times New Roman" w:cs="Times New Roman"/>
          <w:noProof/>
          <w:sz w:val="24"/>
          <w:szCs w:val="24"/>
        </w:rPr>
        <w:t>(Friston et al., 1995)</w:t>
      </w:r>
      <w:r>
        <w:rPr>
          <w:rFonts w:ascii="Times New Roman" w:hAnsi="Times New Roman" w:cs="Times New Roman"/>
          <w:sz w:val="24"/>
          <w:szCs w:val="24"/>
        </w:rPr>
        <w:fldChar w:fldCharType="end"/>
      </w:r>
      <w:r>
        <w:rPr>
          <w:rFonts w:ascii="Times New Roman" w:hAnsi="Times New Roman" w:cs="Times New Roman"/>
          <w:sz w:val="24"/>
          <w:szCs w:val="24"/>
        </w:rPr>
        <w:t xml:space="preserve"> were integrated in the pipeline.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Basic descriptive analyses, GLM and mixed-effects regression on behavioral, electrophysiological and imaging data were carried out in python utilizing the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"Jones", "given" : "E", "non-dropping-particle" : "", "parse-names" : false, "suffix" : "" }, { "dropping-particle" : "", "family" : "Oliphant", "given" : "T", "non-dropping-particle" : "", "parse-names" : false, "suffix" : "" }, { "dropping-particle" : "", "family" : "Peterson", "given" : "P", "non-dropping-particle" : "", "parse-names" : false, "suffix" : "" } ], "id" : "ITEM-1", "issued" : { "date-parts" : [ [ "2014" ] ] }, "title" : "{SciPy}: open source scientific tools for {Python}", "type" : "article-journal" }, "uris" : [ "http://www.mendeley.com/documents/?uuid=513b1d22-f795-3986-946b-9ce5d2e2aaae" ] } ], "mendeley" : { "formattedCitation" : "(Jones, Oliphant, &amp; Peterson, 2014)", "plainTextFormattedCitation" : "(Jones, Oliphant, &amp; Peterson, 2014)", "previouslyFormattedCitation" : "(Jones, Oliphant, &amp; Peterson, 2014)" }, "properties" : { "noteIndex" : 0 }, "schema" : "https://github.com/citation-style-language/schema/raw/master/csl-citation.json" }</w:instrText>
      </w:r>
      <w:r>
        <w:rPr>
          <w:rFonts w:ascii="Times New Roman" w:hAnsi="Times New Roman" w:cs="Times New Roman"/>
          <w:sz w:val="24"/>
          <w:szCs w:val="24"/>
        </w:rPr>
        <w:fldChar w:fldCharType="separate"/>
      </w:r>
      <w:r w:rsidRPr="00AF20E2">
        <w:rPr>
          <w:rFonts w:ascii="Times New Roman" w:hAnsi="Times New Roman" w:cs="Times New Roman"/>
          <w:noProof/>
          <w:sz w:val="24"/>
          <w:szCs w:val="24"/>
        </w:rPr>
        <w:t>(Jones, Oliphant, &amp; Peterson,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"10.1109/MCSE.2011.37", "ISSN" : "1521-9615", "PMID" : "1000224770", "abstract" : "In the Python world, NumPy arrays are the standard representation for numerical data and enable efficient implementation of numerical computations in a high-level language. As this effort shows, NumPy performance can be improved through three techniques: vectorizing calculations, avoiding copying data in memory, and minimizing operation counts.", "author" : [ { "dropping-particle" : "", "family" : "Walt", "given" : "St\u00e9fan", "non-dropping-particle" : "van der", "parse-names" : false, "suffix" : "" }, { "dropping-particle" : "", "family" : "Colbert", "given" : "S Chris", "non-dropping-particle" : "", "parse-names" : false, "suffix" : "" }, { "dropping-particle" : "", "family" : "Varoquaux", "given" : "Ga\u00ebl", "non-dropping-particle" : "", "parse-names" : false, "suffix" : "" } ], "container-title" : "Computing in Science {&amp;} Engeneering", "id" : "ITEM-1", "issued" : { "date-parts" : [ [ "2011" ] ] }, "page" : "22-30", "title" : "The NumPy Array: A Struture for Efficient Numerical Computation", "type" : "article-journal", "volume" : "13" }, "uris" : [ "http://www.mendeley.com/documents/?uuid=acbbf2da-1a5d-3647-8141-5ed69ce08724" ] } ], "mendeley" : { "formattedCitation" : "(van der Walt, Colbert, &amp; Varoquaux, 2011)", "plainTextFormattedCitation" : "(van der Walt, Colbert, &amp; Varoquaux, 2011)", "previouslyFormattedCitation" : "(van der Walt, Colbert, &amp; Varoquaux, 2011)" }, "properties" : { "noteIndex" : 0 }, "schema" : "https://github.com/citation-style-language/schema/raw/master/csl-citation.json" }</w:instrText>
      </w:r>
      <w:r>
        <w:rPr>
          <w:rFonts w:ascii="Times New Roman" w:hAnsi="Times New Roman" w:cs="Times New Roman"/>
          <w:sz w:val="24"/>
          <w:szCs w:val="24"/>
        </w:rPr>
        <w:fldChar w:fldCharType="separate"/>
      </w:r>
      <w:r w:rsidRPr="002B6E41">
        <w:rPr>
          <w:rFonts w:ascii="Times New Roman" w:hAnsi="Times New Roman" w:cs="Times New Roman"/>
          <w:noProof/>
          <w:sz w:val="24"/>
          <w:szCs w:val="24"/>
        </w:rPr>
        <w:t>(van der Walt, Colbert, &amp; Varoquaux, 2011)</w:t>
      </w:r>
      <w:r>
        <w:rPr>
          <w:rFonts w:ascii="Times New Roman" w:hAnsi="Times New Roman" w:cs="Times New Roman"/>
          <w:sz w:val="24"/>
          <w:szCs w:val="24"/>
        </w:rPr>
        <w:fldChar w:fldCharType="end"/>
      </w:r>
      <w:r w:rsidRPr="002B6E41">
        <w:rPr>
          <w:rFonts w:ascii="Times New Roman" w:hAnsi="Times New Roman" w:cs="Times New Roman"/>
          <w:sz w:val="24"/>
          <w:szCs w:val="24"/>
        </w:rPr>
        <w:t xml:space="preserve"> </w:t>
      </w:r>
      <w:r>
        <w:rPr>
          <w:rFonts w:ascii="Times New Roman" w:hAnsi="Times New Roman" w:cs="Times New Roman"/>
          <w:sz w:val="24"/>
          <w:szCs w:val="24"/>
        </w:rPr>
        <w:t xml:space="preserve">as well as the lme4 package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"10.18637/jss.v067.i01", "ISBN" : "{%}(", "ISSN" : "1548-7660", "PMID" : "19608858", "abstract" : "Fit linear and generalized linear mixed-effects models. The models and their components are represented using S4 classes and methods. The core computational algorithms are implemented using the Eigen C++ library for numerical linear algebra and RcppEigen ``glue''.", "author" : [ { "dropping-particle" : "", "family" : "Bates", "given" : "Douglas", "non-dropping-particle" : "", "parse-names" : false, "suffix" : "" }, { "dropping-particle" : "", "family" : "Machler", "given" : "Martin", "non-dropping-particle" : "", "parse-names" : false, "suffix" : "" }, { "dropping-particle" : "", "family" : "Bolker", "given" : "Benjamin M", "non-dropping-particle" : "", "parse-names" : false, "suffix" : "" }, { "dropping-particle" : "", "family" : "Walker", "given" : "Steven C", "non-dropping-particle" : "", "parse-names" : false, "suffix" : "" } ], "container-title" : "Journal of Statistical Software", "id" : "ITEM-1", "issue" : "1", "issued" : { "date-parts" : [ [ "2015" ] ] }, "page" : "1-48", "title" : "Fitting Linear Mixed-Effects Models using lme4", "type" : "article-journal", "volume" : "67" }, "uris" : [ "http://www.mendeley.com/documents/?uuid=25cf1157-4375-3460-9baf-b65c1bb78fce" ] } ], "mendeley" : { "formattedCitation" : "(Bates, Machler, Bolker, &amp; Walker, 2015)", "plainTextFormattedCitation" : "(Bates, Machler, Bolker, &amp; Walker, 2015)", "previouslyFormattedCitation" : "(Bates, Machler, Bolker, &amp; Walker, 2015)" }, "properties" : { "noteIndex" : 0 }, "schema" : "https://github.com/citation-style-language/schema/raw/master/csl-citation.json" }</w:instrText>
      </w:r>
      <w:r>
        <w:rPr>
          <w:rFonts w:ascii="Times New Roman" w:hAnsi="Times New Roman" w:cs="Times New Roman"/>
          <w:sz w:val="24"/>
          <w:szCs w:val="24"/>
        </w:rPr>
        <w:fldChar w:fldCharType="separate"/>
      </w:r>
      <w:r w:rsidRPr="002B6E41">
        <w:rPr>
          <w:rFonts w:ascii="Times New Roman" w:hAnsi="Times New Roman" w:cs="Times New Roman"/>
          <w:noProof/>
          <w:sz w:val="24"/>
          <w:szCs w:val="24"/>
        </w:rPr>
        <w:t>(Bates, Machler, Bolker, &amp; Walker, 2015)</w:t>
      </w:r>
      <w:r>
        <w:rPr>
          <w:rFonts w:ascii="Times New Roman" w:hAnsi="Times New Roman" w:cs="Times New Roman"/>
          <w:sz w:val="24"/>
          <w:szCs w:val="24"/>
        </w:rPr>
        <w:fldChar w:fldCharType="end"/>
      </w:r>
      <w:r w:rsidRPr="002B6E41">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2E350F">
        <w:rPr>
          <w:rFonts w:ascii="Times New Roman" w:hAnsi="Times New Roman" w:cs="Times New Roman"/>
          <w:sz w:val="24"/>
          <w:szCs w:val="24"/>
        </w:rPr>
        <w:t xml:space="preserve">the R Programming Environment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"R Development Core Team", "given" : "", "non-dropping-particle" : "", "parse-names" : false, "suffix" : "" } ], "id" : "ITEM-1", "issued" : { "date-parts" : [ [ "2016" ] ] }, "title" : "R: A language and environment for statistical computing. R Foundation for Statistical Computing, Vienna, Austria. 2014", "type" : "article-journal" }, "uris" : [ "http://www.mendeley.com/documents/?uuid=8ea51e1d-a243-3bb4-836c-70a91d81c044" ] } ], "mendeley" : { "formattedCitation" : "(R Development Core Team, 2016)", "manualFormatting" : "(R Development Core Team, 2016)", "plainTextFormattedCitation" : "(R Development Core Team, 2016)", "previouslyFormattedCitation" : "(R Development Core Team, 2016)" }, "properties" : { "noteIndex" : 0 }, "schema" : "https://github.com/citation-style-language/schema/raw/master/csl-citation.json" }</w:instrText>
      </w:r>
      <w:r>
        <w:rPr>
          <w:rFonts w:ascii="Times New Roman" w:hAnsi="Times New Roman" w:cs="Times New Roman"/>
          <w:sz w:val="24"/>
          <w:szCs w:val="24"/>
        </w:rPr>
        <w:fldChar w:fldCharType="separate"/>
      </w:r>
      <w:r w:rsidRPr="002E350F">
        <w:rPr>
          <w:rFonts w:ascii="Times New Roman" w:hAnsi="Times New Roman" w:cs="Times New Roman"/>
          <w:noProof/>
          <w:sz w:val="24"/>
          <w:szCs w:val="24"/>
        </w:rPr>
        <w:t>(R Development Core Team, 2016)</w:t>
      </w:r>
      <w:r>
        <w:rPr>
          <w:rFonts w:ascii="Times New Roman" w:hAnsi="Times New Roman" w:cs="Times New Roman"/>
          <w:sz w:val="24"/>
          <w:szCs w:val="24"/>
        </w:rPr>
        <w:fldChar w:fldCharType="end"/>
      </w:r>
      <w:r w:rsidRPr="002B6E41">
        <w:rPr>
          <w:rFonts w:ascii="Times New Roman" w:hAnsi="Times New Roman" w:cs="Times New Roman"/>
          <w:sz w:val="24"/>
          <w:szCs w:val="24"/>
        </w:rPr>
        <w:t>.</w:t>
      </w:r>
      <w:r>
        <w:rPr>
          <w:rFonts w:ascii="Times New Roman" w:hAnsi="Times New Roman" w:cs="Times New Roman"/>
          <w:sz w:val="24"/>
          <w:szCs w:val="24"/>
        </w:rPr>
        <w:t xml:space="preserve"> Plots were created with</w:t>
      </w:r>
      <w:r w:rsidRPr="002B6E41">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2B6E41">
        <w:rPr>
          <w:rFonts w:ascii="Times New Roman" w:hAnsi="Times New Roman" w:cs="Times New Roman"/>
          <w:sz w:val="24"/>
          <w:szCs w:val="24"/>
        </w:rPr>
        <w:t xml:space="preserve">Pandas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"ISBN" : "0440877763224", "ISSN" : "0440877763224", "PMID" : "1000224767", "abstract" : "In this paper we are concerned with the practical issues of working with data sets common to finance, statistics, and other related fields. pandas is a new library which aims to facilitate working with these data sets and to provide a set of fundamental building blocks for implementing statistical models. We will discuss specific design issues encountered in the course of developing pandas with relevant examples and some comparisons with the R language. We conclude by discussing possible future directions for statistical computing and data analysis using Python.", "author" : [ { "dropping-particle" : "", "family" : "McKinney", "given" : "Wes", "non-dropping-particle" : "", "parse-names" : false, "suffix" : "" } ], "container-title" : "Proceedings of the 9th Python in Science Conference", "id" : "ITEM-1", "issue" : "Scipy", "issued" : { "date-parts" : [ [ "2010" ] ] }, "page" : "51-56", "title" : "Data Structures for Statistical Computing in Python", "type" : "article-journal", "volume" : "1697900" }, "uris" : [ "http://www.mendeley.com/documents/?uuid=1c8c15f7-ddf0-36ab-98be-b5d0ecbccfa4" ] } ], "mendeley" : { "formattedCitation" : "(McKinney, 2010)", "plainTextFormattedCitation" : "(McKinney, 2010)", "previouslyFormattedCitation" : "(McKinney, 2010)" }, "properties" : { "noteIndex" : 0 }, "schema" : "https://github.com/citation-style-language/schema/raw/master/csl-citation.json" }</w:instrText>
      </w:r>
      <w:r>
        <w:rPr>
          <w:rFonts w:ascii="Times New Roman" w:hAnsi="Times New Roman" w:cs="Times New Roman"/>
          <w:sz w:val="24"/>
          <w:szCs w:val="24"/>
        </w:rPr>
        <w:fldChar w:fldCharType="separate"/>
      </w:r>
      <w:r w:rsidRPr="002B6E41">
        <w:rPr>
          <w:rFonts w:ascii="Times New Roman" w:hAnsi="Times New Roman" w:cs="Times New Roman"/>
          <w:noProof/>
          <w:sz w:val="24"/>
          <w:szCs w:val="24"/>
        </w:rPr>
        <w:t>(McKinney, 2010)</w:t>
      </w:r>
      <w:r>
        <w:rPr>
          <w:rFonts w:ascii="Times New Roman" w:hAnsi="Times New Roman" w:cs="Times New Roman"/>
          <w:sz w:val="24"/>
          <w:szCs w:val="24"/>
        </w:rPr>
        <w:fldChar w:fldCharType="end"/>
      </w:r>
      <w:r w:rsidRPr="002B6E41">
        <w:rPr>
          <w:rFonts w:ascii="Times New Roman" w:hAnsi="Times New Roman" w:cs="Times New Roman"/>
          <w:sz w:val="24"/>
          <w:szCs w:val="24"/>
        </w:rPr>
        <w:t xml:space="preserve">, </w:t>
      </w:r>
      <w:proofErr w:type="spellStart"/>
      <w:r w:rsidRPr="002B6E41">
        <w:rPr>
          <w:rFonts w:ascii="Times New Roman" w:hAnsi="Times New Roman" w:cs="Times New Roman"/>
          <w:sz w:val="24"/>
          <w:szCs w:val="24"/>
        </w:rPr>
        <w:t>Matplotlib</w:t>
      </w:r>
      <w:proofErr w:type="spellEnd"/>
      <w:r w:rsidRPr="002B6E4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"10.1109/MCSE.2007.55", "ISSN" : "1521-9615", "author" : [ { "dropping-particle" : "", "family" : "Hunter", "given" : "John D.", "non-dropping-particle" : "", "parse-names" : false, "suffix" : "" } ], "container-title" : "Computing in Science &amp; Engineering", "id" : "ITEM-1", "issue" : "3", "issued" : { "date-parts" : [ [ "2007", "5", "1" ] ] }, "page" : "90-95", "publisher" : "IEEE Computer Society", "title" : "Matplotlib: A 2D Graphics Environment", "type" : "article-journal", "volume" : "9" }, "uris" : [ "http://www.mendeley.com/documents/?uuid=03549a05-cdd9-3ad0-a7a3-5c1abb971c19" ] } ], "mendeley" : { "formattedCitation" : "(Hunter, 2007)", "plainTextFormattedCitation" : "(Hunter, 2007)", "previouslyFormattedCitation" : "(Hunter, 2007)" }, "properties" : { "noteIndex" : 0 }, "schema" : "https://github.com/citation-style-language/schema/raw/master/csl-citation.json" }</w:instrText>
      </w:r>
      <w:r>
        <w:rPr>
          <w:rFonts w:ascii="Times New Roman" w:hAnsi="Times New Roman" w:cs="Times New Roman"/>
          <w:sz w:val="24"/>
          <w:szCs w:val="24"/>
        </w:rPr>
        <w:fldChar w:fldCharType="separate"/>
      </w:r>
      <w:r w:rsidRPr="002B6E41">
        <w:rPr>
          <w:rFonts w:ascii="Times New Roman" w:hAnsi="Times New Roman" w:cs="Times New Roman"/>
          <w:noProof/>
          <w:sz w:val="24"/>
          <w:szCs w:val="24"/>
        </w:rPr>
        <w:t>(Hunter, 2007)</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proofErr w:type="spellStart"/>
      <w:r w:rsidRPr="002B6E41">
        <w:rPr>
          <w:rFonts w:ascii="Times New Roman" w:hAnsi="Times New Roman" w:cs="Times New Roman"/>
          <w:sz w:val="24"/>
          <w:szCs w:val="24"/>
        </w:rPr>
        <w:t>Seaborn</w:t>
      </w:r>
      <w:proofErr w:type="spellEnd"/>
      <w:r w:rsidRPr="002B6E41">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"10.5281/ZENODO.12710", "author" : [ { "dropping-particle" : "", "family" : "Waskom", "given" : "Michael", "non-dropping-particle" : "", "parse-names" : false, "suffix" : "" }, { "dropping-particle" : "", "family" : "Botvinnik", "given" : "Olga", "non-dropping-particle" : "", "parse-names" : false, "suffix" : "" }, { "dropping-particle" : "", "family" : "Hobson", "given" : "Paul", "non-dropping-particle" : "", "parse-names" : false, "suffix" : "" }, { "dropping-particle" : "", "family" : "Cole", "given" : "John B.", "non-dropping-particle" : "", "parse-names" : false, "suffix" : "" }, { "dropping-particle" : "", "family" : "Halchenko", "given" : "Yaroslav", "non-dropping-particle" : "", "parse-names" : false, "suffix" : "" }, { "dropping-particle" : "", "family" : "Hoyer", "given" : "Stephan", "non-dropping-particle" : "", "parse-names" : false, "suffix" : "" }, { "dropping-particle" : "", "family" : "Miles", "given" : "Alistair", "non-dropping-particle" : "", "parse-names" : false, "suffix" : "" }, { "dropping-particle" : "", "family" : "Augspurger", "given" : "Tom", "non-dropping-particle" : "", "parse-names" : false, "suffix" : "" }, { "dropping-particle" : "", "family" : "Yarkoni", "given" : "Tal", "non-dropping-particle" : "", "parse-names" : false, "suffix" : "" }, { "dropping-particle" : "", "family" : "Megies", "given" : "Tobias", "non-dropping-particle" : "", "parse-names" : false, "suffix" : "" }, { "dropping-particle" : "", "family" : "Coelho", "given" : "Luis Pedro", "non-dropping-particle" : "", "parse-names" : false, "suffix" : "" }, { "dropping-particle" : "", "family" : "Wehner", "given" : "Daniel", "non-dropping-particle" : "", "parse-names" : false, "suffix" : "" }, { "dropping-particle" : "", "family" : "cynddl", "given" : "", "non-dropping-particle" : "", "parse-names" : false, "suffix" : "" }, { "dropping-particle" : "", "family" : "Ziegler", "given" : "Erik", "non-dropping-particle" : "", "parse-names" : false, "suffix" : "" }, { "dropping-particle" : "", "family" : "diego0020", "given" : "", "non-dropping-particle" : "", "parse-names" : false, "suffix" : "" }, { "dropping-particle" : "V.", "family" : "Zaytsev", "given" : "Yury", "non-dropping-particle" : "", "parse-names" : false, "suffix" : "" }, { "dropping-particle" : "", "family" : "Hoppe", "given" : "Travis", "non-dropping-particle" : "", "parse-names" : false, "suffix" : "" }, { "dropping-particle" : "", "family" : "Seabold", "given" : "Skipper", "non-dropping-particle" : "", "parse-names" : false, "suffix" : "" }, { "dropping-particle" : "", "family" : "Cloud", "given" : "Phillip", "non-dropping-particle" : "", "parse-names" : false, "suffix" : "" }, { "dropping-particle" : "", "family" : "Koskinen", "given" : "Miikka", "non-dropping-particle" : "", "parse-names" : false, "suffix" : "" }, { "dropping-particle" : "", "family" : "Meyer", "given" : "Kyle", "non-dropping-particle" : "", "parse-names" : false, "suffix" : "" }, { "dropping-particle" : "", "family" : "Qalieh", "given" : "Adel", "non-dropping-particle" : "", "parse-names" : false, "suffix" : "" }, { "dropping-particle" : "", "family" : "Allan", "given" : "Dan", "non-dropping-particle" : "", "parse-names" : false, "suffix" : "" } ], "id" : "ITEM-1", "issued" : { "date-parts" : [ [ "2014", "11", "14" ] ] }, "title" : "seaborn: v0.5.0 (November 2014)", "type" : "article-journal" }, "uris" : [ "http://www.mendeley.com/documents/?uuid=c12d6844-3ed5-3fa0-a7d4-4376bce8ffcb" ] } ], "mendeley" : { "formattedCitation" : "(Waskom et al., 2014)", "plainTextFormattedCitation" : "(Waskom et al., 2014)", "previouslyFormattedCitation" : "(Waskom et al., 2014)" }, "properties" : { "noteIndex" : 0 }, "schema" : "https://github.com/citation-style-language/schema/raw/master/csl-citation.json" }</w:instrText>
      </w:r>
      <w:r>
        <w:rPr>
          <w:rFonts w:ascii="Times New Roman" w:hAnsi="Times New Roman" w:cs="Times New Roman"/>
          <w:sz w:val="24"/>
          <w:szCs w:val="24"/>
        </w:rPr>
        <w:fldChar w:fldCharType="separate"/>
      </w:r>
      <w:r w:rsidRPr="002E350F">
        <w:rPr>
          <w:rFonts w:ascii="Times New Roman" w:hAnsi="Times New Roman" w:cs="Times New Roman"/>
          <w:noProof/>
          <w:sz w:val="24"/>
          <w:szCs w:val="24"/>
        </w:rPr>
        <w:t>(Waskom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libraries in python and the ggplot2</w:t>
      </w:r>
      <w:r w:rsidRPr="003060FB">
        <w:rPr>
          <w:rFonts w:ascii="Times New Roman" w:hAnsi="Times New Roman" w:cs="Times New Roman"/>
          <w:sz w:val="24"/>
          <w:szCs w:val="24"/>
        </w:rPr>
        <w:t xml:space="preserve"> </w:t>
      </w:r>
      <w:r>
        <w:rPr>
          <w:rFonts w:ascii="Times New Roman" w:hAnsi="Times New Roman" w:cs="Times New Roman"/>
          <w:sz w:val="24"/>
          <w:szCs w:val="24"/>
        </w:rPr>
        <w:t xml:space="preserve">package in 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"10.1007/978-0-387-98141-3", "ISBN" : "978-0-387-98140-6", "ISSN" : "0006341X", "PMID" : "19791908", "abstract" : "1. 1 Welcome to ggplot2 ggplot2 is an R package for producing statistical, or data, graphics, but it is unlike most other graphics packages because it has a deep underlying grammar. This grammar, based on the Grammar of Graphics (Wilkinson, 2005), is composed of a set of independent components that can be composed in many di?erent ways. This makesggplot2 very powerful, because you are not limited to a set of pre-speci?ed graphics, but you can create new graphics that are precisely tailored for your problem. This may sound overwhelming, but because there is a simple set of core principles and very few special cases, ggplot2 is also easy to learn (although it may take a little time to forget your preconceptions from other graphics tools). Practically,ggplot2 provides beautiful, hassle-free plots, that take care of ?ddly details like drawing legends. The plots can be built up iteratively and edited later. A carefully chosen set of defaults means that most of the time you can produce a publication-quality graphic in seconds, but if you do have special formatting requirements, a comprehensive theming system makes it easy to do what you want. Instead of spending time making your graph look pretty, you can focus on creating a graph that best reveals the messages in your data.", "author" : [ { "dropping-particle" : "", "family" : "Wickham", "given" : "Hadley", "non-dropping-particle" : "", "parse-names" : false, "suffix" : "" } ], "container-title" : "Springer New York", "id" : "ITEM-1", "issued" : { "date-parts" : [ [ "2009" ] ] }, "title" : "ggplot2: Elegant Graphics for Data Analysis", "type" : "article-journal" }, "uris" : [ "http://www.mendeley.com/documents/?uuid=60c374c3-85a4-3693-8ea5-fa0ce07865b9" ] } ], "mendeley" : { "formattedCitation" : "(Wickham, 2009)", "plainTextFormattedCitation" : "(Wickham, 2009)", "previouslyFormattedCitation" : "(Wickham, 2009)" }, "properties" : { "noteIndex" : 0 }, "schema" : "https://github.com/citation-style-language/schema/raw/master/csl-citation.json" }</w:instrText>
      </w:r>
      <w:r>
        <w:rPr>
          <w:rFonts w:ascii="Times New Roman" w:hAnsi="Times New Roman" w:cs="Times New Roman"/>
          <w:sz w:val="24"/>
          <w:szCs w:val="24"/>
        </w:rPr>
        <w:fldChar w:fldCharType="separate"/>
      </w:r>
      <w:r w:rsidRPr="003060FB">
        <w:rPr>
          <w:rFonts w:ascii="Times New Roman" w:hAnsi="Times New Roman" w:cs="Times New Roman"/>
          <w:noProof/>
          <w:sz w:val="24"/>
          <w:szCs w:val="24"/>
        </w:rPr>
        <w:t>(Wickham, 2009)</w:t>
      </w:r>
      <w:r>
        <w:rPr>
          <w:rFonts w:ascii="Times New Roman" w:hAnsi="Times New Roman" w:cs="Times New Roman"/>
          <w:sz w:val="24"/>
          <w:szCs w:val="24"/>
        </w:rPr>
        <w:fldChar w:fldCharType="end"/>
      </w:r>
      <w:r>
        <w:rPr>
          <w:rFonts w:ascii="Times New Roman" w:hAnsi="Times New Roman" w:cs="Times New Roman"/>
          <w:sz w:val="24"/>
          <w:szCs w:val="24"/>
        </w:rPr>
        <w:t>.</w:t>
      </w:r>
      <w:r w:rsidRPr="002E350F">
        <w:rPr>
          <w:rFonts w:ascii="Times New Roman" w:hAnsi="Times New Roman" w:cs="Times New Roman"/>
          <w:sz w:val="24"/>
          <w:szCs w:val="24"/>
        </w:rPr>
        <w:t xml:space="preserve"> </w:t>
      </w:r>
      <w:r>
        <w:rPr>
          <w:rFonts w:ascii="Times New Roman" w:hAnsi="Times New Roman" w:cs="Times New Roman"/>
          <w:sz w:val="24"/>
          <w:szCs w:val="24"/>
        </w:rPr>
        <w:t xml:space="preserve">Further, results of BOLD predictions using parametric EEG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and N-PLS atom weights on fMRI spatial data were plotted using the </w:t>
      </w:r>
      <w:proofErr w:type="spellStart"/>
      <w:r>
        <w:rPr>
          <w:rFonts w:ascii="Times New Roman" w:hAnsi="Times New Roman" w:cs="Times New Roman"/>
          <w:sz w:val="24"/>
          <w:szCs w:val="24"/>
        </w:rPr>
        <w:t>nilearn</w:t>
      </w:r>
      <w:proofErr w:type="spellEnd"/>
      <w:r>
        <w:rPr>
          <w:rFonts w:ascii="Times New Roman" w:hAnsi="Times New Roman" w:cs="Times New Roman"/>
          <w:sz w:val="24"/>
          <w:szCs w:val="24"/>
        </w:rPr>
        <w:t xml:space="preserve"> library for python, as demonstrated by Abraham et 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"10.3389/fninf.2014.00014", "ISSN" : "1662-5196", "abstract" : "Statistical machine learning methods are increasingly used for neuroimaging data analysis. Their main virtue is their ability to model high-dimensional datasets, e.g. multivariate analysis of activation images or resting-state time series. Supervised learning is typically used in decoding or encoding settings to relate brain images to behavioral or clinical observations, while unsupervised learning can uncover hidden structures in sets of images (e.g. resting state functional MRI) or find sub-populations in large cohorts. By considering different functional neuroimaging applications, we illustrate how scikit-learn, a Python machine learning library, can be used to perform some key analysis steps. Scikit-learn contains a very large set of statistical learning algorithms, both supervised and unsupervised, and its application to neuroimaging data provides a versatile tool to study the brain.", "author" : [ { "dropping-particle" : "", "family" : "Abraham", "given" : "Alexandre", "non-dropping-particle" : "", "parse-names" : false, "suffix" : "" }, { "dropping-particle" : "", "family" : "Pedregosa", "given" : "Fabian", "non-dropping-particle" : "", "parse-names" : false, "suffix" : "" }, { "dropping-particle" : "", "family" : "Eickenberg", "given" : "Michael", "non-dropping-particle" : "", "parse-names" : false, "suffix" : "" }, { "dropping-particle" : "", "family" : "Gervais", "given" : "Philippe", "non-dropping-particle" : "", "parse-names" : false, "suffix" : "" }, { "dropping-particle" : "", "family" : "Mueller", "given" : "Andreas", "non-dropping-particle" : "", "parse-names" : false, "suffix" : "" }, { "dropping-particle" : "", "family" : "Kossaifi", "given" : "Jean", "non-dropping-particle" : "", "parse-names" : false, "suffix" : "" }, { "dropping-particle" : "", "family" : "Gramfort", "given" : "Alexandre", "non-dropping-particle" : "", "parse-names" : false, "suffix" : "" }, { "dropping-particle" : "", "family" : "Thirion", "given" : "Bertrand", "non-dropping-particle" : "", "parse-names" : false, "suffix" : "" }, { "dropping-particle" : "", "family" : "Varoquaux", "given" : "Ga\u00ebl", "non-dropping-particle" : "", "parse-names" : false, "suffix" : "" } ], "container-title" : "Frontiers in Neuroinformatics", "id" : "ITEM-1", "issued" : { "date-parts" : [ [ "2014", "2", "21" ] ] }, "page" : "14", "publisher" : "Frontiers", "title" : "Machine learning for neuroimaging with scikit-learn", "type" : "article-journal", "volume" : "8" }, "uris" : [ "http://www.mendeley.com/documents/?uuid=d4c4a819-0630-3911-ad96-b993fc05b020" ] } ], "mendeley" : { "formattedCitation" : "(Abraham et al., 2014)", "manualFormatting" : "(2014)", "plainTextFormattedCitation" : "(Abraham et al., 2014)"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9852EE">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As in unimodal fMRI analysis, asymmetric data integrations by predicting BOLD response with EEG parameters were performed in FSL. </w:t>
      </w:r>
      <w:proofErr w:type="spellStart"/>
      <w:r>
        <w:rPr>
          <w:rFonts w:ascii="Times New Roman" w:hAnsi="Times New Roman" w:cs="Times New Roman"/>
          <w:sz w:val="24"/>
          <w:szCs w:val="24"/>
        </w:rPr>
        <w:t>sMRI</w:t>
      </w:r>
      <w:proofErr w:type="spellEnd"/>
      <w:r>
        <w:rPr>
          <w:rFonts w:ascii="Times New Roman" w:hAnsi="Times New Roman" w:cs="Times New Roman"/>
          <w:sz w:val="24"/>
          <w:szCs w:val="24"/>
        </w:rPr>
        <w:t xml:space="preserve">-informed dipole estimation was carried out using EEGLAB’s DIPFIT2 plugin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"Delorme", "given" : "A", "non-dropping-particle" : "", "parse-names" : false, "suffix" : "" }, { "dropping-particle" : "", "family" : "Makeig", "given" : "S", "non-dropping-particle" : "", "parse-names" : false, "suffix" : "" } ], "container-title" : "Journal of neuroscience methods", "id" : "ITEM-1", "issued" : { "date-parts" : [ [ "2004" ] ] }, "title" : "EEGLAB: an open source toolbox for analysis of single-trial EEG dynamics including independent component analysis", "type" : "article-journal" }, "uris" : [ "http://www.mendeley.com/documents/?uuid=e7e5318d-3142-3cd8-985e-5a91acfbbdab" ] } ], "mendeley" : { "formattedCitation" : "(A Delorme &amp; Makeig, 2004)", "manualFormatting" : "(Delorme &amp; Makeig, 2004)", "plainTextFormattedCitation" : "(A Delorme &amp; Makeig, 2004)", "previouslyFormattedCitation" : "(A Delorme &amp; Makeig, 2004)"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9852EE">
        <w:rPr>
          <w:rFonts w:ascii="Times New Roman" w:hAnsi="Times New Roman" w:cs="Times New Roman"/>
          <w:noProof/>
          <w:sz w:val="24"/>
          <w:szCs w:val="24"/>
        </w:rPr>
        <w:t>Delorme &amp; Makeig, 2004)</w:t>
      </w:r>
      <w:r>
        <w:rPr>
          <w:rFonts w:ascii="Times New Roman" w:hAnsi="Times New Roman" w:cs="Times New Roman"/>
          <w:sz w:val="24"/>
          <w:szCs w:val="24"/>
        </w:rPr>
        <w:fldChar w:fldCharType="end"/>
      </w:r>
      <w:r>
        <w:rPr>
          <w:rFonts w:ascii="Times New Roman" w:hAnsi="Times New Roman" w:cs="Times New Roman"/>
          <w:sz w:val="24"/>
          <w:szCs w:val="24"/>
        </w:rPr>
        <w:t>. Mixed-effects, the comparative model sequence</w:t>
      </w:r>
      <w:r w:rsidRPr="002E350F">
        <w:rPr>
          <w:rFonts w:ascii="Times New Roman" w:hAnsi="Times New Roman" w:cs="Times New Roman"/>
          <w:sz w:val="24"/>
          <w:szCs w:val="24"/>
        </w:rPr>
        <w:t xml:space="preserve"> </w:t>
      </w:r>
      <w:r>
        <w:rPr>
          <w:rFonts w:ascii="Times New Roman" w:hAnsi="Times New Roman" w:cs="Times New Roman"/>
          <w:sz w:val="24"/>
          <w:szCs w:val="24"/>
        </w:rPr>
        <w:t xml:space="preserve">as well as the N-PLS decomposition </w:t>
      </w:r>
      <w:r w:rsidRPr="002E350F">
        <w:rPr>
          <w:rFonts w:ascii="Times New Roman" w:hAnsi="Times New Roman" w:cs="Times New Roman"/>
          <w:sz w:val="24"/>
          <w:szCs w:val="24"/>
        </w:rPr>
        <w:t>were</w:t>
      </w:r>
      <w:r>
        <w:rPr>
          <w:rFonts w:ascii="Times New Roman" w:hAnsi="Times New Roman" w:cs="Times New Roman"/>
          <w:sz w:val="24"/>
          <w:szCs w:val="24"/>
        </w:rPr>
        <w:t xml:space="preserve"> </w:t>
      </w:r>
      <w:r w:rsidRPr="002E350F">
        <w:rPr>
          <w:rFonts w:ascii="Times New Roman" w:hAnsi="Times New Roman" w:cs="Times New Roman"/>
          <w:sz w:val="24"/>
          <w:szCs w:val="24"/>
        </w:rPr>
        <w:t>written and performed in the R Programming Environment</w:t>
      </w:r>
      <w:r>
        <w:rPr>
          <w:rFonts w:ascii="Times New Roman" w:hAnsi="Times New Roman" w:cs="Times New Roman"/>
          <w:sz w:val="24"/>
          <w:szCs w:val="24"/>
        </w:rPr>
        <w:t xml:space="preserve"> also</w:t>
      </w:r>
      <w:r w:rsidRPr="002E350F">
        <w:rPr>
          <w:rFonts w:ascii="Times New Roman" w:hAnsi="Times New Roman" w:cs="Times New Roman"/>
          <w:sz w:val="24"/>
          <w:szCs w:val="24"/>
        </w:rPr>
        <w:t xml:space="preserve"> </w:t>
      </w:r>
      <w:r>
        <w:rPr>
          <w:rFonts w:ascii="Times New Roman" w:hAnsi="Times New Roman" w:cs="Times New Roman"/>
          <w:sz w:val="24"/>
          <w:szCs w:val="24"/>
        </w:rPr>
        <w:t xml:space="preserve">using the lme4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"10.18637/jss.v067.i01", "ISBN" : "{%}(", "ISSN" : "1548-7660", "PMID" : "19608858", "abstract" : "Fit linear and generalized linear mixed-effects models. The models and their components are represented using S4 classes and methods. The core computational algorithms are implemented using the Eigen C++ library for numerical linear algebra and RcppEigen ``glue''.", "author" : [ { "dropping-particle" : "", "family" : "Bates", "given" : "Douglas", "non-dropping-particle" : "", "parse-names" : false, "suffix" : "" }, { "dropping-particle" : "", "family" : "Machler", "given" : "Martin", "non-dropping-particle" : "", "parse-names" : false, "suffix" : "" }, { "dropping-particle" : "", "family" : "Bolker", "given" : "Benjamin M", "non-dropping-particle" : "", "parse-names" : false, "suffix" : "" }, { "dropping-particle" : "", "family" : "Walker", "given" : "Steven C", "non-dropping-particle" : "", "parse-names" : false, "suffix" : "" } ], "container-title" : "Journal of Statistical Software", "id" : "ITEM-1", "issue" : "1", "issued" : { "date-parts" : [ [ "2015" ] ] }, "page" : "1-48", "title" : "Fitting Linear Mixed-Effects Models using lme4", "type" : "article-journal", "volume" : "67" }, "uris" : [ "http://www.mendeley.com/documents/?uuid=25cf1157-4375-3460-9baf-b65c1bb78fce" ] } ], "mendeley" : { "formattedCitation" : "(Bates et al., 2015)", "plainTextFormattedCitation" : "(Bates et al., 2015)", "previouslyFormattedCitation" : "(Bates et al., 2015)" }, "properties" : { "noteIndex" : 0 }, "schema" : "https://github.com/citation-style-language/schema/raw/master/csl-citation.json" }</w:instrText>
      </w:r>
      <w:r>
        <w:rPr>
          <w:rFonts w:ascii="Times New Roman" w:hAnsi="Times New Roman" w:cs="Times New Roman"/>
          <w:sz w:val="24"/>
          <w:szCs w:val="24"/>
        </w:rPr>
        <w:fldChar w:fldCharType="separate"/>
      </w:r>
      <w:r w:rsidRPr="003060FB">
        <w:rPr>
          <w:rFonts w:ascii="Times New Roman" w:hAnsi="Times New Roman" w:cs="Times New Roman"/>
          <w:noProof/>
          <w:sz w:val="24"/>
          <w:szCs w:val="24"/>
        </w:rPr>
        <w:t>(Bates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and the </w:t>
      </w:r>
      <w:proofErr w:type="spellStart"/>
      <w:r>
        <w:rPr>
          <w:rFonts w:ascii="Times New Roman" w:hAnsi="Times New Roman" w:cs="Times New Roman"/>
          <w:sz w:val="24"/>
          <w:szCs w:val="24"/>
        </w:rPr>
        <w:t>sNPLS</w:t>
      </w:r>
      <w:proofErr w:type="spellEnd"/>
      <w:r>
        <w:rPr>
          <w:rFonts w:ascii="Times New Roman" w:hAnsi="Times New Roman" w:cs="Times New Roman"/>
          <w:sz w:val="24"/>
          <w:szCs w:val="24"/>
        </w:rPr>
        <w:t xml:space="preserve"> libraries</w:t>
      </w:r>
      <w:r w:rsidRPr="002E350F">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"10.1002/(SICI)1099-128X(199601)10:1%3C47::AID-CEM400%3E3.0.CO;2-C&gt;)", "abstract" : "Imports car, ggplot2, ks, MASS, Matrix, parallel, pbapply, plotrix, rgl Description Tools for performing variable selection in three-way data using N-PLS in combination with L1 penalization. The N-PLS model (Rasmus Bro, 1996 &lt;DOI:10.1002/(SICI)1099-128X(199601)10:1%3C47::AID-CEM400%3E3.0.CO;2-C&gt;) is the natural extension of PLS (Partial Least Squares) to N-way structures, and tries to maximize the covariance between X and Y data arrays. The package also adds variable selection through L1 penalization.", "author" : [ { "dropping-particle" : "", "family" : "Hervas", "given" : "David", "non-dropping-particle" : "", "parse-names" : false, "suffix" : "" } ], "container-title" : "CRAN", "id" : "ITEM-1", "issued" : { "date-parts" : [ [ "2018" ] ] }, "title" : "NPLS Regression with L1 Penalization", "type" : "article-journal" }, "uris" : [ "http://www.mendeley.com/documents/?uuid=dce1f45b-1344-3bfd-a530-19c71c5f6dae" ] } ], "mendeley" : { "formattedCitation" : "(Hervas, 2018)", "plainTextFormattedCitation" : "(Hervas, 2018)", "previouslyFormattedCitation" : "(Hervas, 2018)" }, "properties" : { "noteIndex" : 0 }, "schema" : "https://github.com/citation-style-language/schema/raw/master/csl-citation.json" }</w:instrText>
      </w:r>
      <w:r>
        <w:rPr>
          <w:rFonts w:ascii="Times New Roman" w:hAnsi="Times New Roman" w:cs="Times New Roman"/>
          <w:sz w:val="24"/>
          <w:szCs w:val="24"/>
        </w:rPr>
        <w:fldChar w:fldCharType="separate"/>
      </w:r>
      <w:r w:rsidRPr="007C005F">
        <w:rPr>
          <w:rFonts w:ascii="Times New Roman" w:hAnsi="Times New Roman" w:cs="Times New Roman"/>
          <w:noProof/>
          <w:sz w:val="24"/>
          <w:szCs w:val="24"/>
        </w:rPr>
        <w:t>(Hervas,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E6B29" w:rsidRPr="00D10092" w:rsidRDefault="004E6B29" w:rsidP="004E6B29">
      <w:pPr>
        <w:spacing w:after="0" w:line="360" w:lineRule="auto"/>
        <w:ind w:firstLine="425"/>
        <w:jc w:val="both"/>
        <w:rPr>
          <w:rFonts w:ascii="Times New Roman" w:hAnsi="Times New Roman" w:cs="Times New Roman"/>
          <w:sz w:val="24"/>
          <w:szCs w:val="24"/>
        </w:rPr>
      </w:pPr>
    </w:p>
    <w:p w:rsidR="004E6B29" w:rsidRPr="00F4550C" w:rsidRDefault="004E6B29" w:rsidP="004E6B29">
      <w:pPr>
        <w:pStyle w:val="Heading3"/>
        <w:numPr>
          <w:ilvl w:val="2"/>
          <w:numId w:val="4"/>
        </w:numPr>
        <w:rPr>
          <w:rFonts w:ascii="Times New Roman" w:hAnsi="Times New Roman" w:cs="Times New Roman"/>
          <w:color w:val="auto"/>
        </w:rPr>
      </w:pPr>
      <w:bookmarkStart w:id="44" w:name="_Ref509914375"/>
      <w:bookmarkStart w:id="45" w:name="_Toc513784802"/>
      <w:r w:rsidRPr="00F4550C">
        <w:rPr>
          <w:rFonts w:ascii="Times New Roman" w:hAnsi="Times New Roman" w:cs="Times New Roman"/>
          <w:color w:val="auto"/>
        </w:rPr>
        <w:t>Experimental protocol for simultaneous recordings</w:t>
      </w:r>
      <w:bookmarkEnd w:id="44"/>
      <w:bookmarkEnd w:id="45"/>
    </w:p>
    <w:p w:rsidR="004E6B29" w:rsidRPr="00F4550C" w:rsidRDefault="004E6B29" w:rsidP="004E6B29">
      <w:pPr>
        <w:spacing w:after="0" w:line="360" w:lineRule="auto"/>
        <w:ind w:firstLine="425"/>
        <w:jc w:val="both"/>
        <w:rPr>
          <w:rFonts w:ascii="Times New Roman" w:hAnsi="Times New Roman" w:cs="Times New Roman"/>
          <w:noProof/>
          <w:sz w:val="24"/>
          <w:szCs w:val="24"/>
          <w:lang w:val="en-GB"/>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 xml:space="preserve">Besides the aformentioned aspects of the experimental setup, </w:t>
      </w:r>
      <w:r>
        <w:rPr>
          <w:rFonts w:ascii="Times New Roman" w:hAnsi="Times New Roman" w:cs="Times New Roman"/>
          <w:sz w:val="24"/>
          <w:szCs w:val="24"/>
        </w:rPr>
        <w:t>a number of additional measures were taken to follow a sensible protocol for the concurrent assessment of electrophysiological and imaging data.</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180340" distB="180340" distL="114300" distR="114300" simplePos="0" relativeHeight="251674624" behindDoc="0" locked="0" layoutInCell="1" allowOverlap="1" wp14:anchorId="7E114AB7" wp14:editId="786C4457">
                <wp:simplePos x="0" y="0"/>
                <wp:positionH relativeFrom="column">
                  <wp:posOffset>8255</wp:posOffset>
                </wp:positionH>
                <wp:positionV relativeFrom="page">
                  <wp:posOffset>5033531</wp:posOffset>
                </wp:positionV>
                <wp:extent cx="5529580" cy="4596765"/>
                <wp:effectExtent l="38100" t="38100" r="33020" b="635"/>
                <wp:wrapTopAndBottom/>
                <wp:docPr id="15377" name="Group 15377"/>
                <wp:cNvGraphicFramePr/>
                <a:graphic xmlns:a="http://schemas.openxmlformats.org/drawingml/2006/main">
                  <a:graphicData uri="http://schemas.microsoft.com/office/word/2010/wordprocessingGroup">
                    <wpg:wgp>
                      <wpg:cNvGrpSpPr/>
                      <wpg:grpSpPr>
                        <a:xfrm>
                          <a:off x="0" y="0"/>
                          <a:ext cx="5529580" cy="4596765"/>
                          <a:chOff x="0" y="0"/>
                          <a:chExt cx="5527966" cy="4597400"/>
                        </a:xfrm>
                      </wpg:grpSpPr>
                      <wpg:grpSp>
                        <wpg:cNvPr id="210" name="Group 210"/>
                        <wpg:cNvGrpSpPr/>
                        <wpg:grpSpPr>
                          <a:xfrm>
                            <a:off x="0" y="0"/>
                            <a:ext cx="5519724" cy="3774346"/>
                            <a:chOff x="6" y="0"/>
                            <a:chExt cx="5519093" cy="3775483"/>
                          </a:xfrm>
                        </wpg:grpSpPr>
                        <wpg:grpSp>
                          <wpg:cNvPr id="211" name="Group 211"/>
                          <wpg:cNvGrpSpPr/>
                          <wpg:grpSpPr>
                            <a:xfrm>
                              <a:off x="6" y="467513"/>
                              <a:ext cx="5515134" cy="3307970"/>
                              <a:chOff x="6207" y="-237513"/>
                              <a:chExt cx="5515439" cy="3309653"/>
                            </a:xfrm>
                          </wpg:grpSpPr>
                          <wpg:grpSp>
                            <wpg:cNvPr id="212" name="Gruppieren 21">
                              <a:extLst/>
                            </wpg:cNvPr>
                            <wpg:cNvGrpSpPr/>
                            <wpg:grpSpPr>
                              <a:xfrm>
                                <a:off x="6207" y="-237513"/>
                                <a:ext cx="5515439" cy="3309653"/>
                                <a:chOff x="8890" y="-400598"/>
                                <a:chExt cx="7900805" cy="4983092"/>
                              </a:xfrm>
                            </wpg:grpSpPr>
                            <pic:pic xmlns:pic="http://schemas.openxmlformats.org/drawingml/2006/picture">
                              <pic:nvPicPr>
                                <pic:cNvPr id="213" name="Grafik 22">
                                  <a:extLst/>
                                </pic:cNvPr>
                                <pic:cNvPicPr>
                                  <a:picLocks noChangeAspect="1"/>
                                </pic:cNvPicPr>
                              </pic:nvPicPr>
                              <pic:blipFill>
                                <a:blip r:embed="rId21"/>
                                <a:stretch>
                                  <a:fillRect/>
                                </a:stretch>
                              </pic:blipFill>
                              <pic:spPr>
                                <a:xfrm>
                                  <a:off x="6061757" y="403816"/>
                                  <a:ext cx="1690498" cy="1742756"/>
                                </a:xfrm>
                                <a:prstGeom prst="rect">
                                  <a:avLst/>
                                </a:prstGeom>
                              </pic:spPr>
                            </pic:pic>
                            <wps:wsp>
                              <wps:cNvPr id="214" name="Rechteck 23">
                                <a:extLst/>
                              </wps:cNvPr>
                              <wps:cNvSpPr/>
                              <wps:spPr>
                                <a:xfrm>
                                  <a:off x="1754672" y="2343263"/>
                                  <a:ext cx="1368153"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5" name="Rechteck 24">
                                <a:extLst/>
                              </wps:cNvPr>
                              <wps:cNvSpPr/>
                              <wps:spPr>
                                <a:xfrm>
                                  <a:off x="3281078"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6" name="Rechteck 25">
                                <a:extLst/>
                              </wps:cNvPr>
                              <wps:cNvSpPr/>
                              <wps:spPr>
                                <a:xfrm>
                                  <a:off x="327810" y="303440"/>
                                  <a:ext cx="1368152" cy="621610"/>
                                </a:xfrm>
                                <a:prstGeom prst="rect">
                                  <a:avLst/>
                                </a:prstGeom>
                                <a:solidFill>
                                  <a:srgbClr val="DEEAEA"/>
                                </a:solidFill>
                                <a:ln w="28575" cmpd="thinThick">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hteck 26">
                                <a:extLst/>
                              </wps:cNvPr>
                              <wps:cNvSpPr/>
                              <wps:spPr>
                                <a:xfrm>
                                  <a:off x="8890" y="117998"/>
                                  <a:ext cx="5135250"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9" name="Rechteck 27">
                                <a:extLst/>
                              </wps:cNvPr>
                              <wps:cNvSpPr/>
                              <wps:spPr>
                                <a:xfrm>
                                  <a:off x="5463180" y="117998"/>
                                  <a:ext cx="2446515" cy="446449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0" name="Rechteck 28">
                                <a:extLst/>
                              </wps:cNvPr>
                              <wps:cNvSpPr/>
                              <wps:spPr>
                                <a:xfrm>
                                  <a:off x="255801" y="1463808"/>
                                  <a:ext cx="1457597" cy="6103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wps:txbx>
                              <wps:bodyPr rtlCol="0" anchor="ctr"/>
                            </wps:wsp>
                            <wps:wsp>
                              <wps:cNvPr id="222" name="Rechteck 31">
                                <a:extLst/>
                              </wps:cNvPr>
                              <wps:cNvSpPr/>
                              <wps:spPr>
                                <a:xfrm>
                                  <a:off x="1571463" y="3538720"/>
                                  <a:ext cx="1700917" cy="680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wps:txbx>
                              <wps:bodyPr rtlCol="0" anchor="ctr"/>
                            </wps:wsp>
                            <wps:wsp>
                              <wps:cNvPr id="224" name="Rechteck 32">
                                <a:extLst/>
                              </wps:cNvPr>
                              <wps:cNvSpPr/>
                              <wps:spPr>
                                <a:xfrm>
                                  <a:off x="6048926" y="1902655"/>
                                  <a:ext cx="1449025" cy="3793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wps:txbx>
                              <wps:bodyPr rtlCol="0" anchor="ctr"/>
                            </wps:wsp>
                            <wps:wsp>
                              <wps:cNvPr id="226" name="Rechteck 33">
                                <a:extLst/>
                              </wps:cNvPr>
                              <wps:cNvSpPr/>
                              <wps:spPr>
                                <a:xfrm>
                                  <a:off x="6002098" y="3485755"/>
                                  <a:ext cx="1547088" cy="9213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wps:txbx>
                              <wps:bodyPr rtlCol="0" anchor="ctr"/>
                            </wps:wsp>
                            <pic:pic xmlns:pic="http://schemas.openxmlformats.org/drawingml/2006/picture">
                              <pic:nvPicPr>
                                <pic:cNvPr id="227" name="Picture 227" descr="https://d30y9cdsu7xlg0.cloudfront.net/png/6850-200.png">
                                  <a:extLst/>
                                </pic:cNvPr>
                                <pic:cNvPicPr>
                                  <a:picLocks noChangeAspect="1" noChangeArrowheads="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5590" y="585405"/>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 name="Picture 228" descr="http://orig05.deviantart.net/4c93/f/2011/042/6/a/monitor_icon_by_ducky108-d39bda2.png">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949563"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 name="Picture 229" descr="http://orig05.deviantart.net/4c93/f/2011/042/6/a/monitor_icon_by_ducky108-d39bda2.png">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42798" y="570615"/>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230" descr="https://d30y9cdsu7xlg0.cloudfront.net/png/6850-200.png">
                                  <a:extLst/>
                                </pic:cNvPr>
                                <pic:cNvPicPr>
                                  <a:picLocks noChangeAspect="1" noChangeArrowheads="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478830" y="598511"/>
                                  <a:ext cx="929065"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1" name="Picture 231" descr="http://orig05.deviantart.net/4c93/f/2011/042/6/a/monitor_icon_by_ducky108-d39bda2.png">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712580" y="59851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 name="Picture 232" descr="https://d30y9cdsu7xlg0.cloudfront.net/png/6850-200.png">
                                  <a:extLst/>
                                </pic:cNvPr>
                                <pic:cNvPicPr>
                                  <a:picLocks noChangeAspect="1" noChangeArrowheads="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43514" y="2645661"/>
                                  <a:ext cx="929066" cy="929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3" name="Picture 233" descr="http://orig05.deviantart.net/4c93/f/2011/042/6/a/monitor_icon_by_ducky108-d39bda2.png">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177262" y="2645661"/>
                                  <a:ext cx="505092" cy="3788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 name="Grafik 41">
                                  <a:extLst/>
                                </pic:cNvPr>
                                <pic:cNvPicPr>
                                  <a:picLocks noChangeAspect="1"/>
                                </pic:cNvPicPr>
                              </pic:nvPicPr>
                              <pic:blipFill>
                                <a:blip r:embed="rId24"/>
                                <a:stretch>
                                  <a:fillRect/>
                                </a:stretch>
                              </pic:blipFill>
                              <pic:spPr>
                                <a:xfrm>
                                  <a:off x="6061989" y="2615290"/>
                                  <a:ext cx="1466729" cy="909882"/>
                                </a:xfrm>
                                <a:prstGeom prst="rect">
                                  <a:avLst/>
                                </a:prstGeom>
                              </pic:spPr>
                            </pic:pic>
                            <wps:wsp>
                              <wps:cNvPr id="236" name="Gerader Verbinder 43">
                                <a:extLst/>
                              </wps:cNvPr>
                              <wps:cNvCnPr/>
                              <wps:spPr>
                                <a:xfrm flipV="1">
                                  <a:off x="1426905" y="-400598"/>
                                  <a:ext cx="0" cy="92191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Gerader Verbinder 45">
                                <a:extLst/>
                              </wps:cNvPr>
                              <wps:cNvCnPr/>
                              <wps:spPr>
                                <a:xfrm flipH="1">
                                  <a:off x="3415427" y="3181856"/>
                                  <a:ext cx="268176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Rechteck 47">
                                <a:extLst/>
                              </wps:cNvPr>
                              <wps:cNvSpPr/>
                              <wps:spPr>
                                <a:xfrm>
                                  <a:off x="1656184" y="-64519"/>
                                  <a:ext cx="1944216" cy="379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wps:txbx>
                              <wps:bodyPr rtlCol="0" anchor="ctr"/>
                            </wps:wsp>
                            <wps:wsp>
                              <wps:cNvPr id="240" name="Gerader Verbinder 49">
                                <a:extLst/>
                              </wps:cNvPr>
                              <wps:cNvCnPr/>
                              <wps:spPr>
                                <a:xfrm>
                                  <a:off x="6703691" y="2343263"/>
                                  <a:ext cx="1917" cy="325312"/>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3" name="Rechteck 50">
                                <a:extLst/>
                              </wps:cNvPr>
                              <wps:cNvSpPr/>
                              <wps:spPr>
                                <a:xfrm>
                                  <a:off x="3262369" y="1453452"/>
                                  <a:ext cx="1440159" cy="8314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wps:txbx>
                              <wps:bodyPr rtlCol="0" anchor="ctr"/>
                            </wps:wsp>
                            <wps:wsp>
                              <wps:cNvPr id="244" name="Gerader Verbinder 51">
                                <a:extLst/>
                              </wps:cNvPr>
                              <wps:cNvCnPr/>
                              <wps:spPr>
                                <a:xfrm flipV="1">
                                  <a:off x="6693316" y="-354448"/>
                                  <a:ext cx="0" cy="103033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 name="Gerader Verbinder 52">
                                <a:extLst/>
                              </wps:cNvPr>
                              <wps:cNvCnPr/>
                              <wps:spPr>
                                <a:xfrm flipH="1">
                                  <a:off x="3415428" y="3025506"/>
                                  <a:ext cx="386636" cy="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s:wsp>
                            <wps:cNvPr id="246" name="Rechteck 47">
                              <a:extLst/>
                            </wps:cNvPr>
                            <wps:cNvSpPr/>
                            <wps:spPr>
                              <a:xfrm>
                                <a:off x="4007644" y="-14290"/>
                                <a:ext cx="1357229" cy="252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AA0D8D" w:rsidRDefault="006518D7" w:rsidP="004E6B29">
                                  <w:pPr>
                                    <w:pStyle w:val="NormalWeb"/>
                                    <w:spacing w:before="0" w:beforeAutospacing="0" w:after="0" w:afterAutospacing="0"/>
                                    <w:jc w:val="center"/>
                                    <w:rPr>
                                      <w:sz w:val="20"/>
                                      <w:szCs w:val="20"/>
                                    </w:rPr>
                                  </w:pPr>
                                  <w:r w:rsidRPr="00AA0D8D">
                                    <w:rPr>
                                      <w:color w:val="000000" w:themeColor="text1"/>
                                      <w:kern w:val="24"/>
                                      <w:sz w:val="20"/>
                                      <w:szCs w:val="20"/>
                                    </w:rPr>
                                    <w:t xml:space="preserve">MRI </w:t>
                                  </w:r>
                                  <w:proofErr w:type="spellStart"/>
                                  <w:r w:rsidRPr="00AA0D8D">
                                    <w:rPr>
                                      <w:color w:val="000000" w:themeColor="text1"/>
                                      <w:kern w:val="24"/>
                                      <w:sz w:val="20"/>
                                      <w:szCs w:val="20"/>
                                    </w:rPr>
                                    <w:t>room</w:t>
                                  </w:r>
                                  <w:proofErr w:type="spellEnd"/>
                                </w:p>
                              </w:txbxContent>
                            </wps:txbx>
                            <wps:bodyPr rtlCol="0" anchor="ctr">
                              <a:noAutofit/>
                            </wps:bodyPr>
                          </wps:wsp>
                        </wpg:grpSp>
                        <wpg:grpSp>
                          <wpg:cNvPr id="15529" name="Group 15529"/>
                          <wpg:cNvGrpSpPr/>
                          <wpg:grpSpPr>
                            <a:xfrm>
                              <a:off x="811272" y="0"/>
                              <a:ext cx="4707827" cy="2755814"/>
                              <a:chOff x="0" y="0"/>
                              <a:chExt cx="4707827" cy="2755814"/>
                            </a:xfrm>
                          </wpg:grpSpPr>
                          <wps:wsp>
                            <wps:cNvPr id="15588" name="Rechteck 26">
                              <a:extLst/>
                            </wps:cNvPr>
                            <wps:cNvSpPr/>
                            <wps:spPr>
                              <a:xfrm>
                                <a:off x="0" y="0"/>
                                <a:ext cx="4707827" cy="575945"/>
                              </a:xfrm>
                              <a:prstGeom prst="rect">
                                <a:avLst/>
                              </a:prstGeom>
                              <a:noFill/>
                              <a:ln w="76200" cmpd="dbl">
                                <a:solidFill>
                                  <a:schemeClr val="tx1">
                                    <a:alpha val="34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93" name="Rechteck 30">
                              <a:extLst/>
                            </wps:cNvPr>
                            <wps:cNvSpPr/>
                            <wps:spPr>
                              <a:xfrm>
                                <a:off x="123754" y="96253"/>
                                <a:ext cx="1786779" cy="396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 xml:space="preserve">via </w:t>
                                  </w:r>
                                  <w:proofErr w:type="spellStart"/>
                                  <w:r>
                                    <w:rPr>
                                      <w:color w:val="000000" w:themeColor="text1"/>
                                      <w:kern w:val="24"/>
                                      <w:sz w:val="20"/>
                                      <w:szCs w:val="20"/>
                                      <w:lang w:val="en-US"/>
                                    </w:rPr>
                                    <w:t>SyncBox</w:t>
                                  </w:r>
                                  <w:proofErr w:type="spellEnd"/>
                                </w:p>
                              </w:txbxContent>
                            </wps:txbx>
                            <wps:bodyPr rtlCol="0" anchor="ctr">
                              <a:noAutofit/>
                            </wps:bodyPr>
                          </wps:wsp>
                          <wps:wsp>
                            <wps:cNvPr id="15596" name="Rechteck 30">
                              <a:extLst/>
                            </wps:cNvPr>
                            <wps:cNvSpPr/>
                            <wps:spPr>
                              <a:xfrm>
                                <a:off x="3265714"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wps:txbx>
                            <wps:bodyPr wrap="square" rtlCol="0" anchor="ctr">
                              <a:noAutofit/>
                            </wps:bodyPr>
                          </wps:wsp>
                          <wps:wsp>
                            <wps:cNvPr id="15599" name="Rechteck 30">
                              <a:extLst/>
                            </wps:cNvPr>
                            <wps:cNvSpPr/>
                            <wps:spPr>
                              <a:xfrm>
                                <a:off x="2000680" y="96253"/>
                                <a:ext cx="1187450" cy="3956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18D7" w:rsidRPr="005C2F1E" w:rsidRDefault="006518D7" w:rsidP="004E6B29">
                                  <w:pPr>
                                    <w:pStyle w:val="NormalWeb"/>
                                    <w:spacing w:before="0" w:beforeAutospacing="0" w:after="0" w:afterAutospacing="0"/>
                                    <w:jc w:val="center"/>
                                    <w:rPr>
                                      <w:sz w:val="20"/>
                                      <w:szCs w:val="20"/>
                                      <w:lang w:val="en-US"/>
                                    </w:rPr>
                                  </w:pPr>
                                  <w:proofErr w:type="spellStart"/>
                                  <w:r>
                                    <w:rPr>
                                      <w:color w:val="000000" w:themeColor="text1"/>
                                      <w:kern w:val="24"/>
                                      <w:sz w:val="20"/>
                                      <w:szCs w:val="20"/>
                                      <w:lang w:val="en-US"/>
                                    </w:rPr>
                                    <w:t>SyncBox</w:t>
                                  </w:r>
                                  <w:proofErr w:type="spellEnd"/>
                                  <w:r>
                                    <w:rPr>
                                      <w:color w:val="000000" w:themeColor="text1"/>
                                      <w:kern w:val="24"/>
                                      <w:sz w:val="20"/>
                                      <w:szCs w:val="20"/>
                                      <w:lang w:val="en-US"/>
                                    </w:rPr>
                                    <w:t xml:space="preserve"> Scanner Interface</w:t>
                                  </w:r>
                                </w:p>
                              </w:txbxContent>
                            </wps:txbx>
                            <wps:bodyPr wrap="square" rtlCol="0" anchor="ctr">
                              <a:noAutofit/>
                            </wps:bodyPr>
                          </wps:wsp>
                          <wps:wsp>
                            <wps:cNvPr id="15600" name="Gerader Verbinder 43">
                              <a:extLst/>
                            </wps:cNvPr>
                            <wps:cNvCnPr/>
                            <wps:spPr>
                              <a:xfrm flipV="1">
                                <a:off x="1863176" y="494392"/>
                                <a:ext cx="0" cy="6120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01" name="Gerader Verbinder 52">
                              <a:extLst/>
                            </wps:cNvPr>
                            <wps:cNvCnPr/>
                            <wps:spPr>
                              <a:xfrm flipH="1">
                                <a:off x="1821925" y="2323814"/>
                                <a:ext cx="6" cy="43200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s:wsp>
                        <wps:cNvPr id="15602" name="Text Box 15602"/>
                        <wps:cNvSpPr txBox="1"/>
                        <wps:spPr>
                          <a:xfrm>
                            <a:off x="8546" y="3896360"/>
                            <a:ext cx="5519420" cy="701040"/>
                          </a:xfrm>
                          <a:prstGeom prst="rect">
                            <a:avLst/>
                          </a:prstGeom>
                          <a:solidFill>
                            <a:prstClr val="white"/>
                          </a:solidFill>
                          <a:ln>
                            <a:noFill/>
                          </a:ln>
                        </wps:spPr>
                        <wps:txbx>
                          <w:txbxContent>
                            <w:p w:rsidR="006518D7" w:rsidRPr="00E50F9A" w:rsidRDefault="006518D7" w:rsidP="004E6B29">
                              <w:pPr>
                                <w:pStyle w:val="NormalWeb"/>
                                <w:spacing w:before="0" w:beforeAutospacing="0" w:after="0" w:afterAutospacing="0"/>
                                <w:jc w:val="both"/>
                                <w:rPr>
                                  <w:lang w:val="en-US"/>
                                </w:rPr>
                              </w:pPr>
                              <w:bookmarkStart w:id="46"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Pr>
                                  <w:b/>
                                  <w:noProof/>
                                  <w:lang w:val="en-US"/>
                                </w:rPr>
                                <w:t>5</w:t>
                              </w:r>
                              <w:r w:rsidRPr="00E50F9A">
                                <w:rPr>
                                  <w:b/>
                                </w:rPr>
                                <w:fldChar w:fldCharType="end"/>
                              </w:r>
                              <w:bookmarkEnd w:id="46"/>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w:t>
                              </w:r>
                              <w:proofErr w:type="spellStart"/>
                              <w:r w:rsidRPr="0037572C">
                                <w:rPr>
                                  <w:color w:val="000000" w:themeColor="text1"/>
                                  <w:kern w:val="24"/>
                                  <w:lang w:val="en-US"/>
                                </w:rPr>
                                <w:t>Ullsperger</w:t>
                              </w:r>
                              <w:proofErr w:type="spellEnd"/>
                              <w:r w:rsidRPr="0037572C">
                                <w:rPr>
                                  <w:color w:val="000000" w:themeColor="text1"/>
                                  <w:kern w:val="24"/>
                                  <w:lang w:val="en-US"/>
                                </w:rPr>
                                <w:t xml:space="preserve"> &amp; </w:t>
                              </w:r>
                              <w:proofErr w:type="spellStart"/>
                              <w:r w:rsidRPr="0037572C">
                                <w:rPr>
                                  <w:color w:val="000000" w:themeColor="text1"/>
                                  <w:kern w:val="24"/>
                                  <w:lang w:val="en-US"/>
                                </w:rPr>
                                <w:t>Debener</w:t>
                              </w:r>
                              <w:proofErr w:type="spellEnd"/>
                              <w:r w:rsidRPr="0037572C">
                                <w:rPr>
                                  <w:color w:val="000000" w:themeColor="text1"/>
                                  <w:kern w:val="24"/>
                                  <w:lang w:val="en-US"/>
                                </w:rPr>
                                <w:t xml:space="preserve"> </w:t>
                              </w:r>
                              <w:r w:rsidRPr="0037572C">
                                <w:fldChar w:fldCharType="begin" w:fldLock="1"/>
                              </w:r>
                              <w:r>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"noteIndex" : 0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w:t>
                              </w:r>
                              <w:proofErr w:type="spellStart"/>
                              <w:r>
                                <w:rPr>
                                  <w:color w:val="000000" w:themeColor="text1"/>
                                  <w:kern w:val="24"/>
                                  <w:lang w:val="en-US"/>
                                </w:rPr>
                                <w:t>SyncBox</w:t>
                              </w:r>
                              <w:proofErr w:type="spellEnd"/>
                              <w:r>
                                <w:rPr>
                                  <w:color w:val="000000" w:themeColor="text1"/>
                                  <w:kern w:val="24"/>
                                  <w:lang w:val="en-US"/>
                                </w:rPr>
                                <w:t xml:space="preserve"> synchronizing data acquisition of the two methods to ensure that TR markers are set precisely in the EEG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114AB7" id="Group 15377" o:spid="_x0000_s1161" style="position:absolute;left:0;text-align:left;margin-left:.65pt;margin-top:396.35pt;width:435.4pt;height:361.95pt;z-index:251674624;mso-wrap-distance-top:14.2pt;mso-wrap-distance-bottom:14.2pt;mso-position-vertical-relative:page;mso-width-relative:margin;mso-height-relative:margin" coordsize="55279,45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">
                <v:group id="Group 210" o:spid="_x0000_s1162" style="position:absolute;width:55197;height:37743" coordorigin="" coordsize="55190,37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group id="Group 211" o:spid="_x0000_s1163" style="position:absolute;top:4675;width:55151;height:33079" coordorigin="62,-2375" coordsize="55154,33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uppieren 21" o:spid="_x0000_s1164" style="position:absolute;left:62;top:-2375;width:55154;height:33096" coordorigin="88,-4005" coordsize="79008,49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165" type="#_x0000_t75" style="position:absolute;left:60617;top:4038;width:16905;height:17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">
                        <v:imagedata r:id="rId25" o:title=""/>
                      </v:shape>
                      <v:rect id="Rechteck 23" o:spid="_x0000_s1166" style="position:absolute;left:17546;top:23432;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" fillcolor="#deeaea" strokecolor="#e7e6e6 [3214]" strokeweight="2.25pt">
                        <v:stroke linestyle="thinThick"/>
                      </v:rect>
                      <v:rect id="Rechteck 24" o:spid="_x0000_s1167" style="position:absolute;left:32810;top:3034;width:13682;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" fillcolor="#deeaea" strokecolor="#e7e6e6 [3214]" strokeweight="2.25pt">
                        <v:stroke linestyle="thinThick"/>
                      </v:rect>
                      <v:rect id="Rechteck 25" o:spid="_x0000_s1168" style="position:absolute;left:3278;top:3034;width:13681;height:62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" fillcolor="#deeaea" strokecolor="#e7e6e6 [3214]" strokeweight="2.25pt">
                        <v:stroke linestyle="thinThick"/>
                      </v:rect>
                      <v:rect id="Rechteck 26" o:spid="_x0000_s1169" style="position:absolute;left:88;top:1179;width:51353;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" filled="f" strokecolor="black [3213]" strokeweight="6pt">
                        <v:stroke linestyle="thinThick"/>
                      </v:rect>
                      <v:rect id="Rechteck 27" o:spid="_x0000_s1170" style="position:absolute;left:54631;top:1179;width:24465;height:44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" filled="f" strokecolor="black [3213]" strokeweight="6pt">
                        <v:stroke linestyle="thinThick"/>
                      </v:rect>
                      <v:rect id="Rechteck 28" o:spid="_x0000_s1171" style="position:absolute;left:2558;top:14638;width:14575;height:6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" filled="f"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console and control equipment</w:t>
                              </w:r>
                            </w:p>
                          </w:txbxContent>
                        </v:textbox>
                      </v:rect>
                      <v:rect id="Rechteck 31" o:spid="_x0000_s1172" style="position:absolute;left:15714;top:35387;width:17009;height:6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" filled="f"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EEG acquisition</w:t>
                              </w:r>
                            </w:p>
                          </w:txbxContent>
                        </v:textbox>
                      </v:rect>
                      <v:rect id="Rechteck 32" o:spid="_x0000_s1173" style="position:absolute;left:60489;top:19026;width:14490;height:3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" filled="f"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scanner</w:t>
                              </w:r>
                            </w:p>
                          </w:txbxContent>
                        </v:textbox>
                      </v:rect>
                      <v:rect id="Rechteck 33" o:spid="_x0000_s1174" style="position:absolute;left:60020;top:34857;width:15471;height:92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" filled="f"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EEG amplifier positioned inside the MRI bore</w:t>
                              </w:r>
                            </w:p>
                          </w:txbxContent>
                        </v:textbox>
                      </v:rect>
                      <v:shape id="Picture 227" o:spid="_x0000_s1175" type="#_x0000_t75" alt="https://d30y9cdsu7xlg0.cloudfront.net/png/6850-200.png" style="position:absolute;left:5255;top:5854;width:9291;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">
                        <v:imagedata r:id="rId26" o:title="6850-200" recolortarget="#494949 [1446]"/>
                      </v:shape>
                      <v:shape id="Picture 228" o:spid="_x0000_s1176" type="#_x0000_t75" alt="http://orig05.deviantart.net/4c93/f/2011/042/6/a/monitor_icon_by_ducky108-d39bda2.png" style="position:absolute;left:9495;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">
                        <v:imagedata r:id="rId27" o:title="monitor_icon_by_ducky108-d39bda2"/>
                      </v:shape>
                      <v:shape id="Picture 229" o:spid="_x0000_s1177" type="#_x0000_t75" alt="http://orig05.deviantart.net/4c93/f/2011/042/6/a/monitor_icon_by_ducky108-d39bda2.png" style="position:absolute;left:5427;top:570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">
                        <v:imagedata r:id="rId27" o:title="monitor_icon_by_ducky108-d39bda2"/>
                      </v:shape>
                      <v:shape id="Picture 230" o:spid="_x0000_s1178" type="#_x0000_t75" alt="https://d30y9cdsu7xlg0.cloudfront.net/png/6850-200.png" style="position:absolute;left:34788;top:5985;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">
                        <v:imagedata r:id="rId26" o:title="6850-200" recolortarget="#494949 [1446]"/>
                      </v:shape>
                      <v:shape id="Picture 231" o:spid="_x0000_s1179" type="#_x0000_t75" alt="http://orig05.deviantart.net/4c93/f/2011/042/6/a/monitor_icon_by_ducky108-d39bda2.png" style="position:absolute;left:37125;top:5985;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">
                        <v:imagedata r:id="rId27" o:title="monitor_icon_by_ducky108-d39bda2"/>
                      </v:shape>
                      <v:shape id="Picture 232" o:spid="_x0000_s1180" type="#_x0000_t75" alt="https://d30y9cdsu7xlg0.cloudfront.net/png/6850-200.png" style="position:absolute;left:19435;top:26456;width:9290;height: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">
                        <v:imagedata r:id="rId26" o:title="6850-200" recolortarget="#494949 [1446]"/>
                      </v:shape>
                      <v:shape id="Picture 233" o:spid="_x0000_s1181" type="#_x0000_t75" alt="http://orig05.deviantart.net/4c93/f/2011/042/6/a/monitor_icon_by_ducky108-d39bda2.png" style="position:absolute;left:21772;top:26456;width:5051;height: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">
                        <v:imagedata r:id="rId27" o:title="monitor_icon_by_ducky108-d39bda2"/>
                      </v:shape>
                      <v:shape id="Grafik 41" o:spid="_x0000_s1182" type="#_x0000_t75" style="position:absolute;left:60619;top:26152;width:14668;height:9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">
                        <v:imagedata r:id="rId28" o:title=""/>
                      </v:shape>
                      <v:line id="Gerader Verbinder 43" o:spid="_x0000_s1183" style="position:absolute;flip:y;visibility:visible;mso-wrap-style:square" from="14269,-4005" to="14269,5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" strokecolor="black [3213]" strokeweight="3pt">
                        <v:stroke joinstyle="miter"/>
                      </v:line>
                      <v:line id="Gerader Verbinder 45" o:spid="_x0000_s1184" style="position:absolute;flip:x;visibility:visible;mso-wrap-style:square" from="34154,31818" to="60971,31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" strokecolor="black [3213]" strokeweight="3pt">
                        <v:stroke joinstyle="miter"/>
                      </v:line>
                      <v:rect id="Rechteck 47" o:spid="_x0000_s1185" style="position:absolute;left:16561;top:-645;width:19443;height:3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" fillcolor="white [3212]"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MRI and EEG control room</w:t>
                              </w:r>
                            </w:p>
                          </w:txbxContent>
                        </v:textbox>
                      </v:rect>
                      <v:line id="Gerader Verbinder 49" o:spid="_x0000_s1186" style="position:absolute;visibility:visible;mso-wrap-style:square" from="67036,23432" to="67056,26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" strokecolor="black [3213]" strokeweight="3pt">
                        <v:stroke joinstyle="miter"/>
                      </v:line>
                      <v:rect id="Rechteck 50" o:spid="_x0000_s1187" style="position:absolute;left:32623;top:14534;width:14402;height:83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" filled="f"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Computer for stimulus presentation</w:t>
                              </w:r>
                            </w:p>
                          </w:txbxContent>
                        </v:textbox>
                      </v:rect>
                      <v:line id="Gerader Verbinder 51" o:spid="_x0000_s1188" style="position:absolute;flip:y;visibility:visible;mso-wrap-style:square" from="66933,-3544" to="66933,67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" strokecolor="black [3213]" strokeweight="3pt">
                        <v:stroke joinstyle="miter"/>
                      </v:line>
                      <v:line id="Gerader Verbinder 52" o:spid="_x0000_s1189" style="position:absolute;flip:x;visibility:visible;mso-wrap-style:square" from="34154,30255" to="38020,30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" strokecolor="black [3213]" strokeweight="3pt">
                        <v:stroke joinstyle="miter"/>
                      </v:line>
                    </v:group>
                    <v:rect id="Rechteck 47" o:spid="_x0000_s1190" style="position:absolute;left:40076;top:-142;width:13572;height:2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" fillcolor="white [3212]" strokecolor="black [3213]" strokeweight="1pt">
                      <v:textbox>
                        <w:txbxContent>
                          <w:p w:rsidR="006518D7" w:rsidRPr="00AA0D8D" w:rsidRDefault="006518D7" w:rsidP="004E6B29">
                            <w:pPr>
                              <w:pStyle w:val="NormalWeb"/>
                              <w:spacing w:before="0" w:beforeAutospacing="0" w:after="0" w:afterAutospacing="0"/>
                              <w:jc w:val="center"/>
                              <w:rPr>
                                <w:sz w:val="20"/>
                                <w:szCs w:val="20"/>
                              </w:rPr>
                            </w:pPr>
                            <w:r w:rsidRPr="00AA0D8D">
                              <w:rPr>
                                <w:color w:val="000000" w:themeColor="text1"/>
                                <w:kern w:val="24"/>
                                <w:sz w:val="20"/>
                                <w:szCs w:val="20"/>
                              </w:rPr>
                              <w:t>MRI room</w:t>
                            </w:r>
                          </w:p>
                        </w:txbxContent>
                      </v:textbox>
                    </v:rect>
                  </v:group>
                  <v:group id="Group 15529" o:spid="_x0000_s1191" style="position:absolute;left:8112;width:47078;height:27558" coordsize="47078,27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">
                    <v:rect id="Rechteck 26" o:spid="_x0000_s1192" style="position:absolute;width:47078;height:5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" filled="f" strokecolor="black [3213]" strokeweight="6pt">
                      <v:stroke opacity="22359f" linestyle="thinThin"/>
                    </v:rect>
                    <v:rect id="Rechteck 30" o:spid="_x0000_s1193" style="position:absolute;left:1237;top:962;width:17868;height:39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" fillcolor="white [3212]"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sidRPr="005C2F1E">
                              <w:rPr>
                                <w:color w:val="000000" w:themeColor="text1"/>
                                <w:kern w:val="24"/>
                                <w:sz w:val="20"/>
                                <w:szCs w:val="20"/>
                                <w:lang w:val="en-US"/>
                              </w:rPr>
                              <w:t xml:space="preserve">Online clock synchronization of EEG and MRI </w:t>
                            </w:r>
                            <w:r>
                              <w:rPr>
                                <w:color w:val="000000" w:themeColor="text1"/>
                                <w:kern w:val="24"/>
                                <w:sz w:val="20"/>
                                <w:szCs w:val="20"/>
                                <w:lang w:val="en-US"/>
                              </w:rPr>
                              <w:t>via SyncBox</w:t>
                            </w:r>
                          </w:p>
                        </w:txbxContent>
                      </v:textbox>
                    </v:rect>
                    <v:rect id="Rechteck 30" o:spid="_x0000_s1194" style="position:absolute;left:32657;top:962;width:11874;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" fillcolor="white [3212]"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Pr>
                                <w:color w:val="000000" w:themeColor="text1"/>
                                <w:kern w:val="24"/>
                                <w:sz w:val="20"/>
                                <w:szCs w:val="20"/>
                                <w:lang w:val="en-US"/>
                              </w:rPr>
                              <w:t>Scanner Master Clock Output</w:t>
                            </w:r>
                          </w:p>
                        </w:txbxContent>
                      </v:textbox>
                    </v:rect>
                    <v:rect id="Rechteck 30" o:spid="_x0000_s1195" style="position:absolute;left:20006;top:962;width:11875;height:3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" fillcolor="white [3212]" strokecolor="black [3213]" strokeweight="1pt">
                      <v:textbox>
                        <w:txbxContent>
                          <w:p w:rsidR="006518D7" w:rsidRPr="005C2F1E" w:rsidRDefault="006518D7" w:rsidP="004E6B29">
                            <w:pPr>
                              <w:pStyle w:val="NormalWeb"/>
                              <w:spacing w:before="0" w:beforeAutospacing="0" w:after="0" w:afterAutospacing="0"/>
                              <w:jc w:val="center"/>
                              <w:rPr>
                                <w:sz w:val="20"/>
                                <w:szCs w:val="20"/>
                                <w:lang w:val="en-US"/>
                              </w:rPr>
                            </w:pPr>
                            <w:r>
                              <w:rPr>
                                <w:color w:val="000000" w:themeColor="text1"/>
                                <w:kern w:val="24"/>
                                <w:sz w:val="20"/>
                                <w:szCs w:val="20"/>
                                <w:lang w:val="en-US"/>
                              </w:rPr>
                              <w:t>SyncBox Scanner Interface</w:t>
                            </w:r>
                          </w:p>
                        </w:txbxContent>
                      </v:textbox>
                    </v:rect>
                    <v:line id="Gerader Verbinder 43" o:spid="_x0000_s1196" style="position:absolute;flip:y;visibility:visible;mso-wrap-style:square" from="18631,4943" to="18631,11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" strokecolor="black [3213]" strokeweight="3pt">
                      <v:stroke joinstyle="miter"/>
                    </v:line>
                    <v:line id="Gerader Verbinder 52" o:spid="_x0000_s1197" style="position:absolute;flip:x;visibility:visible;mso-wrap-style:square" from="18219,23238" to="18219,2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" strokecolor="black [3213]" strokeweight="3pt">
                      <v:stroke joinstyle="miter"/>
                    </v:line>
                  </v:group>
                </v:group>
                <v:shape id="Text Box 15602" o:spid="_x0000_s1198" type="#_x0000_t202" style="position:absolute;left:85;top:38963;width:55194;height:7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" stroked="f">
                  <v:textbox style="mso-fit-shape-to-text:t" inset="0,0,0,0">
                    <w:txbxContent>
                      <w:p w:rsidR="006518D7" w:rsidRPr="00E50F9A" w:rsidRDefault="006518D7" w:rsidP="004E6B29">
                        <w:pPr>
                          <w:pStyle w:val="NormalWeb"/>
                          <w:spacing w:before="0" w:beforeAutospacing="0" w:after="0" w:afterAutospacing="0"/>
                          <w:jc w:val="both"/>
                          <w:rPr>
                            <w:lang w:val="en-US"/>
                          </w:rPr>
                        </w:pPr>
                        <w:bookmarkStart w:id="47" w:name="_Ref508544029"/>
                        <w:r w:rsidRPr="00E50F9A">
                          <w:rPr>
                            <w:b/>
                            <w:lang w:val="en-US"/>
                          </w:rPr>
                          <w:t xml:space="preserve">Figure </w:t>
                        </w:r>
                        <w:r w:rsidRPr="00E50F9A">
                          <w:rPr>
                            <w:b/>
                          </w:rPr>
                          <w:fldChar w:fldCharType="begin"/>
                        </w:r>
                        <w:r w:rsidRPr="00E50F9A">
                          <w:rPr>
                            <w:b/>
                            <w:lang w:val="en-US"/>
                          </w:rPr>
                          <w:instrText xml:space="preserve"> SEQ Figure \* ARABIC </w:instrText>
                        </w:r>
                        <w:r w:rsidRPr="00E50F9A">
                          <w:rPr>
                            <w:b/>
                          </w:rPr>
                          <w:fldChar w:fldCharType="separate"/>
                        </w:r>
                        <w:r>
                          <w:rPr>
                            <w:b/>
                            <w:noProof/>
                            <w:lang w:val="en-US"/>
                          </w:rPr>
                          <w:t>5</w:t>
                        </w:r>
                        <w:r w:rsidRPr="00E50F9A">
                          <w:rPr>
                            <w:b/>
                          </w:rPr>
                          <w:fldChar w:fldCharType="end"/>
                        </w:r>
                        <w:bookmarkEnd w:id="47"/>
                        <w:r w:rsidRPr="00E50F9A">
                          <w:rPr>
                            <w:color w:val="000000" w:themeColor="text1"/>
                            <w:kern w:val="24"/>
                            <w:lang w:val="en-US"/>
                          </w:rPr>
                          <w:t xml:space="preserve"> </w:t>
                        </w:r>
                        <w:r w:rsidRPr="0037572C">
                          <w:rPr>
                            <w:color w:val="000000" w:themeColor="text1"/>
                            <w:kern w:val="24"/>
                            <w:lang w:val="en-US"/>
                          </w:rPr>
                          <w:t xml:space="preserve">Schematic </w:t>
                        </w:r>
                        <w:r>
                          <w:rPr>
                            <w:color w:val="000000" w:themeColor="text1"/>
                            <w:kern w:val="24"/>
                            <w:lang w:val="en-US"/>
                          </w:rPr>
                          <w:t>illustration</w:t>
                        </w:r>
                        <w:r w:rsidRPr="0037572C">
                          <w:rPr>
                            <w:color w:val="000000" w:themeColor="text1"/>
                            <w:kern w:val="24"/>
                            <w:lang w:val="en-US"/>
                          </w:rPr>
                          <w:t xml:space="preserve"> of the experimental setup for simultaneous EEG-fMRI recordings adapted from Ullsperger &amp; Debener </w:t>
                        </w:r>
                        <w:r w:rsidRPr="0037572C">
                          <w:fldChar w:fldCharType="begin" w:fldLock="1"/>
                        </w:r>
                        <w:r>
                          <w:rPr>
                            <w:lang w:val="en-US"/>
                          </w:rPr>
                          <w:instrText>ADDIN CSL_CITATION { "citationItems" : [ { "id" : "ITEM-1", "itemData" : { "author" : [ { "dropping-particle" : "", "family" : "Ullsperger", "given" : "M", "non-dropping-particle" : "", "parse-names" : false, "suffix" : "" }, { "dropping-particle" : "", "family" : "Debener", "given" : "S", "non-dropping-particle" : "", "parse-names" : false, "suffix" : "" } ], "id" : "ITEM-1", "issued" : { "date-parts" : [ [ "2010" ] ] }, "title" : "Simultaneous EEG and fMRI: recording, analysis, and application", "type" : "article-journal" }, "uris" : [ "http://www.mendeley.com/documents/?uuid=fb5444e0-02c8-3108-ac9c-f34545f820b8" ] } ], "mendeley" : { "formattedCitation" : "(Ullsperger &amp; Debener, 2010)", "manualFormatting" : "(2010)", "plainTextFormattedCitation" : "(Ullsperger &amp; Debener, 2010)", "previouslyFormattedCitation" : "(Ullsperger &amp; Debener, 2010)" }, "properties" : { "noteIndex" : 0 }, "schema" : "https://github.com/citation-style-language/schema/raw/master/csl-citation.json" }</w:instrText>
                        </w:r>
                        <w:r w:rsidRPr="0037572C">
                          <w:fldChar w:fldCharType="separate"/>
                        </w:r>
                        <w:r w:rsidRPr="0037572C">
                          <w:rPr>
                            <w:noProof/>
                            <w:lang w:val="en-US"/>
                          </w:rPr>
                          <w:t>(2010)</w:t>
                        </w:r>
                        <w:r w:rsidRPr="0037572C">
                          <w:fldChar w:fldCharType="end"/>
                        </w:r>
                        <w:r>
                          <w:rPr>
                            <w:color w:val="000000" w:themeColor="text1"/>
                            <w:kern w:val="24"/>
                            <w:lang w:val="en-US"/>
                          </w:rPr>
                          <w:t xml:space="preserve">. EEG and fMRI acquisition is performed with a SyncBox synchronizing data acquisition of the two methods to ensure that TR markers are set precisely in the EEG data. </w:t>
                        </w:r>
                      </w:p>
                    </w:txbxContent>
                  </v:textbox>
                </v:shape>
                <w10:wrap type="topAndBottom" anchory="page"/>
              </v:group>
            </w:pict>
          </mc:Fallback>
        </mc:AlternateContent>
      </w:r>
      <w:r>
        <w:rPr>
          <w:rFonts w:ascii="Times New Roman" w:hAnsi="Times New Roman" w:cs="Times New Roman"/>
          <w:sz w:val="24"/>
          <w:szCs w:val="24"/>
        </w:rPr>
        <w:t xml:space="preserve">Even with MRI-compatible materials, performing an EEG recording inside the MRI scanner causes the electrodes and other materials to heat up, posing a potential safety risk to the subject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"10.1002/mrm.10310", "ISSN" : "0740-3194", "author" : [ { "dropping-particle" : "", "family" : "Yeung", "given" : "Christopher J.", "non-dropping-particle" : "", "parse-names" : false, "suffix" : "" }, { "dropping-particle" : "", "family" : "Susil", "given" : "Robert C.", "non-dropping-particle" : "", "parse-names" : false, "suffix" : "" }, { "dropping-particle" : "", "family" : "Atalar", "given" : "Ergin", "non-dropping-particle" : "", "parse-names" : false, "suffix" : "" } ], "container-title" : "Magnetic Resonance in Medicine", "id" : "ITEM-1", "issue" : "6", "issued" : { "date-parts" : [ [ "2002", "12", "1" ] ] }, "page" : "1096-1098", "publisher" : "Wiley Subscription Services, Inc., A Wiley Company", "title" : "RF heating due to conductive wires during MRI depends on the phase distribution of the transmit field", "type" : "article-journal", "volume" : "48" }, "uris" : [ "http://www.mendeley.com/documents/?uuid=eb386f14-1dd5-3da3-b5a3-d0c844846859" ] } ], "mendeley" : { "formattedCitation" : "(Yeung et al., 2002)", "plainTextFormattedCitation" : "(Yeung et al., 2002)", "previouslyFormattedCitation" : "(Yeung et al., 2002)" }, "properties" : { "noteIndex" : 0 }, "schema" : "https://github.com/citation-style-language/schema/raw/master/csl-citation.json" }</w:instrText>
      </w:r>
      <w:r>
        <w:rPr>
          <w:rFonts w:ascii="Times New Roman" w:hAnsi="Times New Roman" w:cs="Times New Roman"/>
          <w:sz w:val="24"/>
          <w:szCs w:val="24"/>
        </w:rPr>
        <w:fldChar w:fldCharType="separate"/>
      </w:r>
      <w:r w:rsidRPr="002270E0">
        <w:rPr>
          <w:rFonts w:ascii="Times New Roman" w:hAnsi="Times New Roman" w:cs="Times New Roman"/>
          <w:noProof/>
          <w:sz w:val="24"/>
          <w:szCs w:val="24"/>
        </w:rPr>
        <w:t>(Yeung et al., 2002)</w:t>
      </w:r>
      <w:r>
        <w:rPr>
          <w:rFonts w:ascii="Times New Roman" w:hAnsi="Times New Roman" w:cs="Times New Roman"/>
          <w:sz w:val="24"/>
          <w:szCs w:val="24"/>
        </w:rPr>
        <w:fldChar w:fldCharType="end"/>
      </w:r>
      <w:r>
        <w:rPr>
          <w:rFonts w:ascii="Times New Roman" w:hAnsi="Times New Roman" w:cs="Times New Roman"/>
          <w:sz w:val="24"/>
          <w:szCs w:val="24"/>
        </w:rPr>
        <w:t xml:space="preserve">. As a preventive step, it is necessary to assess how intensively </w:t>
      </w:r>
      <w:r>
        <w:rPr>
          <w:rFonts w:ascii="Times New Roman" w:hAnsi="Times New Roman" w:cs="Times New Roman"/>
          <w:sz w:val="24"/>
          <w:szCs w:val="24"/>
        </w:rPr>
        <w:lastRenderedPageBreak/>
        <w:t>materials of the EEG system heat while using the planned EPI sequence.</w:t>
      </w:r>
      <w:r w:rsidRPr="00510997">
        <w:rPr>
          <w:rFonts w:ascii="Times New Roman" w:hAnsi="Times New Roman" w:cs="Times New Roman"/>
          <w:noProof/>
          <w:sz w:val="24"/>
          <w:szCs w:val="24"/>
        </w:rPr>
        <w:t xml:space="preserve"> </w:t>
      </w:r>
      <w:r>
        <w:rPr>
          <w:rFonts w:ascii="Times New Roman" w:hAnsi="Times New Roman" w:cs="Times New Roman"/>
          <w:sz w:val="24"/>
          <w:szCs w:val="24"/>
        </w:rPr>
        <w:t xml:space="preserve"> During the test run over the entire experiment all electrodes showed temperatures equal to or below 27 °C. As a result, it was concluded that the materials were safe for usage on subjects.</w:t>
      </w:r>
    </w:p>
    <w:p w:rsidR="004E6B29" w:rsidRPr="007D74E4"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An important precaution taken before running an experiment, was to switch off the helium pump. With subtle vibrations caused by the scanner’s compressor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"10.1007/s10548-014-0408-0", "ISBN" : "1573-6792 (Electronic)\\r0896-0267 (Linking)", "ISSN" : "15736792", "PMID" : "25344750", "abstract" : "The EEG acquired simultaneously with fMRI is distorted by a number of artefacts related to the presence of strong magnetic fields, which must be reduced in order to allow for a useful interpretation and quantification of the EEG data. For the two most prominent artefacts, associated with magnetic field gradient switching and the heart beat, reduction methods have been developed and applied suc-cessfully. However, a number of artefacts related to the MR-environment can be found to distort the EEG data acquired even without ongoing fMRI acquisition. In this paper, we investigate the most prominent of those artefacts, caused by the Helium cooling pump, and propose a method for its reduction and respective validation in data collected from epilepsy patients. Since the Helium cooling pump artefact was found to be repetitive, an average template subtraction method was developed for its reduction with appropriate adjustments for minimizing the degradation of the physiological part of the signal. The new methodology was validated in a group of 15 EEG\u2013fMRI datasets col-lected from six consecutive epilepsy patients, where it successfully reduced the amplitude of the artefact spectral peaks by 95 \u00b1 2 % while the background spectral ampli-tude within those peaks was reduced by only -5 \u00b1 4 %. Although the Helium cooling pump should ideally be switched off during simultaneous EEG\u2013fMRI acquisitions, we have shown here that in cases where this is not possible the associated artefact can be effectively reduced in post processing.", "author" : [ { "dropping-particle" : "", "family" : "Rothl\u00fcbbers", "given" : "Sven", "non-dropping-particle" : "", "parse-names" : false, "suffix" : "" }, { "dropping-particle" : "", "family" : "Relvas", "given" : "V\u00e2nia", "non-dropping-particle" : "", "parse-names" : false, "suffix" : "" }, { "dropping-particle" : "", "family" : "Leal", "given" : "Alberto", "non-dropping-particle" : "", "parse-names" : false, "suffix" : "" }, { "dropping-particle" : "", "family" : "Murta", "given" : "Teresa", "non-dropping-particle" : "", "parse-names" : false, "suffix" : "" }, { "dropping-particle" : "", "family" : "Lemieux", "given" : "Louis", "non-dropping-particle" : "", "parse-names" : false, "suffix" : "" }, { "dropping-particle" : "", "family" : "Figueiredo", "given" : "Patr\u00edcia", "non-dropping-particle" : "", "parse-names" : false, "suffix" : "" } ], "container-title" : "Brain Topography", "id" : "ITEM-1", "issue" : "2", "issued" : { "date-parts" : [ [ "2014" ] ] }, "page" : "208-220", "title" : "Characterisation and Reduction of the EEG Artefact Caused by the Helium Cooling Pump in the MR Environment: Validation in Epilepsy Patient Data", "type" : "article-journal", "volume" : "28" }, "uris" : [ "http://www.mendeley.com/documents/?uuid=9467e617-61b3-3085-9e67-fde93c284fb0" ] } ], "mendeley" : { "formattedCitation" : "(Rothl\u00fcbbers et al., 2014)", "plainTextFormattedCitation" : "(Rothl\u00fcbbers et al., 2014)", "previouslyFormattedCitation" : "(Rothl\u00fcbbers et al., 2014)" }, "properties" : { "noteIndex" : 0 }, "schema" : "https://github.com/citation-style-language/schema/raw/master/csl-citation.json" }</w:instrText>
      </w:r>
      <w:r>
        <w:rPr>
          <w:rFonts w:ascii="Times New Roman" w:hAnsi="Times New Roman" w:cs="Times New Roman"/>
          <w:sz w:val="24"/>
          <w:szCs w:val="24"/>
        </w:rPr>
        <w:fldChar w:fldCharType="separate"/>
      </w:r>
      <w:r w:rsidRPr="007C4E0D">
        <w:rPr>
          <w:rFonts w:ascii="Times New Roman" w:hAnsi="Times New Roman" w:cs="Times New Roman"/>
          <w:noProof/>
          <w:sz w:val="24"/>
          <w:szCs w:val="24"/>
        </w:rPr>
        <w:t>(Rothlübbers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cables and other materials are moved inside the magnetic field. This causes artefacts that are hard to correct, degrading the quality of the EEG data.</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GB"/>
        </w:rPr>
        <w:t>During the experiment</w:t>
      </w:r>
      <w:r w:rsidRPr="00F4550C">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 xml:space="preserve">when </w:t>
      </w:r>
      <w:r w:rsidRPr="00F4550C">
        <w:rPr>
          <w:rFonts w:ascii="Times New Roman" w:hAnsi="Times New Roman" w:cs="Times New Roman"/>
          <w:noProof/>
          <w:sz w:val="24"/>
          <w:szCs w:val="24"/>
          <w:lang w:val="en-GB"/>
        </w:rPr>
        <w:t>subjects</w:t>
      </w:r>
      <w:r>
        <w:rPr>
          <w:rFonts w:ascii="Times New Roman" w:hAnsi="Times New Roman" w:cs="Times New Roman"/>
          <w:noProof/>
          <w:sz w:val="24"/>
          <w:szCs w:val="24"/>
          <w:lang w:val="en-GB"/>
        </w:rPr>
        <w:t xml:space="preserve"> first entered the MRI room, they</w:t>
      </w:r>
      <w:r w:rsidRPr="00F4550C">
        <w:rPr>
          <w:rFonts w:ascii="Times New Roman" w:hAnsi="Times New Roman" w:cs="Times New Roman"/>
          <w:noProof/>
          <w:sz w:val="24"/>
          <w:szCs w:val="24"/>
          <w:lang w:val="en-GB"/>
        </w:rPr>
        <w:t xml:space="preserve"> were once more instructed about how to behave during the exp</w:t>
      </w:r>
      <w:r>
        <w:rPr>
          <w:rFonts w:ascii="Times New Roman" w:hAnsi="Times New Roman" w:cs="Times New Roman"/>
          <w:noProof/>
          <w:sz w:val="24"/>
          <w:szCs w:val="24"/>
          <w:lang w:val="en-GB"/>
        </w:rPr>
        <w:t>e</w:t>
      </w:r>
      <w:r w:rsidRPr="00F4550C">
        <w:rPr>
          <w:rFonts w:ascii="Times New Roman" w:hAnsi="Times New Roman" w:cs="Times New Roman"/>
          <w:noProof/>
          <w:sz w:val="24"/>
          <w:szCs w:val="24"/>
          <w:lang w:val="en-GB"/>
        </w:rPr>
        <w:t xml:space="preserve">riment. They were asked to </w:t>
      </w:r>
      <w:r w:rsidRPr="00F4550C">
        <w:rPr>
          <w:rFonts w:ascii="Times New Roman" w:hAnsi="Times New Roman" w:cs="Times New Roman"/>
          <w:sz w:val="24"/>
          <w:szCs w:val="24"/>
        </w:rPr>
        <w:t xml:space="preserve">abstain from any unnecessary movements of the head, torso or shoulders and to avoid crossing their limbs, as this would cause severe artefacts for both the EEG and fMRI. Furthermore, they were given a brief oral explanation of the experimental task. The participant’s head was then placed on a pressure-insensitive cushion and further stabilized with </w:t>
      </w:r>
      <w:r>
        <w:rPr>
          <w:rFonts w:ascii="Times New Roman" w:hAnsi="Times New Roman" w:cs="Times New Roman"/>
          <w:sz w:val="24"/>
          <w:szCs w:val="24"/>
        </w:rPr>
        <w:t xml:space="preserve">foam </w:t>
      </w:r>
      <w:r w:rsidRPr="00F4550C">
        <w:rPr>
          <w:rFonts w:ascii="Times New Roman" w:hAnsi="Times New Roman" w:cs="Times New Roman"/>
          <w:sz w:val="24"/>
          <w:szCs w:val="24"/>
        </w:rPr>
        <w:t xml:space="preserve">pads to minimize head movements. </w:t>
      </w:r>
    </w:p>
    <w:p w:rsidR="004E6B29" w:rsidRPr="00F4550C" w:rsidRDefault="004E6B29" w:rsidP="004E6B29">
      <w:pPr>
        <w:spacing w:after="0" w:line="360" w:lineRule="auto"/>
        <w:ind w:firstLine="425"/>
        <w:jc w:val="both"/>
        <w:rPr>
          <w:rFonts w:ascii="Times New Roman" w:hAnsi="Times New Roman" w:cs="Times New Roman"/>
          <w:sz w:val="24"/>
          <w:szCs w:val="24"/>
        </w:rPr>
      </w:pPr>
      <w:r w:rsidRPr="00F4550C">
        <w:rPr>
          <w:rFonts w:ascii="Times New Roman" w:hAnsi="Times New Roman" w:cs="Times New Roman"/>
          <w:sz w:val="24"/>
          <w:szCs w:val="24"/>
        </w:rPr>
        <w:t>Electrode leads were passed through the head coil above the subject. Before moving the subject into the scanner bore, they were given an emergency control to be able to abort the experiment at any time they felt in danger. Inside the bore electrode leads were connected to the amplifier positioned behind the subject’s head. All cables between</w:t>
      </w:r>
      <w:r>
        <w:rPr>
          <w:rFonts w:ascii="Times New Roman" w:hAnsi="Times New Roman" w:cs="Times New Roman"/>
          <w:sz w:val="24"/>
          <w:szCs w:val="24"/>
        </w:rPr>
        <w:t xml:space="preserve"> the</w:t>
      </w:r>
      <w:r w:rsidRPr="00F4550C">
        <w:rPr>
          <w:rFonts w:ascii="Times New Roman" w:hAnsi="Times New Roman" w:cs="Times New Roman"/>
          <w:sz w:val="24"/>
          <w:szCs w:val="24"/>
        </w:rPr>
        <w:t xml:space="preserve"> electrodes and the amplifier were fastened </w:t>
      </w:r>
      <w:r>
        <w:rPr>
          <w:rFonts w:ascii="Times New Roman" w:hAnsi="Times New Roman" w:cs="Times New Roman"/>
          <w:sz w:val="24"/>
          <w:szCs w:val="24"/>
        </w:rPr>
        <w:t xml:space="preserve">firmly </w:t>
      </w:r>
      <w:r w:rsidRPr="00F4550C">
        <w:rPr>
          <w:rFonts w:ascii="Times New Roman" w:hAnsi="Times New Roman" w:cs="Times New Roman"/>
          <w:sz w:val="24"/>
          <w:szCs w:val="24"/>
        </w:rPr>
        <w:t xml:space="preserve">with adhesive </w:t>
      </w:r>
      <w:r>
        <w:rPr>
          <w:rFonts w:ascii="Times New Roman" w:hAnsi="Times New Roman" w:cs="Times New Roman"/>
          <w:sz w:val="24"/>
          <w:szCs w:val="24"/>
        </w:rPr>
        <w:t>tape to avert movement. For additional stabilization, sandbag weights were put on electrode leads.</w:t>
      </w:r>
    </w:p>
    <w:p w:rsidR="004E6B29" w:rsidRPr="00F4550C" w:rsidRDefault="004E6B29" w:rsidP="004E6B29">
      <w:pPr>
        <w:rPr>
          <w:rFonts w:ascii="Times New Roman" w:hAnsi="Times New Roman" w:cs="Times New Roman"/>
        </w:rPr>
      </w:pPr>
    </w:p>
    <w:p w:rsidR="004E6B29" w:rsidRPr="00F4550C" w:rsidRDefault="004E6B29" w:rsidP="004E6B29">
      <w:pPr>
        <w:pStyle w:val="Heading3"/>
        <w:numPr>
          <w:ilvl w:val="2"/>
          <w:numId w:val="4"/>
        </w:numPr>
        <w:rPr>
          <w:rFonts w:ascii="Times New Roman" w:hAnsi="Times New Roman" w:cs="Times New Roman"/>
          <w:color w:val="auto"/>
        </w:rPr>
      </w:pPr>
      <w:bookmarkStart w:id="47" w:name="_Toc513784803"/>
      <w:r w:rsidRPr="00F4550C">
        <w:rPr>
          <w:rFonts w:ascii="Times New Roman" w:hAnsi="Times New Roman" w:cs="Times New Roman"/>
          <w:color w:val="auto"/>
        </w:rPr>
        <w:t>Recording parameters for EEG and fMRI</w:t>
      </w:r>
      <w:bookmarkEnd w:id="47"/>
    </w:p>
    <w:p w:rsidR="004E6B29"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Before the experiment, a T1-weighted structural image was acquired for all subjects. Functional data were recorded with EPI parameters (TR = 1800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TE = 30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75° flip angle, FOV 240 mm, voxel size 3 x 3 x 4.6 mm, matrix 64x64) based on previous adaptations of the DPX task for fMRI studies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"id" : "ITEM-2",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"ITEM-2", "issued" : { "date-parts" : [ [ "2012" ] ] }, "page" : "19900\u201319909", "title" : "Role of prefrontal cortex and the midbrain dopamine system in working memory updating", "type" : "article-journal", "volume" : "109" }, "uris" : [ "http://www.mendeley.com/documents/?uuid=e9bcd742-b039-4ad7-9a0f-d39e73097b98" ] } ], "mendeley" : { "formattedCitation" : "(D\u2019Ardenne et al., 2012; P Lopez-Garcia et al., 2016)", "manualFormatting" : "(D\u2019Ardenne et al., 2012; Lopez-Garcia et al., 2016)", "plainTextFormattedCitation" : "(D\u2019Ardenne et al., 2012; P Lopez-Garcia et al., 2016)", "previouslyFormattedCitation" : "(D\u2019Ardenne et al., 2012; P Lopez-Garcia et al., 2016)"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D0429B">
        <w:rPr>
          <w:rFonts w:ascii="Times New Roman" w:hAnsi="Times New Roman" w:cs="Times New Roman"/>
          <w:noProof/>
          <w:sz w:val="24"/>
          <w:szCs w:val="24"/>
        </w:rPr>
        <w:t>D’Ardenne et al., 2012; Lopez-Garcia et al., 2016)</w:t>
      </w:r>
      <w:r>
        <w:rPr>
          <w:rFonts w:ascii="Times New Roman" w:hAnsi="Times New Roman" w:cs="Times New Roman"/>
          <w:sz w:val="24"/>
          <w:szCs w:val="24"/>
        </w:rPr>
        <w:fldChar w:fldCharType="end"/>
      </w:r>
      <w:r>
        <w:rPr>
          <w:rFonts w:ascii="Times New Roman" w:hAnsi="Times New Roman" w:cs="Times New Roman"/>
          <w:sz w:val="24"/>
          <w:szCs w:val="24"/>
        </w:rPr>
        <w:t>. For each volume data from 32 axial slices (slice thickness 3.6 mm) were collected oriented to the AC-PC line in ascending order using a 12-channel head matrix receive coil.</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EEG data for all 32 channels were collected with a sampling rate of 5 kHz. An online band-pass filter excluded data above 100 Hz and below 0.001 Hz. During the recording data were online referenced to </w:t>
      </w:r>
      <w:proofErr w:type="spellStart"/>
      <w:r>
        <w:rPr>
          <w:rFonts w:ascii="Times New Roman" w:hAnsi="Times New Roman" w:cs="Times New Roman"/>
          <w:sz w:val="24"/>
          <w:szCs w:val="24"/>
        </w:rPr>
        <w:t>FCz</w:t>
      </w:r>
      <w:proofErr w:type="spellEnd"/>
      <w:r>
        <w:rPr>
          <w:rFonts w:ascii="Times New Roman" w:hAnsi="Times New Roman" w:cs="Times New Roman"/>
          <w:sz w:val="24"/>
          <w:szCs w:val="24"/>
        </w:rPr>
        <w:t xml:space="preserve">. As mentioned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_Ref509914428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2.3.1</w:t>
      </w:r>
      <w:r>
        <w:rPr>
          <w:rFonts w:ascii="Times New Roman" w:hAnsi="Times New Roman" w:cs="Times New Roman"/>
          <w:sz w:val="24"/>
          <w:szCs w:val="24"/>
        </w:rPr>
        <w:fldChar w:fldCharType="end"/>
      </w:r>
      <w:r>
        <w:rPr>
          <w:rFonts w:ascii="Times New Roman" w:hAnsi="Times New Roman" w:cs="Times New Roman"/>
          <w:sz w:val="24"/>
          <w:szCs w:val="24"/>
        </w:rPr>
        <w:t xml:space="preserve">, all impedances were kept below </w:t>
      </w:r>
      <w:r w:rsidRPr="00F4550C">
        <w:rPr>
          <w:rFonts w:ascii="Times New Roman" w:hAnsi="Times New Roman" w:cs="Times New Roman"/>
          <w:noProof/>
          <w:sz w:val="24"/>
          <w:szCs w:val="24"/>
          <w:lang w:val="en-GB"/>
        </w:rPr>
        <w:t>5 kΩ</w:t>
      </w:r>
      <w:r>
        <w:rPr>
          <w:rFonts w:ascii="Times New Roman" w:hAnsi="Times New Roman" w:cs="Times New Roman"/>
          <w:noProof/>
          <w:sz w:val="24"/>
          <w:szCs w:val="24"/>
          <w:lang w:val="en-GB"/>
        </w:rPr>
        <w:t>.</w:t>
      </w:r>
    </w:p>
    <w:p w:rsidR="004E6B29" w:rsidRPr="00F4550C" w:rsidRDefault="004E6B29" w:rsidP="004E6B29">
      <w:pPr>
        <w:rPr>
          <w:rFonts w:ascii="Times New Roman" w:hAnsi="Times New Roman" w:cs="Times New Roman"/>
        </w:rPr>
      </w:pPr>
    </w:p>
    <w:p w:rsidR="004E6B29" w:rsidRPr="00F4550C" w:rsidRDefault="004E6B29" w:rsidP="004E6B29">
      <w:pPr>
        <w:pStyle w:val="Heading2"/>
        <w:numPr>
          <w:ilvl w:val="1"/>
          <w:numId w:val="4"/>
        </w:numPr>
        <w:rPr>
          <w:rFonts w:ascii="Times New Roman" w:hAnsi="Times New Roman" w:cs="Times New Roman"/>
          <w:color w:val="auto"/>
        </w:rPr>
      </w:pPr>
      <w:bookmarkStart w:id="48" w:name="_Toc513784804"/>
      <w:r w:rsidRPr="00F4550C">
        <w:rPr>
          <w:rFonts w:ascii="Times New Roman" w:hAnsi="Times New Roman" w:cs="Times New Roman"/>
          <w:color w:val="auto"/>
        </w:rPr>
        <w:t>Unimodal data analysis</w:t>
      </w:r>
      <w:bookmarkEnd w:id="48"/>
    </w:p>
    <w:p w:rsidR="004E6B29"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Before joining data features, behavioral, EEG and MRI data were first pre-processed and then analyzed independently from one another. This was done to achieve a baseline level of informational value and to compare unimodal results with existing literature. To achieve the most sensible approach, pre-processing started with behavioral data, followed by fMRI and at last EEG data. For both EEG and fMRI it was necessary to note which trials had correct responses. Furthermore, optimal EEG pre-processing required the movement parameters resulting from realigning the raw functional data to the structural image of a subject. Thus, EEG pre-processing was performed last.</w:t>
      </w:r>
    </w:p>
    <w:p w:rsidR="004E6B29" w:rsidRPr="00F4550C" w:rsidRDefault="004E6B29" w:rsidP="004E6B29">
      <w:pPr>
        <w:spacing w:after="0" w:line="360" w:lineRule="auto"/>
        <w:ind w:firstLine="425"/>
        <w:jc w:val="both"/>
        <w:rPr>
          <w:rFonts w:ascii="Times New Roman" w:hAnsi="Times New Roman" w:cs="Times New Roman"/>
        </w:rPr>
      </w:pPr>
    </w:p>
    <w:p w:rsidR="004E6B29" w:rsidRDefault="004E6B29" w:rsidP="004E6B29">
      <w:pPr>
        <w:pStyle w:val="Heading3"/>
        <w:numPr>
          <w:ilvl w:val="2"/>
          <w:numId w:val="4"/>
        </w:numPr>
        <w:rPr>
          <w:rFonts w:ascii="Times New Roman" w:hAnsi="Times New Roman" w:cs="Times New Roman"/>
          <w:color w:val="auto"/>
        </w:rPr>
      </w:pPr>
      <w:bookmarkStart w:id="49" w:name="_Toc513784805"/>
      <w:r w:rsidRPr="00F4550C">
        <w:rPr>
          <w:rFonts w:ascii="Times New Roman" w:hAnsi="Times New Roman" w:cs="Times New Roman"/>
          <w:color w:val="auto"/>
        </w:rPr>
        <w:t>Behavioral Data</w:t>
      </w:r>
      <w:bookmarkEnd w:id="49"/>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sidRPr="00C32DC9">
        <w:rPr>
          <w:rFonts w:ascii="Times New Roman" w:hAnsi="Times New Roman" w:cs="Times New Roman"/>
          <w:sz w:val="24"/>
          <w:szCs w:val="24"/>
        </w:rPr>
        <w:t xml:space="preserve">RT were </w:t>
      </w:r>
      <w:r>
        <w:rPr>
          <w:rFonts w:ascii="Times New Roman" w:hAnsi="Times New Roman" w:cs="Times New Roman"/>
          <w:sz w:val="24"/>
          <w:szCs w:val="24"/>
        </w:rPr>
        <w:t>assessed</w:t>
      </w:r>
      <w:r w:rsidRPr="00C32DC9">
        <w:rPr>
          <w:rFonts w:ascii="Times New Roman" w:hAnsi="Times New Roman" w:cs="Times New Roman"/>
          <w:sz w:val="24"/>
          <w:szCs w:val="24"/>
        </w:rPr>
        <w:t xml:space="preserve"> </w:t>
      </w:r>
      <w:r>
        <w:rPr>
          <w:rFonts w:ascii="Times New Roman" w:hAnsi="Times New Roman" w:cs="Times New Roman"/>
          <w:sz w:val="24"/>
          <w:szCs w:val="24"/>
        </w:rPr>
        <w:t>starting with</w:t>
      </w:r>
      <w:r w:rsidRPr="00C32DC9">
        <w:rPr>
          <w:rFonts w:ascii="Times New Roman" w:hAnsi="Times New Roman" w:cs="Times New Roman"/>
          <w:sz w:val="24"/>
          <w:szCs w:val="24"/>
        </w:rPr>
        <w:t xml:space="preserve"> the onset of the probe until the</w:t>
      </w:r>
      <w:r>
        <w:rPr>
          <w:rFonts w:ascii="Times New Roman" w:hAnsi="Times New Roman" w:cs="Times New Roman"/>
          <w:sz w:val="24"/>
          <w:szCs w:val="24"/>
        </w:rPr>
        <w:t xml:space="preserve"> subject showed its first response</w:t>
      </w:r>
      <w:r w:rsidRPr="00C32DC9">
        <w:rPr>
          <w:rFonts w:ascii="Times New Roman" w:hAnsi="Times New Roman" w:cs="Times New Roman"/>
          <w:sz w:val="24"/>
          <w:szCs w:val="24"/>
        </w:rPr>
        <w:t>.</w:t>
      </w:r>
      <w:r>
        <w:rPr>
          <w:rFonts w:ascii="Times New Roman" w:hAnsi="Times New Roman" w:cs="Times New Roman"/>
          <w:sz w:val="24"/>
          <w:szCs w:val="24"/>
        </w:rPr>
        <w:t xml:space="preserve"> Button presses applied before, less than 100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after or 800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after</w:t>
      </w:r>
      <w:r w:rsidRPr="00C32DC9">
        <w:rPr>
          <w:rFonts w:ascii="Times New Roman" w:hAnsi="Times New Roman" w:cs="Times New Roman"/>
          <w:sz w:val="24"/>
          <w:szCs w:val="24"/>
        </w:rPr>
        <w:t xml:space="preserve"> </w:t>
      </w:r>
      <w:r>
        <w:rPr>
          <w:rFonts w:ascii="Times New Roman" w:hAnsi="Times New Roman" w:cs="Times New Roman"/>
          <w:sz w:val="24"/>
          <w:szCs w:val="24"/>
        </w:rPr>
        <w:t xml:space="preserve">the onset of the probe </w:t>
      </w:r>
      <w:r w:rsidRPr="00C32DC9">
        <w:rPr>
          <w:rFonts w:ascii="Times New Roman" w:hAnsi="Times New Roman" w:cs="Times New Roman"/>
          <w:sz w:val="24"/>
          <w:szCs w:val="24"/>
        </w:rPr>
        <w:t xml:space="preserve">were </w:t>
      </w:r>
      <w:r>
        <w:rPr>
          <w:rFonts w:ascii="Times New Roman" w:hAnsi="Times New Roman" w:cs="Times New Roman"/>
          <w:sz w:val="24"/>
          <w:szCs w:val="24"/>
        </w:rPr>
        <w:t>categorized as invalid or miss, respectively</w:t>
      </w:r>
      <w:r w:rsidRPr="00C32DC9">
        <w:rPr>
          <w:rFonts w:ascii="Times New Roman" w:hAnsi="Times New Roman" w:cs="Times New Roman"/>
          <w:sz w:val="24"/>
          <w:szCs w:val="24"/>
        </w:rPr>
        <w:t>.</w:t>
      </w:r>
      <w:r>
        <w:rPr>
          <w:rFonts w:ascii="Times New Roman" w:hAnsi="Times New Roman" w:cs="Times New Roman"/>
          <w:sz w:val="24"/>
          <w:szCs w:val="24"/>
        </w:rPr>
        <w:t xml:space="preserve"> For all analyses performed with RT only</w:t>
      </w:r>
      <w:r w:rsidRPr="00C32DC9">
        <w:rPr>
          <w:rFonts w:ascii="Times New Roman" w:hAnsi="Times New Roman" w:cs="Times New Roman"/>
          <w:sz w:val="24"/>
          <w:szCs w:val="24"/>
        </w:rPr>
        <w:t xml:space="preserve"> </w:t>
      </w:r>
      <w:r>
        <w:rPr>
          <w:rFonts w:ascii="Times New Roman" w:hAnsi="Times New Roman" w:cs="Times New Roman"/>
          <w:sz w:val="24"/>
          <w:szCs w:val="24"/>
        </w:rPr>
        <w:t xml:space="preserve">valid, </w:t>
      </w:r>
      <w:r w:rsidRPr="00C32DC9">
        <w:rPr>
          <w:rFonts w:ascii="Times New Roman" w:hAnsi="Times New Roman" w:cs="Times New Roman"/>
          <w:sz w:val="24"/>
          <w:szCs w:val="24"/>
        </w:rPr>
        <w:t xml:space="preserve">correct responses were </w:t>
      </w:r>
      <w:r>
        <w:rPr>
          <w:rFonts w:ascii="Times New Roman" w:hAnsi="Times New Roman" w:cs="Times New Roman"/>
          <w:sz w:val="24"/>
          <w:szCs w:val="24"/>
        </w:rPr>
        <w:t>included</w:t>
      </w:r>
      <w:r w:rsidRPr="00C32DC9">
        <w:rPr>
          <w:rFonts w:ascii="Times New Roman" w:hAnsi="Times New Roman" w:cs="Times New Roman"/>
          <w:sz w:val="24"/>
          <w:szCs w:val="24"/>
        </w:rPr>
        <w:t>. The ER</w:t>
      </w:r>
      <w:r>
        <w:rPr>
          <w:rFonts w:ascii="Times New Roman" w:hAnsi="Times New Roman" w:cs="Times New Roman"/>
          <w:sz w:val="24"/>
          <w:szCs w:val="24"/>
        </w:rPr>
        <w:t>,</w:t>
      </w:r>
      <w:r w:rsidRPr="00C32DC9">
        <w:rPr>
          <w:rFonts w:ascii="Times New Roman" w:hAnsi="Times New Roman" w:cs="Times New Roman"/>
          <w:sz w:val="24"/>
          <w:szCs w:val="24"/>
        </w:rPr>
        <w:t xml:space="preserve"> as measure of accuracy</w:t>
      </w:r>
      <w:r>
        <w:rPr>
          <w:rFonts w:ascii="Times New Roman" w:hAnsi="Times New Roman" w:cs="Times New Roman"/>
          <w:sz w:val="24"/>
          <w:szCs w:val="24"/>
        </w:rPr>
        <w:t>,</w:t>
      </w:r>
      <w:r w:rsidRPr="00C32DC9">
        <w:rPr>
          <w:rFonts w:ascii="Times New Roman" w:hAnsi="Times New Roman" w:cs="Times New Roman"/>
          <w:sz w:val="24"/>
          <w:szCs w:val="24"/>
        </w:rPr>
        <w:t xml:space="preserve"> was specified as the relative amount of incorrect button presse</w:t>
      </w:r>
      <w:r>
        <w:rPr>
          <w:rFonts w:ascii="Times New Roman" w:hAnsi="Times New Roman" w:cs="Times New Roman"/>
          <w:sz w:val="24"/>
          <w:szCs w:val="24"/>
        </w:rPr>
        <w:t>s to the total amount of trials</w:t>
      </w:r>
      <w:r w:rsidRPr="00C32DC9">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To test main effects and interactions for statistical inference, single trial RT measures were modeled in a mixed-effects regression. Dependencies of measurements were modeled by entering performance values for different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as observations within blocks within subjects. To this end,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and blocks were dummy coded ranging from 0 to 3 as factor levels. </w:t>
      </w:r>
      <w:r w:rsidRPr="008721A6">
        <w:rPr>
          <w:rFonts w:ascii="Times New Roman" w:hAnsi="Times New Roman" w:cs="Times New Roman"/>
          <w:sz w:val="24"/>
          <w:szCs w:val="24"/>
        </w:rPr>
        <w:t xml:space="preserve">For </w:t>
      </w:r>
      <w:r>
        <w:rPr>
          <w:rFonts w:ascii="Times New Roman" w:hAnsi="Times New Roman" w:cs="Times New Roman"/>
          <w:sz w:val="24"/>
          <w:szCs w:val="24"/>
        </w:rPr>
        <w:t>final model equations a</w:t>
      </w:r>
      <w:r w:rsidRPr="008721A6">
        <w:rPr>
          <w:rFonts w:ascii="Times New Roman" w:hAnsi="Times New Roman" w:cs="Times New Roman"/>
          <w:sz w:val="24"/>
          <w:szCs w:val="24"/>
        </w:rPr>
        <w:t xml:space="preserve"> random effect</w:t>
      </w:r>
      <w:r>
        <w:rPr>
          <w:rFonts w:ascii="Times New Roman" w:hAnsi="Times New Roman" w:cs="Times New Roman"/>
          <w:sz w:val="24"/>
          <w:szCs w:val="24"/>
        </w:rPr>
        <w:t>s</w:t>
      </w:r>
      <w:r w:rsidRPr="008721A6">
        <w:rPr>
          <w:rFonts w:ascii="Times New Roman" w:hAnsi="Times New Roman" w:cs="Times New Roman"/>
          <w:sz w:val="24"/>
          <w:szCs w:val="24"/>
        </w:rPr>
        <w:t xml:space="preserve"> term</w:t>
      </w:r>
      <w:r>
        <w:rPr>
          <w:rFonts w:ascii="Times New Roman" w:hAnsi="Times New Roman" w:cs="Times New Roman"/>
          <w:sz w:val="24"/>
          <w:szCs w:val="24"/>
        </w:rPr>
        <w:t xml:space="preserve"> was included</w:t>
      </w:r>
      <w:r w:rsidRPr="008721A6">
        <w:rPr>
          <w:rFonts w:ascii="Times New Roman" w:hAnsi="Times New Roman" w:cs="Times New Roman"/>
          <w:sz w:val="24"/>
          <w:szCs w:val="24"/>
        </w:rPr>
        <w:t xml:space="preserve"> to </w:t>
      </w:r>
      <w:r>
        <w:rPr>
          <w:rFonts w:ascii="Times New Roman" w:hAnsi="Times New Roman" w:cs="Times New Roman"/>
          <w:sz w:val="24"/>
          <w:szCs w:val="24"/>
        </w:rPr>
        <w:t>model</w:t>
      </w:r>
      <w:r w:rsidRPr="008721A6">
        <w:rPr>
          <w:rFonts w:ascii="Times New Roman" w:hAnsi="Times New Roman" w:cs="Times New Roman"/>
          <w:sz w:val="24"/>
          <w:szCs w:val="24"/>
        </w:rPr>
        <w:t xml:space="preserve"> </w:t>
      </w:r>
      <w:r>
        <w:rPr>
          <w:rFonts w:ascii="Times New Roman" w:hAnsi="Times New Roman" w:cs="Times New Roman"/>
          <w:sz w:val="24"/>
          <w:szCs w:val="24"/>
        </w:rPr>
        <w:t xml:space="preserve">grouping </w:t>
      </w:r>
      <w:r w:rsidRPr="008721A6">
        <w:rPr>
          <w:rFonts w:ascii="Times New Roman" w:hAnsi="Times New Roman" w:cs="Times New Roman"/>
          <w:sz w:val="24"/>
          <w:szCs w:val="24"/>
        </w:rPr>
        <w:t>vari</w:t>
      </w:r>
      <w:r>
        <w:rPr>
          <w:rFonts w:ascii="Times New Roman" w:hAnsi="Times New Roman" w:cs="Times New Roman"/>
          <w:sz w:val="24"/>
          <w:szCs w:val="24"/>
        </w:rPr>
        <w:t xml:space="preserve">ables for nesting and to fit varying slopes </w:t>
      </w:r>
      <w:r w:rsidRPr="008721A6">
        <w:rPr>
          <w:rFonts w:ascii="Times New Roman" w:hAnsi="Times New Roman" w:cs="Times New Roman"/>
          <w:sz w:val="24"/>
          <w:szCs w:val="24"/>
        </w:rPr>
        <w:t>and varying intercept</w:t>
      </w:r>
      <w:r>
        <w:rPr>
          <w:rFonts w:ascii="Times New Roman" w:hAnsi="Times New Roman" w:cs="Times New Roman"/>
          <w:sz w:val="24"/>
          <w:szCs w:val="24"/>
        </w:rPr>
        <w:t>s</w:t>
      </w:r>
      <w:r w:rsidRPr="008721A6">
        <w:rPr>
          <w:rFonts w:ascii="Times New Roman" w:hAnsi="Times New Roman" w:cs="Times New Roman"/>
          <w:sz w:val="24"/>
          <w:szCs w:val="24"/>
        </w:rPr>
        <w:t xml:space="preserve"> </w:t>
      </w:r>
      <w:proofErr w:type="spellStart"/>
      <w:r>
        <w:rPr>
          <w:rFonts w:ascii="Times New Roman" w:hAnsi="Times New Roman" w:cs="Times New Roman"/>
          <w:sz w:val="24"/>
          <w:szCs w:val="24"/>
        </w:rPr>
        <w:t>trialtypes</w:t>
      </w:r>
      <w:proofErr w:type="spellEnd"/>
      <w:r w:rsidRPr="008721A6">
        <w:rPr>
          <w:rFonts w:ascii="Times New Roman" w:hAnsi="Times New Roman" w:cs="Times New Roman"/>
          <w:sz w:val="24"/>
          <w:szCs w:val="24"/>
        </w:rPr>
        <w:t xml:space="preserve"> </w:t>
      </w:r>
      <w:r>
        <w:rPr>
          <w:rFonts w:ascii="Times New Roman" w:hAnsi="Times New Roman" w:cs="Times New Roman"/>
          <w:sz w:val="24"/>
          <w:szCs w:val="24"/>
        </w:rPr>
        <w:t>within blocks. Due to the authors of the lme4 package not allowing for p-value estimation, Wald tests for the fixed effects of each model were performed. In case of PSI values and ER, values were averaged over blocks before entered into the regression.</w:t>
      </w:r>
    </w:p>
    <w:p w:rsidR="004E6B29" w:rsidRDefault="004E6B29" w:rsidP="004E6B29">
      <w:pPr>
        <w:spacing w:after="0" w:line="360" w:lineRule="auto"/>
        <w:ind w:firstLine="425"/>
        <w:jc w:val="both"/>
        <w:rPr>
          <w:rFonts w:ascii="Times New Roman" w:hAnsi="Times New Roman" w:cs="Times New Roman"/>
          <w:sz w:val="24"/>
          <w:szCs w:val="24"/>
        </w:rPr>
      </w:pPr>
      <w:r w:rsidRPr="009969C0">
        <w:rPr>
          <w:rFonts w:ascii="Times New Roman" w:hAnsi="Times New Roman" w:cs="Times New Roman"/>
          <w:sz w:val="24"/>
          <w:szCs w:val="24"/>
        </w:rPr>
        <w:t xml:space="preserve">Since </w:t>
      </w:r>
      <w:r>
        <w:rPr>
          <w:rFonts w:ascii="Times New Roman" w:hAnsi="Times New Roman" w:cs="Times New Roman"/>
          <w:sz w:val="24"/>
          <w:szCs w:val="24"/>
        </w:rPr>
        <w:t>cognitive</w:t>
      </w:r>
      <w:r w:rsidRPr="009969C0">
        <w:rPr>
          <w:rFonts w:ascii="Times New Roman" w:hAnsi="Times New Roman" w:cs="Times New Roman"/>
          <w:sz w:val="24"/>
          <w:szCs w:val="24"/>
        </w:rPr>
        <w:t xml:space="preserve"> control strategies </w:t>
      </w:r>
      <w:r>
        <w:rPr>
          <w:rFonts w:ascii="Times New Roman" w:hAnsi="Times New Roman" w:cs="Times New Roman"/>
          <w:sz w:val="24"/>
          <w:szCs w:val="24"/>
        </w:rPr>
        <w:t>presumably</w:t>
      </w:r>
      <w:r w:rsidRPr="009969C0">
        <w:rPr>
          <w:rFonts w:ascii="Times New Roman" w:hAnsi="Times New Roman" w:cs="Times New Roman"/>
          <w:sz w:val="24"/>
          <w:szCs w:val="24"/>
        </w:rPr>
        <w:t xml:space="preserve"> balance </w:t>
      </w:r>
      <w:r>
        <w:rPr>
          <w:rFonts w:ascii="Times New Roman" w:hAnsi="Times New Roman" w:cs="Times New Roman"/>
          <w:sz w:val="24"/>
          <w:szCs w:val="24"/>
        </w:rPr>
        <w:t xml:space="preserve">each other, it is often more appropriate to index their balance rather than single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Thus, a proactive behavioral shift index (PSI)</w:t>
      </w:r>
      <w:r w:rsidRPr="009969C0">
        <w:rPr>
          <w:rFonts w:ascii="Times New Roman" w:hAnsi="Times New Roman" w:cs="Times New Roman"/>
          <w:sz w:val="24"/>
          <w:szCs w:val="24"/>
        </w:rPr>
        <w:t xml:space="preserve"> </w:t>
      </w:r>
      <w:r>
        <w:rPr>
          <w:rFonts w:ascii="Times New Roman" w:hAnsi="Times New Roman" w:cs="Times New Roman"/>
          <w:sz w:val="24"/>
          <w:szCs w:val="24"/>
        </w:rPr>
        <w:t xml:space="preserve">was computed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"Braver", "given" : "TS", "non-dropping-particle" : "", "parse-names" : false, "suffix" : "" }, { "dropping-particle" : "", "family" : "Paxton", "given" : "JL", "non-dropping-particle" : "", "parse-names" : false, "suffix" : "" }, { "dropping-particle" : "", "family" : "Locke", "given" : "HS", "non-dropping-particle" : "", "parse-names" : false, "suffix" : "" } ], "container-title" : "Proceedings of the", "id" : "ITEM-1", "issued" : { "date-parts" : [ [ "2009" ] ] }, "title" : "Flexible neural mechanisms of cognitive control within human prefrontal cortex", "type" : "article-journal" }, "uris" : [ "http://www.mendeley.com/documents/?uuid=b3cd03ab-715f-3254-b97b-67919dd1744c" ] } ], "mendeley" : { "formattedCitation" : "(T. Braver, Paxton, &amp; Locke, 2009)", "manualFormatting" : "(Braver, Paxton, &amp; Locke, 2009)", "plainTextFormattedCitation" : "(T. Braver, Paxton, &amp; Locke, 2009)", "previouslyFormattedCitation" : "(T. Braver, Paxton, &amp; Locke, 2009)"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801492">
        <w:rPr>
          <w:rFonts w:ascii="Times New Roman" w:hAnsi="Times New Roman" w:cs="Times New Roman"/>
          <w:noProof/>
          <w:sz w:val="24"/>
          <w:szCs w:val="24"/>
        </w:rPr>
        <w:t>Braver, Paxton, &amp; Locke, 2009)</w:t>
      </w:r>
      <w:r>
        <w:rPr>
          <w:rFonts w:ascii="Times New Roman" w:hAnsi="Times New Roman" w:cs="Times New Roman"/>
          <w:sz w:val="24"/>
          <w:szCs w:val="24"/>
        </w:rPr>
        <w:fldChar w:fldCharType="end"/>
      </w:r>
      <w:r>
        <w:rPr>
          <w:rFonts w:ascii="Times New Roman" w:hAnsi="Times New Roman" w:cs="Times New Roman"/>
          <w:sz w:val="24"/>
          <w:szCs w:val="24"/>
        </w:rPr>
        <w:t xml:space="preserve"> based on </w:t>
      </w:r>
      <w:r>
        <w:rPr>
          <w:rFonts w:ascii="Times New Roman" w:hAnsi="Times New Roman" w:cs="Times New Roman"/>
          <w:b/>
          <w:sz w:val="24"/>
          <w:szCs w:val="24"/>
        </w:rPr>
        <w:t>E</w:t>
      </w:r>
      <w:r w:rsidRPr="00B938D1">
        <w:rPr>
          <w:rFonts w:ascii="Times New Roman" w:hAnsi="Times New Roman" w:cs="Times New Roman"/>
          <w:b/>
          <w:sz w:val="24"/>
          <w:szCs w:val="24"/>
        </w:rPr>
        <w:t xml:space="preserve">quation </w:t>
      </w:r>
      <w:r w:rsidRPr="00B938D1">
        <w:rPr>
          <w:rFonts w:ascii="Times New Roman" w:hAnsi="Times New Roman" w:cs="Times New Roman"/>
          <w:b/>
          <w:sz w:val="24"/>
          <w:szCs w:val="24"/>
        </w:rPr>
        <w:fldChar w:fldCharType="begin"/>
      </w:r>
      <w:r w:rsidRPr="00B938D1">
        <w:rPr>
          <w:rFonts w:ascii="Times New Roman" w:hAnsi="Times New Roman" w:cs="Times New Roman"/>
          <w:b/>
          <w:sz w:val="24"/>
          <w:szCs w:val="24"/>
        </w:rPr>
        <w:instrText xml:space="preserve"> REF equation2 \h  \* MERGEFORMAT </w:instrText>
      </w:r>
      <w:r w:rsidRPr="00B938D1">
        <w:rPr>
          <w:rFonts w:ascii="Times New Roman" w:hAnsi="Times New Roman" w:cs="Times New Roman"/>
          <w:b/>
          <w:sz w:val="24"/>
          <w:szCs w:val="24"/>
        </w:rPr>
      </w:r>
      <w:r w:rsidRPr="00B938D1">
        <w:rPr>
          <w:rFonts w:ascii="Times New Roman" w:hAnsi="Times New Roman" w:cs="Times New Roman"/>
          <w:b/>
          <w:sz w:val="24"/>
          <w:szCs w:val="24"/>
        </w:rPr>
        <w:fldChar w:fldCharType="separate"/>
      </w:r>
      <w:r w:rsidR="00657E3E" w:rsidRPr="00657E3E">
        <w:rPr>
          <w:rFonts w:ascii="Times New Roman" w:hAnsi="Times New Roman" w:cs="Times New Roman"/>
          <w:b/>
          <w:iCs/>
          <w:noProof/>
          <w:sz w:val="24"/>
          <w:szCs w:val="24"/>
        </w:rPr>
        <w:t>1</w:t>
      </w:r>
      <w:r w:rsidRPr="00B938D1">
        <w:rPr>
          <w:rFonts w:ascii="Times New Roman" w:hAnsi="Times New Roman" w:cs="Times New Roman"/>
          <w:b/>
          <w:sz w:val="24"/>
          <w:szCs w:val="24"/>
        </w:rPr>
        <w:fldChar w:fldCharType="end"/>
      </w:r>
      <w:r>
        <w:rPr>
          <w:rFonts w:ascii="Times New Roman" w:hAnsi="Times New Roman" w:cs="Times New Roman"/>
          <w:sz w:val="24"/>
          <w:szCs w:val="24"/>
        </w:rPr>
        <w:t>:</w:t>
      </w:r>
    </w:p>
    <w:p w:rsidR="004E6B29" w:rsidRPr="00B938D1" w:rsidRDefault="004E6B29" w:rsidP="004E6B29">
      <w:pPr>
        <w:pStyle w:val="Caption"/>
        <w:spacing w:before="120" w:after="120"/>
        <w:rPr>
          <w:rFonts w:ascii="Times New Roman" w:hAnsi="Times New Roman" w:cs="Times New Roman"/>
          <w:i w:val="0"/>
          <w:iCs w:val="0"/>
          <w:color w:val="auto"/>
          <w:sz w:val="24"/>
          <w:szCs w:val="24"/>
          <w:lang w:val="en-US"/>
        </w:rPr>
      </w:pPr>
      <w:r w:rsidRPr="00026920">
        <w:rPr>
          <w:rFonts w:ascii="Times New Roman" w:eastAsiaTheme="minorEastAsia" w:hAnsi="Times New Roman" w:cs="Times New Roman"/>
          <w:color w:val="000000" w:themeColor="text1"/>
          <w:sz w:val="28"/>
          <w:lang w:val="en-US"/>
        </w:rPr>
        <w:t xml:space="preserve"> </w:t>
      </w:r>
      <m:oMath>
        <m:r>
          <w:rPr>
            <w:rFonts w:ascii="Cambria Math" w:hAnsi="Cambria Math" w:cs="Times New Roman"/>
            <w:color w:val="000000" w:themeColor="text1"/>
            <w:sz w:val="28"/>
            <w:lang w:val="en-US"/>
          </w:rPr>
          <m:t xml:space="preserve">PSI= </m:t>
        </m:r>
        <m:f>
          <m:fPr>
            <m:ctrlPr>
              <w:rPr>
                <w:rFonts w:ascii="Cambria Math" w:hAnsi="Cambria Math" w:cs="Times New Roman"/>
                <w:i w:val="0"/>
                <w:color w:val="000000" w:themeColor="text1"/>
                <w:sz w:val="28"/>
              </w:rPr>
            </m:ctrlPr>
          </m:fPr>
          <m:num>
            <m:r>
              <w:rPr>
                <w:rFonts w:ascii="Cambria Math" w:hAnsi="Cambria Math" w:cs="Times New Roman"/>
                <w:color w:val="000000" w:themeColor="text1"/>
                <w:sz w:val="28"/>
                <w:lang w:val="en-US"/>
              </w:rPr>
              <m:t>AY-BX</m:t>
            </m:r>
          </m:num>
          <m:den>
            <m:r>
              <w:rPr>
                <w:rFonts w:ascii="Cambria Math" w:hAnsi="Cambria Math" w:cs="Times New Roman"/>
                <w:color w:val="000000" w:themeColor="text1"/>
                <w:sz w:val="28"/>
                <w:lang w:val="en-US"/>
              </w:rPr>
              <m:t>AY+BX</m:t>
            </m:r>
          </m:den>
        </m:f>
      </m:oMath>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sidRPr="00B938D1">
        <w:rPr>
          <w:rFonts w:ascii="Times New Roman" w:hAnsi="Times New Roman" w:cs="Times New Roman"/>
          <w:b/>
          <w:i w:val="0"/>
          <w:iCs w:val="0"/>
          <w:color w:val="auto"/>
          <w:sz w:val="24"/>
          <w:szCs w:val="24"/>
          <w:lang w:val="en-US"/>
        </w:rPr>
        <w:t>(</w:t>
      </w:r>
      <w:bookmarkStart w:id="50" w:name="equation2"/>
      <w:r w:rsidRPr="00B938D1">
        <w:rPr>
          <w:rFonts w:ascii="Times New Roman" w:hAnsi="Times New Roman" w:cs="Times New Roman"/>
          <w:b/>
          <w:i w:val="0"/>
          <w:iCs w:val="0"/>
          <w:color w:val="auto"/>
          <w:sz w:val="24"/>
          <w:szCs w:val="24"/>
          <w:lang w:val="en-US"/>
        </w:rPr>
        <w:fldChar w:fldCharType="begin"/>
      </w:r>
      <w:r w:rsidRPr="00B938D1">
        <w:rPr>
          <w:rFonts w:ascii="Times New Roman" w:hAnsi="Times New Roman" w:cs="Times New Roman"/>
          <w:b/>
          <w:i w:val="0"/>
          <w:iCs w:val="0"/>
          <w:color w:val="auto"/>
          <w:sz w:val="24"/>
          <w:szCs w:val="24"/>
          <w:lang w:val="en-US"/>
        </w:rPr>
        <w:instrText xml:space="preserve"> SEQ Eq \* MERGEFORMAT </w:instrText>
      </w:r>
      <w:r w:rsidRPr="00B938D1">
        <w:rPr>
          <w:rFonts w:ascii="Times New Roman" w:hAnsi="Times New Roman" w:cs="Times New Roman"/>
          <w:b/>
          <w:i w:val="0"/>
          <w:iCs w:val="0"/>
          <w:color w:val="auto"/>
          <w:sz w:val="24"/>
          <w:szCs w:val="24"/>
          <w:lang w:val="en-US"/>
        </w:rPr>
        <w:fldChar w:fldCharType="separate"/>
      </w:r>
      <w:r w:rsidR="00657E3E">
        <w:rPr>
          <w:rFonts w:ascii="Times New Roman" w:hAnsi="Times New Roman" w:cs="Times New Roman"/>
          <w:b/>
          <w:i w:val="0"/>
          <w:iCs w:val="0"/>
          <w:noProof/>
          <w:color w:val="auto"/>
          <w:sz w:val="24"/>
          <w:szCs w:val="24"/>
          <w:lang w:val="en-US"/>
        </w:rPr>
        <w:t>1</w:t>
      </w:r>
      <w:r w:rsidRPr="00B938D1">
        <w:rPr>
          <w:rFonts w:ascii="Times New Roman" w:hAnsi="Times New Roman" w:cs="Times New Roman"/>
          <w:b/>
          <w:i w:val="0"/>
          <w:iCs w:val="0"/>
          <w:color w:val="auto"/>
          <w:sz w:val="24"/>
          <w:szCs w:val="24"/>
          <w:lang w:val="en-US"/>
        </w:rPr>
        <w:fldChar w:fldCharType="end"/>
      </w:r>
      <w:bookmarkEnd w:id="50"/>
      <w:r w:rsidRPr="00B938D1">
        <w:rPr>
          <w:rFonts w:ascii="Times New Roman" w:hAnsi="Times New Roman" w:cs="Times New Roman"/>
          <w:b/>
          <w:i w:val="0"/>
          <w:iCs w:val="0"/>
          <w:color w:val="auto"/>
          <w:sz w:val="24"/>
          <w:szCs w:val="24"/>
          <w:lang w:val="en-US"/>
        </w:rPr>
        <w:t>)</w:t>
      </w:r>
      <w:r>
        <w:rPr>
          <w:rFonts w:ascii="Times New Roman" w:hAnsi="Times New Roman" w:cs="Times New Roman"/>
          <w:b/>
          <w:i w:val="0"/>
          <w:iCs w:val="0"/>
          <w:color w:val="auto"/>
          <w:sz w:val="24"/>
          <w:szCs w:val="24"/>
          <w:lang w:val="en-US"/>
        </w:rPr>
        <w:t>.</w:t>
      </w:r>
      <w:r w:rsidRPr="00B938D1">
        <w:rPr>
          <w:rFonts w:ascii="Times New Roman" w:hAnsi="Times New Roman" w:cs="Times New Roman"/>
          <w:i w:val="0"/>
          <w:iCs w:val="0"/>
          <w:color w:val="auto"/>
          <w:sz w:val="24"/>
          <w:szCs w:val="24"/>
          <w:lang w:val="en-US"/>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b/>
          <w:sz w:val="24"/>
          <w:szCs w:val="24"/>
        </w:rPr>
        <w:t>E</w:t>
      </w:r>
      <w:r w:rsidRPr="00B938D1">
        <w:rPr>
          <w:rFonts w:ascii="Times New Roman" w:hAnsi="Times New Roman" w:cs="Times New Roman"/>
          <w:b/>
          <w:sz w:val="24"/>
          <w:szCs w:val="24"/>
        </w:rPr>
        <w:t xml:space="preserve">quation </w:t>
      </w:r>
      <w:r w:rsidRPr="00B938D1">
        <w:rPr>
          <w:rFonts w:ascii="Times New Roman" w:hAnsi="Times New Roman" w:cs="Times New Roman"/>
          <w:b/>
          <w:sz w:val="24"/>
          <w:szCs w:val="24"/>
        </w:rPr>
        <w:fldChar w:fldCharType="begin"/>
      </w:r>
      <w:r w:rsidRPr="00B938D1">
        <w:rPr>
          <w:rFonts w:ascii="Times New Roman" w:hAnsi="Times New Roman" w:cs="Times New Roman"/>
          <w:b/>
          <w:sz w:val="24"/>
          <w:szCs w:val="24"/>
        </w:rPr>
        <w:instrText xml:space="preserve"> REF equation2 \h  \* MERGEFORMAT </w:instrText>
      </w:r>
      <w:r w:rsidRPr="00B938D1">
        <w:rPr>
          <w:rFonts w:ascii="Times New Roman" w:hAnsi="Times New Roman" w:cs="Times New Roman"/>
          <w:b/>
          <w:sz w:val="24"/>
          <w:szCs w:val="24"/>
        </w:rPr>
      </w:r>
      <w:r w:rsidRPr="00B938D1">
        <w:rPr>
          <w:rFonts w:ascii="Times New Roman" w:hAnsi="Times New Roman" w:cs="Times New Roman"/>
          <w:b/>
          <w:sz w:val="24"/>
          <w:szCs w:val="24"/>
        </w:rPr>
        <w:fldChar w:fldCharType="separate"/>
      </w:r>
      <w:r w:rsidR="00657E3E" w:rsidRPr="00657E3E">
        <w:rPr>
          <w:rFonts w:ascii="Times New Roman" w:hAnsi="Times New Roman" w:cs="Times New Roman"/>
          <w:b/>
          <w:iCs/>
          <w:noProof/>
          <w:sz w:val="24"/>
          <w:szCs w:val="24"/>
        </w:rPr>
        <w:t>1</w:t>
      </w:r>
      <w:r w:rsidRPr="00B938D1">
        <w:rPr>
          <w:rFonts w:ascii="Times New Roman" w:hAnsi="Times New Roman" w:cs="Times New Roman"/>
          <w:b/>
          <w:sz w:val="24"/>
          <w:szCs w:val="24"/>
        </w:rPr>
        <w:fldChar w:fldCharType="end"/>
      </w:r>
      <w:r>
        <w:rPr>
          <w:rFonts w:ascii="Times New Roman" w:hAnsi="Times New Roman" w:cs="Times New Roman"/>
          <w:sz w:val="24"/>
          <w:szCs w:val="24"/>
        </w:rPr>
        <w:t xml:space="preserve"> can be used for both RT and ER. However, in case subject values equaling zero would have to be entered, ER were corrected following </w:t>
      </w:r>
      <w:r>
        <w:rPr>
          <w:rFonts w:ascii="Times New Roman" w:hAnsi="Times New Roman" w:cs="Times New Roman"/>
          <w:b/>
          <w:sz w:val="24"/>
          <w:szCs w:val="24"/>
        </w:rPr>
        <w:t>E</w:t>
      </w:r>
      <w:r w:rsidRPr="00B938D1">
        <w:rPr>
          <w:rFonts w:ascii="Times New Roman" w:hAnsi="Times New Roman" w:cs="Times New Roman"/>
          <w:b/>
          <w:sz w:val="24"/>
          <w:szCs w:val="24"/>
        </w:rPr>
        <w:t xml:space="preserve">quation </w:t>
      </w:r>
      <w:r w:rsidRPr="00E21461">
        <w:rPr>
          <w:rFonts w:ascii="Times New Roman" w:hAnsi="Times New Roman" w:cs="Times New Roman"/>
          <w:b/>
          <w:sz w:val="24"/>
          <w:szCs w:val="24"/>
        </w:rPr>
        <w:fldChar w:fldCharType="begin"/>
      </w:r>
      <w:r w:rsidRPr="00E21461">
        <w:rPr>
          <w:rFonts w:ascii="Times New Roman" w:hAnsi="Times New Roman" w:cs="Times New Roman"/>
          <w:b/>
          <w:sz w:val="24"/>
          <w:szCs w:val="24"/>
        </w:rPr>
        <w:instrText xml:space="preserve"> REF equation3 \h  \* MERGEFORMAT </w:instrText>
      </w:r>
      <w:r w:rsidRPr="00E21461">
        <w:rPr>
          <w:rFonts w:ascii="Times New Roman" w:hAnsi="Times New Roman" w:cs="Times New Roman"/>
          <w:b/>
          <w:sz w:val="24"/>
          <w:szCs w:val="24"/>
        </w:rPr>
      </w:r>
      <w:r w:rsidRPr="00E21461">
        <w:rPr>
          <w:rFonts w:ascii="Times New Roman" w:hAnsi="Times New Roman" w:cs="Times New Roman"/>
          <w:b/>
          <w:sz w:val="24"/>
          <w:szCs w:val="24"/>
        </w:rPr>
        <w:fldChar w:fldCharType="separate"/>
      </w:r>
      <w:r w:rsidR="00657E3E" w:rsidRPr="00657E3E">
        <w:rPr>
          <w:rFonts w:ascii="Times New Roman" w:hAnsi="Times New Roman" w:cs="Times New Roman"/>
          <w:b/>
          <w:iCs/>
          <w:noProof/>
          <w:sz w:val="24"/>
          <w:szCs w:val="24"/>
        </w:rPr>
        <w:t>2</w:t>
      </w:r>
      <w:r w:rsidRPr="00E21461">
        <w:rPr>
          <w:rFonts w:ascii="Times New Roman" w:hAnsi="Times New Roman" w:cs="Times New Roman"/>
          <w:b/>
          <w:sz w:val="24"/>
          <w:szCs w:val="24"/>
        </w:rPr>
        <w:fldChar w:fldCharType="end"/>
      </w:r>
      <w:r>
        <w:rPr>
          <w:rFonts w:ascii="Times New Roman" w:hAnsi="Times New Roman" w:cs="Times New Roman"/>
          <w:sz w:val="24"/>
          <w:szCs w:val="24"/>
        </w:rPr>
        <w:t xml:space="preserve">: </w:t>
      </w:r>
    </w:p>
    <w:p w:rsidR="004E6B29" w:rsidRPr="00552BC7" w:rsidRDefault="004E6B29" w:rsidP="004E6B29">
      <w:pPr>
        <w:pStyle w:val="Caption"/>
        <w:spacing w:before="120" w:after="120"/>
        <w:rPr>
          <w:rFonts w:ascii="Times New Roman" w:hAnsi="Times New Roman" w:cs="Times New Roman"/>
          <w:color w:val="000000" w:themeColor="text1"/>
          <w:sz w:val="28"/>
          <w:lang w:val="en-US"/>
        </w:rPr>
      </w:pPr>
      <m:oMath>
        <m:r>
          <w:rPr>
            <w:rFonts w:ascii="Cambria Math" w:hAnsi="Cambria Math" w:cs="Times New Roman"/>
            <w:color w:val="000000" w:themeColor="text1"/>
            <w:sz w:val="28"/>
            <w:lang w:val="en-US"/>
          </w:rPr>
          <m:t xml:space="preserve">Corrected ER= </m:t>
        </m:r>
        <m:f>
          <m:fPr>
            <m:ctrlPr>
              <w:rPr>
                <w:rFonts w:ascii="Cambria Math" w:hAnsi="Cambria Math" w:cs="Times New Roman"/>
                <w:i w:val="0"/>
                <w:color w:val="000000" w:themeColor="text1"/>
                <w:sz w:val="28"/>
              </w:rPr>
            </m:ctrlPr>
          </m:fPr>
          <m:num>
            <m:r>
              <w:rPr>
                <w:rFonts w:ascii="Cambria Math" w:hAnsi="Cambria Math" w:cs="Times New Roman"/>
                <w:color w:val="000000" w:themeColor="text1"/>
                <w:sz w:val="28"/>
                <w:lang w:val="en-US"/>
              </w:rPr>
              <m:t xml:space="preserve">error </m:t>
            </m:r>
            <m:d>
              <m:dPr>
                <m:ctrlPr>
                  <w:rPr>
                    <w:rFonts w:ascii="Cambria Math" w:hAnsi="Cambria Math" w:cs="Times New Roman"/>
                    <w:i w:val="0"/>
                    <w:color w:val="000000" w:themeColor="text1"/>
                    <w:sz w:val="28"/>
                  </w:rPr>
                </m:ctrlPr>
              </m:dPr>
              <m:e>
                <m:r>
                  <w:rPr>
                    <w:rFonts w:ascii="Cambria Math" w:hAnsi="Cambria Math" w:cs="Times New Roman"/>
                    <w:color w:val="000000" w:themeColor="text1"/>
                    <w:sz w:val="28"/>
                    <w:lang w:val="en-US"/>
                  </w:rPr>
                  <m:t>0</m:t>
                </m:r>
              </m:e>
            </m:d>
            <m:r>
              <w:rPr>
                <w:rFonts w:ascii="Cambria Math" w:hAnsi="Cambria Math" w:cs="Times New Roman"/>
                <w:color w:val="000000" w:themeColor="text1"/>
                <w:sz w:val="28"/>
                <w:lang w:val="en-US"/>
              </w:rPr>
              <m:t>+0.5</m:t>
            </m:r>
          </m:num>
          <m:den>
            <m:r>
              <w:rPr>
                <w:rFonts w:ascii="Cambria Math" w:hAnsi="Cambria Math" w:cs="Times New Roman"/>
                <w:color w:val="000000" w:themeColor="text1"/>
                <w:sz w:val="28"/>
                <w:lang w:val="en-US"/>
              </w:rPr>
              <m:t>Fequency of trialtype+1</m:t>
            </m:r>
          </m:den>
        </m:f>
      </m:oMath>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Pr>
          <w:rFonts w:ascii="Times New Roman" w:eastAsiaTheme="minorEastAsia" w:hAnsi="Times New Roman" w:cs="Times New Roman"/>
          <w:color w:val="000000" w:themeColor="text1"/>
          <w:sz w:val="28"/>
          <w:lang w:val="en-US"/>
        </w:rPr>
        <w:tab/>
      </w:r>
      <w:r w:rsidRPr="00552BC7">
        <w:rPr>
          <w:rFonts w:ascii="Times New Roman" w:eastAsiaTheme="minorEastAsia" w:hAnsi="Times New Roman" w:cs="Times New Roman"/>
          <w:color w:val="000000" w:themeColor="text1"/>
          <w:sz w:val="28"/>
          <w:lang w:val="en-US"/>
        </w:rPr>
        <w:tab/>
      </w:r>
      <w:r w:rsidRPr="00B938D1">
        <w:rPr>
          <w:rFonts w:ascii="Times New Roman" w:hAnsi="Times New Roman" w:cs="Times New Roman"/>
          <w:b/>
          <w:i w:val="0"/>
          <w:iCs w:val="0"/>
          <w:color w:val="auto"/>
          <w:sz w:val="24"/>
          <w:szCs w:val="24"/>
          <w:lang w:val="en-US"/>
        </w:rPr>
        <w:t>(</w:t>
      </w:r>
      <w:bookmarkStart w:id="51" w:name="equation3"/>
      <w:r>
        <w:rPr>
          <w:rFonts w:ascii="Times New Roman" w:hAnsi="Times New Roman" w:cs="Times New Roman"/>
          <w:b/>
          <w:i w:val="0"/>
          <w:iCs w:val="0"/>
          <w:color w:val="auto"/>
          <w:sz w:val="24"/>
          <w:szCs w:val="24"/>
          <w:lang w:val="en-US"/>
        </w:rPr>
        <w:fldChar w:fldCharType="begin"/>
      </w:r>
      <w:r>
        <w:rPr>
          <w:rFonts w:ascii="Times New Roman" w:hAnsi="Times New Roman" w:cs="Times New Roman"/>
          <w:b/>
          <w:i w:val="0"/>
          <w:iCs w:val="0"/>
          <w:color w:val="auto"/>
          <w:sz w:val="24"/>
          <w:szCs w:val="24"/>
          <w:lang w:val="en-US"/>
        </w:rPr>
        <w:instrText xml:space="preserve"> SEQ Eq \* MERGEFORMAT </w:instrText>
      </w:r>
      <w:r>
        <w:rPr>
          <w:rFonts w:ascii="Times New Roman" w:hAnsi="Times New Roman" w:cs="Times New Roman"/>
          <w:b/>
          <w:i w:val="0"/>
          <w:iCs w:val="0"/>
          <w:color w:val="auto"/>
          <w:sz w:val="24"/>
          <w:szCs w:val="24"/>
          <w:lang w:val="en-US"/>
        </w:rPr>
        <w:fldChar w:fldCharType="separate"/>
      </w:r>
      <w:r w:rsidR="00657E3E">
        <w:rPr>
          <w:rFonts w:ascii="Times New Roman" w:hAnsi="Times New Roman" w:cs="Times New Roman"/>
          <w:b/>
          <w:i w:val="0"/>
          <w:iCs w:val="0"/>
          <w:noProof/>
          <w:color w:val="auto"/>
          <w:sz w:val="24"/>
          <w:szCs w:val="24"/>
          <w:lang w:val="en-US"/>
        </w:rPr>
        <w:t>2</w:t>
      </w:r>
      <w:r>
        <w:rPr>
          <w:rFonts w:ascii="Times New Roman" w:hAnsi="Times New Roman" w:cs="Times New Roman"/>
          <w:b/>
          <w:i w:val="0"/>
          <w:iCs w:val="0"/>
          <w:color w:val="auto"/>
          <w:sz w:val="24"/>
          <w:szCs w:val="24"/>
          <w:lang w:val="en-US"/>
        </w:rPr>
        <w:fldChar w:fldCharType="end"/>
      </w:r>
      <w:bookmarkEnd w:id="51"/>
      <w:r w:rsidRPr="00B938D1">
        <w:rPr>
          <w:rFonts w:ascii="Times New Roman" w:hAnsi="Times New Roman" w:cs="Times New Roman"/>
          <w:b/>
          <w:i w:val="0"/>
          <w:iCs w:val="0"/>
          <w:color w:val="auto"/>
          <w:sz w:val="24"/>
          <w:szCs w:val="24"/>
          <w:lang w:val="en-US"/>
        </w:rPr>
        <w:t>)</w:t>
      </w:r>
      <w:r>
        <w:rPr>
          <w:rFonts w:ascii="Times New Roman" w:hAnsi="Times New Roman" w:cs="Times New Roman"/>
          <w:b/>
          <w:i w:val="0"/>
          <w:iCs w:val="0"/>
          <w:color w:val="auto"/>
          <w:sz w:val="24"/>
          <w:szCs w:val="24"/>
          <w:lang w:val="en-US"/>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The PSI indicates increasing or decreasing proactive control tendencies. </w:t>
      </w:r>
      <w:r w:rsidRPr="00E7542E">
        <w:rPr>
          <w:rFonts w:ascii="Times New Roman" w:hAnsi="Times New Roman" w:cs="Times New Roman"/>
          <w:sz w:val="24"/>
          <w:szCs w:val="24"/>
        </w:rPr>
        <w:t>A</w:t>
      </w:r>
      <w:r>
        <w:rPr>
          <w:rFonts w:ascii="Times New Roman" w:hAnsi="Times New Roman" w:cs="Times New Roman"/>
          <w:sz w:val="24"/>
          <w:szCs w:val="24"/>
        </w:rPr>
        <w:t xml:space="preserve"> higher difference in performance for AY and BX trials was interpreted as a shift towards proactive control, as could be observed in case of improved BX and/or diminished AY performance</w:t>
      </w:r>
      <w:r w:rsidRPr="00E7542E">
        <w:rPr>
          <w:rFonts w:ascii="Times New Roman" w:hAnsi="Times New Roman" w:cs="Times New Roman"/>
          <w:sz w:val="24"/>
          <w:szCs w:val="24"/>
        </w:rPr>
        <w:t>.</w:t>
      </w:r>
      <w:r>
        <w:rPr>
          <w:rFonts w:ascii="Times New Roman" w:hAnsi="Times New Roman" w:cs="Times New Roman"/>
          <w:sz w:val="24"/>
          <w:szCs w:val="24"/>
        </w:rPr>
        <w:t xml:space="preserve"> A higher numerator, resulting in higher PSI values, hinted at elevated proactive control levels.</w:t>
      </w:r>
      <w:r w:rsidRPr="00E7542E">
        <w:rPr>
          <w:rFonts w:ascii="Times New Roman" w:hAnsi="Times New Roman" w:cs="Times New Roman"/>
          <w:sz w:val="24"/>
          <w:szCs w:val="24"/>
        </w:rPr>
        <w:t xml:space="preserve"> </w:t>
      </w:r>
      <w:r>
        <w:rPr>
          <w:rFonts w:ascii="Times New Roman" w:hAnsi="Times New Roman" w:cs="Times New Roman"/>
          <w:sz w:val="24"/>
          <w:szCs w:val="24"/>
        </w:rPr>
        <w:t>Vice versa</w:t>
      </w:r>
      <w:r w:rsidRPr="00E7542E">
        <w:rPr>
          <w:rFonts w:ascii="Times New Roman" w:hAnsi="Times New Roman" w:cs="Times New Roman"/>
          <w:sz w:val="24"/>
          <w:szCs w:val="24"/>
        </w:rPr>
        <w:t xml:space="preserve">, a </w:t>
      </w:r>
      <w:r>
        <w:rPr>
          <w:rFonts w:ascii="Times New Roman" w:hAnsi="Times New Roman" w:cs="Times New Roman"/>
          <w:sz w:val="24"/>
          <w:szCs w:val="24"/>
        </w:rPr>
        <w:t>low P</w:t>
      </w:r>
      <w:r w:rsidRPr="00E7542E">
        <w:rPr>
          <w:rFonts w:ascii="Times New Roman" w:hAnsi="Times New Roman" w:cs="Times New Roman"/>
          <w:sz w:val="24"/>
          <w:szCs w:val="24"/>
        </w:rPr>
        <w:t xml:space="preserve">SI for RT or ER </w:t>
      </w:r>
      <w:r>
        <w:rPr>
          <w:rFonts w:ascii="Times New Roman" w:hAnsi="Times New Roman" w:cs="Times New Roman"/>
          <w:sz w:val="24"/>
          <w:szCs w:val="24"/>
        </w:rPr>
        <w:t xml:space="preserve">was interpreted as a stronger </w:t>
      </w:r>
      <w:r w:rsidRPr="00E7542E">
        <w:rPr>
          <w:rFonts w:ascii="Times New Roman" w:hAnsi="Times New Roman" w:cs="Times New Roman"/>
          <w:sz w:val="24"/>
          <w:szCs w:val="24"/>
        </w:rPr>
        <w:t>reactiv</w:t>
      </w:r>
      <w:r>
        <w:rPr>
          <w:rFonts w:ascii="Times New Roman" w:hAnsi="Times New Roman" w:cs="Times New Roman"/>
          <w:sz w:val="24"/>
          <w:szCs w:val="24"/>
        </w:rPr>
        <w:t>e control tendency.</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Across four blocks on average subjects responded correctly to 196 out of 208 trials. In respect to the four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they achieved 129 (AX, SD = 8.26), 23 (BX, SD = 9.2), 20 (AY, SD = 7.02) and 23 (BY, SD = 9.95) correct responses throughout the experiment. An overview of descriptive behavioral data is given in </w:t>
      </w:r>
      <w:r w:rsidRPr="00B030E9">
        <w:rPr>
          <w:rFonts w:ascii="Times New Roman" w:hAnsi="Times New Roman" w:cs="Times New Roman"/>
          <w:sz w:val="24"/>
          <w:szCs w:val="24"/>
        </w:rPr>
        <w:fldChar w:fldCharType="begin"/>
      </w:r>
      <w:r w:rsidRPr="00B030E9">
        <w:rPr>
          <w:rFonts w:ascii="Times New Roman" w:hAnsi="Times New Roman" w:cs="Times New Roman"/>
          <w:sz w:val="24"/>
          <w:szCs w:val="24"/>
        </w:rPr>
        <w:instrText xml:space="preserve"> REF _Ref510936765 \h  \* MERGEFORMAT </w:instrText>
      </w:r>
      <w:r w:rsidRPr="00B030E9">
        <w:rPr>
          <w:rFonts w:ascii="Times New Roman" w:hAnsi="Times New Roman" w:cs="Times New Roman"/>
          <w:sz w:val="24"/>
          <w:szCs w:val="24"/>
        </w:rPr>
      </w:r>
      <w:r w:rsidRPr="00B030E9">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2</w:t>
      </w:r>
      <w:r w:rsidRPr="00B030E9">
        <w:rPr>
          <w:rFonts w:ascii="Times New Roman" w:hAnsi="Times New Roman" w:cs="Times New Roman"/>
          <w:sz w:val="24"/>
          <w:szCs w:val="24"/>
        </w:rPr>
        <w:fldChar w:fldCharType="end"/>
      </w:r>
      <w:r w:rsidRPr="00B030E9">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985A64" w:rsidRDefault="004E6B29" w:rsidP="004E6B29">
      <w:pPr>
        <w:pStyle w:val="Caption"/>
        <w:ind w:firstLine="142"/>
        <w:rPr>
          <w:rFonts w:ascii="Times New Roman" w:hAnsi="Times New Roman" w:cs="Times New Roman"/>
          <w:b/>
          <w:i w:val="0"/>
          <w:color w:val="000000" w:themeColor="text1"/>
          <w:sz w:val="24"/>
          <w:szCs w:val="24"/>
          <w:lang w:val="en-US"/>
        </w:rPr>
      </w:pPr>
      <w:bookmarkStart w:id="52" w:name="_Ref510936765"/>
      <w:r w:rsidRPr="00985A64">
        <w:rPr>
          <w:rFonts w:ascii="Times New Roman" w:hAnsi="Times New Roman" w:cs="Times New Roman"/>
          <w:b/>
          <w:i w:val="0"/>
          <w:color w:val="000000" w:themeColor="text1"/>
          <w:sz w:val="24"/>
          <w:szCs w:val="24"/>
          <w:lang w:val="en-US"/>
        </w:rPr>
        <w:t xml:space="preserve">Table </w:t>
      </w:r>
      <w:r w:rsidRPr="00985A64">
        <w:rPr>
          <w:rFonts w:ascii="Times New Roman" w:hAnsi="Times New Roman" w:cs="Times New Roman"/>
          <w:b/>
          <w:i w:val="0"/>
          <w:color w:val="000000" w:themeColor="text1"/>
          <w:sz w:val="24"/>
          <w:szCs w:val="24"/>
        </w:rPr>
        <w:fldChar w:fldCharType="begin"/>
      </w:r>
      <w:r w:rsidRPr="00985A64">
        <w:rPr>
          <w:rFonts w:ascii="Times New Roman" w:hAnsi="Times New Roman" w:cs="Times New Roman"/>
          <w:b/>
          <w:i w:val="0"/>
          <w:color w:val="000000" w:themeColor="text1"/>
          <w:sz w:val="24"/>
          <w:szCs w:val="24"/>
          <w:lang w:val="en-US"/>
        </w:rPr>
        <w:instrText xml:space="preserve"> SEQ Table \* ARABIC </w:instrText>
      </w:r>
      <w:r w:rsidRPr="00985A64">
        <w:rPr>
          <w:rFonts w:ascii="Times New Roman" w:hAnsi="Times New Roman" w:cs="Times New Roman"/>
          <w:b/>
          <w:i w:val="0"/>
          <w:color w:val="000000" w:themeColor="text1"/>
          <w:sz w:val="24"/>
          <w:szCs w:val="24"/>
        </w:rPr>
        <w:fldChar w:fldCharType="separate"/>
      </w:r>
      <w:r w:rsidR="00657E3E" w:rsidRPr="00985A64">
        <w:rPr>
          <w:rFonts w:ascii="Times New Roman" w:hAnsi="Times New Roman" w:cs="Times New Roman"/>
          <w:b/>
          <w:i w:val="0"/>
          <w:noProof/>
          <w:color w:val="000000" w:themeColor="text1"/>
          <w:sz w:val="24"/>
          <w:szCs w:val="24"/>
          <w:lang w:val="en-US"/>
        </w:rPr>
        <w:t>2</w:t>
      </w:r>
      <w:r w:rsidRPr="00985A64">
        <w:rPr>
          <w:rFonts w:ascii="Times New Roman" w:hAnsi="Times New Roman" w:cs="Times New Roman"/>
          <w:b/>
          <w:i w:val="0"/>
          <w:color w:val="000000" w:themeColor="text1"/>
          <w:sz w:val="24"/>
          <w:szCs w:val="24"/>
        </w:rPr>
        <w:fldChar w:fldCharType="end"/>
      </w:r>
      <w:bookmarkEnd w:id="52"/>
    </w:p>
    <w:p w:rsidR="004E6B29" w:rsidRPr="00985A64" w:rsidRDefault="004E6B29" w:rsidP="004E6B29">
      <w:pPr>
        <w:ind w:firstLine="142"/>
        <w:rPr>
          <w:rFonts w:ascii="Times New Roman" w:hAnsi="Times New Roman" w:cs="Times New Roman"/>
          <w:color w:val="000000" w:themeColor="text1"/>
          <w:sz w:val="24"/>
          <w:szCs w:val="24"/>
        </w:rPr>
      </w:pPr>
      <w:r w:rsidRPr="00985A64">
        <w:rPr>
          <w:rFonts w:ascii="Times New Roman" w:hAnsi="Times New Roman" w:cs="Times New Roman"/>
          <w:color w:val="000000" w:themeColor="text1"/>
          <w:sz w:val="24"/>
          <w:szCs w:val="24"/>
        </w:rPr>
        <w:t>Descriptive behavioral results from the DPX task</w:t>
      </w:r>
    </w:p>
    <w:tbl>
      <w:tblPr>
        <w:tblW w:w="9072" w:type="dxa"/>
        <w:jc w:val="center"/>
        <w:tblBorders>
          <w:bottom w:val="single" w:sz="4" w:space="0" w:color="auto"/>
          <w:insideH w:val="single" w:sz="4" w:space="0" w:color="auto"/>
        </w:tblBorders>
        <w:tblLook w:val="04A0" w:firstRow="1" w:lastRow="0" w:firstColumn="1" w:lastColumn="0" w:noHBand="0" w:noVBand="1"/>
      </w:tblPr>
      <w:tblGrid>
        <w:gridCol w:w="2268"/>
        <w:gridCol w:w="2268"/>
        <w:gridCol w:w="2268"/>
        <w:gridCol w:w="2268"/>
      </w:tblGrid>
      <w:tr w:rsidR="004E6B29" w:rsidRPr="00985A64" w:rsidTr="004E6B29">
        <w:trPr>
          <w:trHeight w:val="561"/>
          <w:jc w:val="center"/>
        </w:trPr>
        <w:tc>
          <w:tcPr>
            <w:tcW w:w="2268" w:type="dxa"/>
            <w:tcBorders>
              <w:top w:val="single" w:sz="4" w:space="0" w:color="auto"/>
              <w:bottom w:val="single" w:sz="4" w:space="0" w:color="auto"/>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DPX Measure</w:t>
            </w:r>
          </w:p>
        </w:tc>
        <w:tc>
          <w:tcPr>
            <w:tcW w:w="2268" w:type="dxa"/>
            <w:tcBorders>
              <w:top w:val="single" w:sz="4" w:space="0" w:color="auto"/>
              <w:bottom w:val="single" w:sz="4" w:space="0" w:color="auto"/>
            </w:tcBorders>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Participants</w:t>
            </w:r>
          </w:p>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M (SD)</w:t>
            </w:r>
          </w:p>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(N = 13)</w:t>
            </w:r>
          </w:p>
        </w:tc>
        <w:tc>
          <w:tcPr>
            <w:tcW w:w="2268" w:type="dxa"/>
            <w:tcBorders>
              <w:top w:val="single" w:sz="4" w:space="0" w:color="auto"/>
              <w:bottom w:val="single" w:sz="4" w:space="0" w:color="auto"/>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DPX Measure</w:t>
            </w:r>
          </w:p>
        </w:tc>
        <w:tc>
          <w:tcPr>
            <w:tcW w:w="2268" w:type="dxa"/>
            <w:tcBorders>
              <w:top w:val="single" w:sz="4" w:space="0" w:color="auto"/>
              <w:bottom w:val="single" w:sz="4" w:space="0" w:color="auto"/>
            </w:tcBorders>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Participants</w:t>
            </w:r>
          </w:p>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M (SD)</w:t>
            </w:r>
          </w:p>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(N = 13)</w:t>
            </w:r>
          </w:p>
        </w:tc>
      </w:tr>
      <w:tr w:rsidR="004E6B29" w:rsidRPr="00985A64" w:rsidTr="004E6B29">
        <w:trPr>
          <w:trHeight w:val="561"/>
          <w:jc w:val="center"/>
        </w:trPr>
        <w:tc>
          <w:tcPr>
            <w:tcW w:w="2268" w:type="dxa"/>
            <w:tcBorders>
              <w:top w:val="single" w:sz="4" w:space="0" w:color="auto"/>
              <w:bottom w:val="nil"/>
            </w:tcBorders>
            <w:vAlign w:val="center"/>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Speed (RT in milliseconds)</w:t>
            </w:r>
          </w:p>
        </w:tc>
        <w:tc>
          <w:tcPr>
            <w:tcW w:w="2268" w:type="dxa"/>
            <w:tcBorders>
              <w:top w:val="single" w:sz="4" w:space="0" w:color="auto"/>
              <w:bottom w:val="nil"/>
            </w:tcBorders>
            <w:vAlign w:val="center"/>
          </w:tcPr>
          <w:p w:rsidR="004E6B29" w:rsidRPr="00985A64" w:rsidRDefault="004E6B29" w:rsidP="004E6B29">
            <w:pPr>
              <w:jc w:val="center"/>
              <w:rPr>
                <w:rFonts w:ascii="Times New Roman" w:hAnsi="Times New Roman" w:cs="Times New Roman"/>
                <w:sz w:val="24"/>
                <w:szCs w:val="24"/>
              </w:rPr>
            </w:pPr>
          </w:p>
        </w:tc>
        <w:tc>
          <w:tcPr>
            <w:tcW w:w="2268" w:type="dxa"/>
            <w:tcBorders>
              <w:top w:val="single" w:sz="4" w:space="0" w:color="auto"/>
              <w:bottom w:val="nil"/>
            </w:tcBorders>
            <w:vAlign w:val="center"/>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 xml:space="preserve">Inaccuracy (ER, errors divided by </w:t>
            </w:r>
            <w:proofErr w:type="spellStart"/>
            <w:r w:rsidRPr="00985A64">
              <w:rPr>
                <w:rFonts w:ascii="Times New Roman" w:hAnsi="Times New Roman" w:cs="Times New Roman"/>
                <w:sz w:val="24"/>
                <w:szCs w:val="24"/>
              </w:rPr>
              <w:t>trialtype</w:t>
            </w:r>
            <w:proofErr w:type="spellEnd"/>
            <w:r w:rsidRPr="00985A64">
              <w:rPr>
                <w:rFonts w:ascii="Times New Roman" w:hAnsi="Times New Roman" w:cs="Times New Roman"/>
                <w:sz w:val="24"/>
                <w:szCs w:val="24"/>
              </w:rPr>
              <w:t xml:space="preserve"> frequency)</w:t>
            </w:r>
          </w:p>
        </w:tc>
        <w:tc>
          <w:tcPr>
            <w:tcW w:w="2268" w:type="dxa"/>
            <w:tcBorders>
              <w:top w:val="single" w:sz="4" w:space="0" w:color="auto"/>
              <w:bottom w:val="nil"/>
            </w:tcBorders>
          </w:tcPr>
          <w:p w:rsidR="004E6B29" w:rsidRPr="00985A64" w:rsidRDefault="004E6B29" w:rsidP="004E6B29">
            <w:pPr>
              <w:jc w:val="center"/>
              <w:rPr>
                <w:rFonts w:ascii="Times New Roman" w:hAnsi="Times New Roman" w:cs="Times New Roman"/>
                <w:sz w:val="24"/>
                <w:szCs w:val="24"/>
              </w:rPr>
            </w:pPr>
          </w:p>
        </w:tc>
      </w:tr>
      <w:tr w:rsidR="004E6B29" w:rsidRPr="00985A64" w:rsidTr="004E6B29">
        <w:trPr>
          <w:trHeight w:val="561"/>
          <w:jc w:val="center"/>
        </w:trPr>
        <w:tc>
          <w:tcPr>
            <w:tcW w:w="2268" w:type="dxa"/>
            <w:tcBorders>
              <w:top w:val="nil"/>
              <w:bottom w:val="nil"/>
            </w:tcBorders>
            <w:vAlign w:val="center"/>
          </w:tcPr>
          <w:p w:rsidR="004E6B29" w:rsidRPr="00985A64" w:rsidRDefault="004E6B29" w:rsidP="004E6B29">
            <w:pPr>
              <w:ind w:left="319"/>
              <w:rPr>
                <w:rFonts w:ascii="Times New Roman" w:hAnsi="Times New Roman" w:cs="Times New Roman"/>
                <w:sz w:val="24"/>
                <w:szCs w:val="24"/>
              </w:rPr>
            </w:pPr>
            <w:r w:rsidRPr="00985A64">
              <w:rPr>
                <w:rFonts w:ascii="Times New Roman" w:hAnsi="Times New Roman" w:cs="Times New Roman"/>
                <w:sz w:val="24"/>
                <w:szCs w:val="24"/>
              </w:rPr>
              <w:t>AX</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400.71 (± 107.37)</w:t>
            </w:r>
          </w:p>
        </w:tc>
        <w:tc>
          <w:tcPr>
            <w:tcW w:w="2268" w:type="dxa"/>
            <w:tcBorders>
              <w:top w:val="nil"/>
              <w:bottom w:val="nil"/>
            </w:tcBorders>
            <w:vAlign w:val="center"/>
          </w:tcPr>
          <w:p w:rsidR="004E6B29" w:rsidRPr="00985A64" w:rsidRDefault="004E6B29" w:rsidP="004E6B29">
            <w:pPr>
              <w:ind w:left="355"/>
              <w:rPr>
                <w:rFonts w:ascii="Times New Roman" w:hAnsi="Times New Roman" w:cs="Times New Roman"/>
                <w:sz w:val="24"/>
                <w:szCs w:val="24"/>
              </w:rPr>
            </w:pPr>
            <w:r w:rsidRPr="00985A64">
              <w:rPr>
                <w:rFonts w:ascii="Times New Roman" w:hAnsi="Times New Roman" w:cs="Times New Roman"/>
                <w:sz w:val="24"/>
                <w:szCs w:val="24"/>
              </w:rPr>
              <w:t>AX</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.02 (± .03)</w:t>
            </w:r>
          </w:p>
        </w:tc>
      </w:tr>
      <w:tr w:rsidR="004E6B29" w:rsidRPr="00985A64" w:rsidTr="004E6B29">
        <w:trPr>
          <w:trHeight w:val="561"/>
          <w:jc w:val="center"/>
        </w:trPr>
        <w:tc>
          <w:tcPr>
            <w:tcW w:w="2268" w:type="dxa"/>
            <w:tcBorders>
              <w:top w:val="nil"/>
              <w:bottom w:val="nil"/>
            </w:tcBorders>
            <w:vAlign w:val="center"/>
          </w:tcPr>
          <w:p w:rsidR="004E6B29" w:rsidRPr="00985A64" w:rsidRDefault="004E6B29" w:rsidP="004E6B29">
            <w:pPr>
              <w:ind w:left="319"/>
              <w:rPr>
                <w:rFonts w:ascii="Times New Roman" w:hAnsi="Times New Roman" w:cs="Times New Roman"/>
                <w:sz w:val="24"/>
                <w:szCs w:val="24"/>
              </w:rPr>
            </w:pPr>
            <w:r w:rsidRPr="00985A64">
              <w:rPr>
                <w:rFonts w:ascii="Times New Roman" w:hAnsi="Times New Roman" w:cs="Times New Roman"/>
                <w:sz w:val="24"/>
                <w:szCs w:val="24"/>
              </w:rPr>
              <w:t>BX</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367.4 (± 122.14)</w:t>
            </w:r>
          </w:p>
        </w:tc>
        <w:tc>
          <w:tcPr>
            <w:tcW w:w="2268" w:type="dxa"/>
            <w:tcBorders>
              <w:top w:val="nil"/>
              <w:bottom w:val="nil"/>
            </w:tcBorders>
            <w:vAlign w:val="center"/>
          </w:tcPr>
          <w:p w:rsidR="004E6B29" w:rsidRPr="00985A64" w:rsidRDefault="004E6B29" w:rsidP="004E6B29">
            <w:pPr>
              <w:ind w:left="355"/>
              <w:rPr>
                <w:rFonts w:ascii="Times New Roman" w:hAnsi="Times New Roman" w:cs="Times New Roman"/>
                <w:sz w:val="24"/>
                <w:szCs w:val="24"/>
              </w:rPr>
            </w:pPr>
            <w:r w:rsidRPr="00985A64">
              <w:rPr>
                <w:rFonts w:ascii="Times New Roman" w:hAnsi="Times New Roman" w:cs="Times New Roman"/>
                <w:sz w:val="24"/>
                <w:szCs w:val="24"/>
              </w:rPr>
              <w:t>BX</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.06 (± .08)</w:t>
            </w:r>
          </w:p>
        </w:tc>
      </w:tr>
      <w:tr w:rsidR="004E6B29" w:rsidRPr="00985A64" w:rsidTr="004E6B29">
        <w:trPr>
          <w:trHeight w:val="561"/>
          <w:jc w:val="center"/>
        </w:trPr>
        <w:tc>
          <w:tcPr>
            <w:tcW w:w="2268" w:type="dxa"/>
            <w:tcBorders>
              <w:top w:val="nil"/>
              <w:bottom w:val="nil"/>
            </w:tcBorders>
            <w:vAlign w:val="center"/>
          </w:tcPr>
          <w:p w:rsidR="004E6B29" w:rsidRPr="00985A64" w:rsidRDefault="004E6B29" w:rsidP="004E6B29">
            <w:pPr>
              <w:ind w:left="319"/>
              <w:rPr>
                <w:rFonts w:ascii="Times New Roman" w:hAnsi="Times New Roman" w:cs="Times New Roman"/>
                <w:sz w:val="24"/>
                <w:szCs w:val="24"/>
              </w:rPr>
            </w:pPr>
            <w:r w:rsidRPr="00985A64">
              <w:rPr>
                <w:rFonts w:ascii="Times New Roman" w:hAnsi="Times New Roman" w:cs="Times New Roman"/>
                <w:sz w:val="24"/>
                <w:szCs w:val="24"/>
              </w:rPr>
              <w:t>AY</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523.62 (± 91.29)</w:t>
            </w:r>
          </w:p>
        </w:tc>
        <w:tc>
          <w:tcPr>
            <w:tcW w:w="2268" w:type="dxa"/>
            <w:tcBorders>
              <w:top w:val="nil"/>
              <w:bottom w:val="nil"/>
            </w:tcBorders>
            <w:vAlign w:val="center"/>
          </w:tcPr>
          <w:p w:rsidR="004E6B29" w:rsidRPr="00985A64" w:rsidRDefault="004E6B29" w:rsidP="004E6B29">
            <w:pPr>
              <w:ind w:left="355"/>
              <w:rPr>
                <w:rFonts w:ascii="Times New Roman" w:hAnsi="Times New Roman" w:cs="Times New Roman"/>
                <w:sz w:val="24"/>
                <w:szCs w:val="24"/>
              </w:rPr>
            </w:pPr>
            <w:r w:rsidRPr="00985A64">
              <w:rPr>
                <w:rFonts w:ascii="Times New Roman" w:hAnsi="Times New Roman" w:cs="Times New Roman"/>
                <w:sz w:val="24"/>
                <w:szCs w:val="24"/>
              </w:rPr>
              <w:t>AY</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.12 (± .14)</w:t>
            </w:r>
          </w:p>
        </w:tc>
      </w:tr>
      <w:tr w:rsidR="004E6B29" w:rsidRPr="00985A64" w:rsidTr="004E6B29">
        <w:trPr>
          <w:trHeight w:val="561"/>
          <w:jc w:val="center"/>
        </w:trPr>
        <w:tc>
          <w:tcPr>
            <w:tcW w:w="2268" w:type="dxa"/>
            <w:tcBorders>
              <w:top w:val="nil"/>
              <w:bottom w:val="nil"/>
            </w:tcBorders>
            <w:vAlign w:val="center"/>
          </w:tcPr>
          <w:p w:rsidR="004E6B29" w:rsidRPr="00985A64" w:rsidRDefault="004E6B29" w:rsidP="004E6B29">
            <w:pPr>
              <w:ind w:left="319"/>
              <w:rPr>
                <w:rFonts w:ascii="Times New Roman" w:hAnsi="Times New Roman" w:cs="Times New Roman"/>
                <w:sz w:val="24"/>
                <w:szCs w:val="24"/>
              </w:rPr>
            </w:pPr>
            <w:r w:rsidRPr="00985A64">
              <w:rPr>
                <w:rFonts w:ascii="Times New Roman" w:hAnsi="Times New Roman" w:cs="Times New Roman"/>
                <w:sz w:val="24"/>
                <w:szCs w:val="24"/>
              </w:rPr>
              <w:t>BY</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393.14 (± 130.64)</w:t>
            </w:r>
          </w:p>
        </w:tc>
        <w:tc>
          <w:tcPr>
            <w:tcW w:w="2268" w:type="dxa"/>
            <w:tcBorders>
              <w:top w:val="nil"/>
              <w:bottom w:val="nil"/>
            </w:tcBorders>
            <w:vAlign w:val="center"/>
          </w:tcPr>
          <w:p w:rsidR="004E6B29" w:rsidRPr="00985A64" w:rsidRDefault="004E6B29" w:rsidP="004E6B29">
            <w:pPr>
              <w:ind w:left="355"/>
              <w:rPr>
                <w:rFonts w:ascii="Times New Roman" w:hAnsi="Times New Roman" w:cs="Times New Roman"/>
                <w:sz w:val="24"/>
                <w:szCs w:val="24"/>
              </w:rPr>
            </w:pPr>
            <w:r w:rsidRPr="00985A64">
              <w:rPr>
                <w:rFonts w:ascii="Times New Roman" w:hAnsi="Times New Roman" w:cs="Times New Roman"/>
                <w:sz w:val="24"/>
                <w:szCs w:val="24"/>
              </w:rPr>
              <w:t>BY</w:t>
            </w:r>
          </w:p>
        </w:tc>
        <w:tc>
          <w:tcPr>
            <w:tcW w:w="2268" w:type="dxa"/>
            <w:tcBorders>
              <w:top w:val="nil"/>
              <w:bottom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.02 (± .03)</w:t>
            </w:r>
          </w:p>
        </w:tc>
      </w:tr>
      <w:tr w:rsidR="004E6B29" w:rsidRPr="00985A64" w:rsidTr="004E6B29">
        <w:trPr>
          <w:trHeight w:val="561"/>
          <w:jc w:val="center"/>
        </w:trPr>
        <w:tc>
          <w:tcPr>
            <w:tcW w:w="2268" w:type="dxa"/>
            <w:tcBorders>
              <w:top w:val="nil"/>
            </w:tcBorders>
            <w:vAlign w:val="center"/>
          </w:tcPr>
          <w:p w:rsidR="004E6B29" w:rsidRPr="00985A64" w:rsidRDefault="004E6B29" w:rsidP="004E6B29">
            <w:pPr>
              <w:ind w:left="319"/>
              <w:rPr>
                <w:rFonts w:ascii="Times New Roman" w:hAnsi="Times New Roman" w:cs="Times New Roman"/>
                <w:sz w:val="24"/>
                <w:szCs w:val="24"/>
              </w:rPr>
            </w:pPr>
            <w:r w:rsidRPr="00985A64">
              <w:rPr>
                <w:rFonts w:ascii="Times New Roman" w:hAnsi="Times New Roman" w:cs="Times New Roman"/>
                <w:sz w:val="24"/>
                <w:szCs w:val="24"/>
              </w:rPr>
              <w:t>PSI</w:t>
            </w:r>
          </w:p>
        </w:tc>
        <w:tc>
          <w:tcPr>
            <w:tcW w:w="2268" w:type="dxa"/>
            <w:tcBorders>
              <w:top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.18 (± .08)</w:t>
            </w:r>
          </w:p>
        </w:tc>
        <w:tc>
          <w:tcPr>
            <w:tcW w:w="2268" w:type="dxa"/>
            <w:tcBorders>
              <w:top w:val="nil"/>
            </w:tcBorders>
            <w:vAlign w:val="center"/>
          </w:tcPr>
          <w:p w:rsidR="004E6B29" w:rsidRPr="00985A64" w:rsidRDefault="004E6B29" w:rsidP="004E6B29">
            <w:pPr>
              <w:ind w:left="355"/>
              <w:rPr>
                <w:rFonts w:ascii="Times New Roman" w:hAnsi="Times New Roman" w:cs="Times New Roman"/>
                <w:sz w:val="24"/>
                <w:szCs w:val="24"/>
              </w:rPr>
            </w:pPr>
            <w:r w:rsidRPr="00985A64">
              <w:rPr>
                <w:rFonts w:ascii="Times New Roman" w:hAnsi="Times New Roman" w:cs="Times New Roman"/>
                <w:sz w:val="24"/>
                <w:szCs w:val="24"/>
              </w:rPr>
              <w:t>PSI</w:t>
            </w:r>
          </w:p>
        </w:tc>
        <w:tc>
          <w:tcPr>
            <w:tcW w:w="2268" w:type="dxa"/>
            <w:tcBorders>
              <w:top w:val="nil"/>
            </w:tcBorders>
            <w:vAlign w:val="center"/>
          </w:tcPr>
          <w:p w:rsidR="004E6B29" w:rsidRPr="00985A64" w:rsidRDefault="004E6B29" w:rsidP="004E6B29">
            <w:pPr>
              <w:jc w:val="center"/>
              <w:rPr>
                <w:rFonts w:ascii="Times New Roman" w:hAnsi="Times New Roman" w:cs="Times New Roman"/>
                <w:sz w:val="24"/>
                <w:szCs w:val="24"/>
              </w:rPr>
            </w:pPr>
            <w:r w:rsidRPr="00985A64">
              <w:rPr>
                <w:rFonts w:ascii="Times New Roman" w:hAnsi="Times New Roman" w:cs="Times New Roman"/>
                <w:sz w:val="24"/>
                <w:szCs w:val="24"/>
              </w:rPr>
              <w:t>.26 (± .62)</w:t>
            </w:r>
          </w:p>
        </w:tc>
      </w:tr>
    </w:tbl>
    <w:p w:rsidR="004E6B29" w:rsidRPr="00F4550C" w:rsidRDefault="004E6B29" w:rsidP="004E6B29">
      <w:pPr>
        <w:rPr>
          <w:rFonts w:ascii="Times New Roman" w:hAnsi="Times New Roman" w:cs="Times New Roman"/>
        </w:rPr>
      </w:pPr>
    </w:p>
    <w:p w:rsidR="004E6B29" w:rsidRPr="00F4550C" w:rsidRDefault="004E6B29" w:rsidP="004E6B29">
      <w:pPr>
        <w:pStyle w:val="Heading3"/>
        <w:numPr>
          <w:ilvl w:val="2"/>
          <w:numId w:val="4"/>
        </w:numPr>
        <w:rPr>
          <w:rFonts w:ascii="Times New Roman" w:hAnsi="Times New Roman" w:cs="Times New Roman"/>
          <w:color w:val="auto"/>
        </w:rPr>
      </w:pPr>
      <w:bookmarkStart w:id="53" w:name="_Ref509914490"/>
      <w:bookmarkStart w:id="54" w:name="_Toc513784806"/>
      <w:r w:rsidRPr="00F4550C">
        <w:rPr>
          <w:rFonts w:ascii="Times New Roman" w:hAnsi="Times New Roman" w:cs="Times New Roman"/>
          <w:color w:val="auto"/>
        </w:rPr>
        <w:t>fMRI pre-processing</w:t>
      </w:r>
      <w:bookmarkEnd w:id="53"/>
      <w:bookmarkEnd w:id="54"/>
    </w:p>
    <w:p w:rsidR="004E6B29"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Before the pre-processing of fMRI data, structural images were entered into the BET brain extraction module from FSL to remove skull and other tissue besides the brain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"10.1080/08905760600696445", "ISBN" : "9780521872218", "ISSN" : "0890-5762", "PMID" : "18563856", "abstract" : "An automated method for segmenting MR head images into brain and non-brain has been developed. It is very robust and accurate and has been tested on thousands of data sets from a wide variety of scanners and taken with a wide variety of MR sequences. The method - BET (Brain Extraction Tool) - uses a deformable model which evolves to fit the brain\u2019s surface by the application of a set of locally adaptive model forces. The method is very fast and requires no pre-registration or other pre-processing before being applied. This report describes the new method and gives some example results and also the results of extensive quantitative test- ing against \u201cgold-standard\u201d hand segmentations and two other popular automated methods. Keywords:", "author" : [ { "dropping-particle" : "", "family" : "Smith", "given" : "Stephen M", "non-dropping-particle" : "", "parse-names" : false, "suffix" : "" } ], "container-title" : "Review: Literature and Arts of the Americas", "id" : "ITEM-1", "issue" : "1", "issued" : { "date-parts" : [ [ "2006" ] ] }, "page" : "25", "title" : "BET: Brain Extraction Tool", "type" : "article-journal", "volume" : "39" }, "uris" : [ "http://www.mendeley.com/documents/?uuid=b3e291ce-ba21-33f5-917e-26b7b06e4a2a" ] } ], "mendeley" : { "formattedCitation" : "(Smith, 2006)", "plainTextFormattedCitation" : "(Smith, 2006)", "previouslyFormattedCitation" : "(Smith, 2006)" }, "properties" : { "noteIndex" : 0 }, "schema" : "https://github.com/citation-style-language/schema/raw/master/csl-citation.json" }</w:instrText>
      </w:r>
      <w:r>
        <w:rPr>
          <w:rFonts w:ascii="Times New Roman" w:hAnsi="Times New Roman" w:cs="Times New Roman"/>
          <w:sz w:val="24"/>
          <w:szCs w:val="24"/>
        </w:rPr>
        <w:fldChar w:fldCharType="separate"/>
      </w:r>
      <w:r w:rsidRPr="001B13D6">
        <w:rPr>
          <w:rFonts w:ascii="Times New Roman" w:hAnsi="Times New Roman" w:cs="Times New Roman"/>
          <w:noProof/>
          <w:sz w:val="24"/>
          <w:szCs w:val="24"/>
        </w:rPr>
        <w:t>(Smith, 2006)</w:t>
      </w:r>
      <w:r>
        <w:rPr>
          <w:rFonts w:ascii="Times New Roman" w:hAnsi="Times New Roman" w:cs="Times New Roman"/>
          <w:sz w:val="24"/>
          <w:szCs w:val="24"/>
        </w:rPr>
        <w:fldChar w:fldCharType="end"/>
      </w:r>
      <w:r>
        <w:rPr>
          <w:rFonts w:ascii="Times New Roman" w:hAnsi="Times New Roman" w:cs="Times New Roman"/>
          <w:sz w:val="24"/>
          <w:szCs w:val="24"/>
        </w:rPr>
        <w:t xml:space="preserve">. All outputs were manually checked before this step was added as a node to the analysis pipeline. If the brain extraction produced erroneous results by either removing too little or too much tissue, extractions were repeated and iterated or the </w:t>
      </w:r>
      <w:r w:rsidRPr="00C80F16">
        <w:rPr>
          <w:rFonts w:ascii="Times New Roman" w:hAnsi="Times New Roman" w:cs="Times New Roman"/>
          <w:sz w:val="24"/>
          <w:szCs w:val="24"/>
        </w:rPr>
        <w:t>fractional intensity threshold</w:t>
      </w:r>
      <w:r>
        <w:rPr>
          <w:rFonts w:ascii="Times New Roman" w:hAnsi="Times New Roman" w:cs="Times New Roman"/>
          <w:sz w:val="24"/>
          <w:szCs w:val="24"/>
        </w:rPr>
        <w:t xml:space="preserve"> was varied accordingly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"10.1016/J.NEUROIMAGE.2012.03.074", "ISSN" : "1053-8119", "abstract" : "BACKGROUND\nBrain atrophy studies often use FSL-BET (Brain Extraction Tool) as the first step of image processing. Default BET does not always give satisfactory results on 3DT1 MR images, which negatively impacts atrophy measurements. Finding the right alternative BET settings can be a difficult and time-consuming task, which can introduce unwanted variability. \n\nAIM\nTo systematically analyze the performance of BET in images of MS patients by varying its parameters and options combinations, and quantitatively comparing its results to a manual gold standard. \n\nMETHODS\nImages from 159 MS patients were selected from different MAGNIMS consortium centers, and 16 different 3DT1 acquisition protocols at 1.5T or 3T. Before running BET, one of three pre-processing pipelines was applied: (1) no pre-processing, (2) removal of neck slices, or (3) additional N3 inhomogeneity correction. Then BET was applied, systematically varying the fractional intensity threshold (the \u201cf\u201d parameter) and with either one of the main BET options (\u201cB\u201d \u2014 bias field correction and neck cleanup, \u201cR\u201d \u2014 robust brain center estimation, or \u201cS\u201d \u2014 eye and optic nerve cleanup) or none. For comparison, intracranial cavity masks were manually created for all image volumes. FSL-FAST (FMRIB's Automated Segmentation Tool) tissue-type segmentation was run on all BET output images and on the image volumes masked with the manual intracranial cavity masks (thus creating the gold-standard tissue masks). The resulting brain tissue masks were quantitatively compared to the gold standard using Dice overlap coefficient (DOC). Normalized brain volumes (NBV) were calculated with SIENAX. NBV values obtained using for SIENAX other BET settings than default were compared to gold standard NBV with the paired t-test. \n\nRESULTS\nThe parameter/preprocessing/options combinations resulted in 20,988 BET runs. The median DOC for default BET (f=0.5, g=0) was 0.913 (range 0.321\u20130.977) across all 159 native scans. For all acquisition protocols, brain extraction was substantially improved for lower values of \u201cf\u201d than the default value. Using native images, optimum BET performance was observed for f=0.2 with option \u201cB\u201d, giving median DOC=0.979 (range 0.867\u20130.994). Using neck removal before BET, optimum BET performance was observed for f=0.1 with option \u201cB\u201d, giving median DOC 0.983 (range 0.844\u20130.996). Using the above BET-options for SIENAX instead of default, the NBV values obtained from images after neck removal with f=0.1 and\u2026", "author" : [ { "dropping-particle" : "", "family" : "Popescu", "given" : "V.", "non-dropping-particle" : "", "parse-names" : false, "suffix" : "" }, { "dropping-particle" : "", "family" : "Battaglini", "given" : "M.", "non-dropping-particle" : "", "parse-names" : false, "suffix" : "" }, { "dropping-particle" : "", "family" : "Hoogstrate", "given" : "W.S.", "non-dropping-particle" : "", "parse-names" : false, "suffix" : "" }, { "dropping-particle" : "", "family" : "Verfaillie", "given" : "S.C.J.", "non-dropping-particle" : "", "parse-names" : false, "suffix" : "" }, { "dropping-particle" : "", "family" : "Sluimer", "given" : "I.C.", "non-dropping-particle" : "", "parse-names" : false, "suffix" : "" }, { "dropping-particle" : "", "family" : "Schijndel", "given" : "R.A.", "non-dropping-particle" : "van", "parse-names" : false, "suffix" : "" }, { "dropping-particle" : "", "family" : "Dijk", "given" : "B.W.", "non-dropping-particle" : "van", "parse-names" : false, "suffix" : "" }, { "dropping-particle" : "", "family" : "Cover", "given" : "K.S.", "non-dropping-particle" : "", "parse-names" : false, "suffix" : "" }, { "dropping-particle" : "", "family" : "Knol", "given" : "D.L.", "non-dropping-particle" : "", "parse-names" : false, "suffix" : "" }, { "dropping-particle" : "", "family" : "Jenkinson", "given" : "M.", "non-dropping-particle" : "", "parse-names" : false, "suffix" : "" }, { "dropping-particle" : "", "family" : "Barkhof", "given" : "F.", "non-dropping-particle" : "", "parse-names" : false, "suffix" : "" }, { "dropping-particle" : "", "family" : "Stefano", "given" : "N.", "non-dropping-particle" : "de", "parse-names" : false, "suffix" : "" }, { "dropping-particle" : "", "family" : "Vrenken", "given" : "H.", "non-dropping-particle" : "", "parse-names" : false, "suffix" : "" } ], "container-title" : "NeuroImage", "id" : "ITEM-1", "issue" : "4", "issued" : { "date-parts" : [ [ "2012", "7", "16" ] ] }, "page" : "1484-1494", "publisher" : "Academic Press", "title" : "Optimizing parameter choice for FSL-Brain Extraction Tool (BET) on 3D T1 images in multiple sclerosis", "type" : "article-journal", "volume" : "61" }, "uris" : [ "http://www.mendeley.com/documents/?uuid=282d972e-92f2-3095-a074-ceb2eea798b0" ] } ], "mendeley" : { "formattedCitation" : "(Popescu et al., 2012)", "plainTextFormattedCitation" : "(Popescu et al., 2012)", "previouslyFormattedCitation" : "(Popescu et al., 2012)" }, "properties" : { "noteIndex" : 0 }, "schema" : "https://github.com/citation-style-language/schema/raw/master/csl-citation.json" }</w:instrText>
      </w:r>
      <w:r>
        <w:rPr>
          <w:rFonts w:ascii="Times New Roman" w:hAnsi="Times New Roman" w:cs="Times New Roman"/>
          <w:sz w:val="24"/>
          <w:szCs w:val="24"/>
        </w:rPr>
        <w:fldChar w:fldCharType="separate"/>
      </w:r>
      <w:r w:rsidRPr="00C80F16">
        <w:rPr>
          <w:rFonts w:ascii="Times New Roman" w:hAnsi="Times New Roman" w:cs="Times New Roman"/>
          <w:noProof/>
          <w:sz w:val="24"/>
          <w:szCs w:val="24"/>
        </w:rPr>
        <w:t>(Popescu et al., 2012)</w:t>
      </w:r>
      <w:r>
        <w:rPr>
          <w:rFonts w:ascii="Times New Roman" w:hAnsi="Times New Roman" w:cs="Times New Roman"/>
          <w:sz w:val="24"/>
          <w:szCs w:val="24"/>
        </w:rPr>
        <w:fldChar w:fldCharType="end"/>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With the aforementioned pre-processing pipelines written in </w:t>
      </w:r>
      <w:proofErr w:type="spellStart"/>
      <w:r>
        <w:rPr>
          <w:rFonts w:ascii="Times New Roman" w:hAnsi="Times New Roman" w:cs="Times New Roman"/>
          <w:sz w:val="24"/>
          <w:szCs w:val="24"/>
        </w:rPr>
        <w:t>Nipype</w:t>
      </w:r>
      <w:proofErr w:type="spellEnd"/>
      <w:r>
        <w:rPr>
          <w:rFonts w:ascii="Times New Roman" w:hAnsi="Times New Roman" w:cs="Times New Roman"/>
          <w:sz w:val="24"/>
          <w:szCs w:val="24"/>
        </w:rPr>
        <w:t>, fMRI data were motion corrected and co-registered to anatomical images with FSL’s MCFLIRT and FEAT modules respectively. Spatial smoothing of the co-registered images was carried out using a 5mm FWHM Gaussian kernel. Finally, single subject voxel time courses were filtered (Gaussian-weighted least-squares straight line fitting) with a high-pass filter cut-off of 120 seconds to attenuate slow frequency drift and checked for further artefacts by identifying outlier volumes.</w:t>
      </w:r>
      <w:r w:rsidRPr="00E901AD">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On single subject level BOLD responses were predicted with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for the cue and probe onsets modeling a duration of 1.5 s after the event onset. For this purpose, SPM’s design specification and model estimation were used. Event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included event names, their onsets and durations. Trials followed by invalid responses were not entered in the model, as they most likely reflected distinct cognitive processes or failed execution of cognitive control compared to valid responses. Besides the event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movement parameters were entered as covariates into the GLM. Single subject contrasts included comparisons of modeled events to baseline activity. Moreover, cue A and B as well as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AY and AX and BX and BY were contrasted.</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Also for group level analysis SPM’s design specification, estimation and contrast estimation modules were utilized. For results on group level, identical contrasts between cues and probes were specified. Results were calculated for both whole brain contrasts and for regions of interest. These were centered around structures specified in the hypotheses (i.e., IFG, MFG, ACC, SMC, PCG). Regions were defined in accordance to DPX and AX-CPT results from Lopez-</w:t>
      </w:r>
      <w:proofErr w:type="spellStart"/>
      <w:r>
        <w:rPr>
          <w:rFonts w:ascii="Times New Roman" w:hAnsi="Times New Roman" w:cs="Times New Roman"/>
          <w:sz w:val="24"/>
          <w:szCs w:val="24"/>
        </w:rPr>
        <w:t>García</w:t>
      </w:r>
      <w:proofErr w:type="spellEnd"/>
      <w:r>
        <w:rPr>
          <w:rFonts w:ascii="Times New Roman" w:hAnsi="Times New Roman" w:cs="Times New Roman"/>
          <w:sz w:val="24"/>
          <w:szCs w:val="24"/>
        </w:rPr>
        <w:t xml:space="preserve"> et 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"10.3758/s13415-015-0384-1", "ISSN" : "1530-7026", "author" : [ { "dropping-particle" : "", "family" : "Lopez-Garcia", "given" : "Pilar", "non-dropping-particle" : "", "parse-names" : false, "suffix" : "" }, { "dropping-particle" : "", "family" : "Lesh", "given" : "Tyler A.", "non-dropping-particle" : "", "parse-names" : false, "suffix" : "" }, { "dropping-particle" : "", "family" : "Salo", "given" : "Taylor", "non-dropping-particle" : "", "parse-names" : false, "suffix" : "" }, { "dropping-particle" : "", "family" : "Barch", "given" : "Deanna M.", "non-dropping-particle" : "", "parse-names" : false, "suffix" : "" }, { "dropping-particle" : "", "family" : "MacDonald", "given" : "Angus W.", "non-dropping-particle" : "", "parse-names" : false, "suffix" : "" }, { "dropping-particle" : "", "family" : "Gold", "given" : "James M.", "non-dropping-particle" : "", "parse-names" : false, "suffix" : "" }, { "dropping-particle" : "", "family" : "Ragland", "given" : "J. Daniel", "non-dropping-particle" : "", "parse-names" : false, "suffix" : "" }, { "dropping-particle" : "", "family" : "Strauss", "given" : "Milton", "non-dropping-particle" : "", "parse-names" : false, "suffix" : "" }, { "dropping-particle" : "", "family" : "Silverstein", "given" : "Steven M.", "non-dropping-particle" : "", "parse-names" : false, "suffix" : "" }, { "dropping-particle" : "", "family" : "Carter", "given" : "Cameron S.", "non-dropping-particle" : "", "parse-names" : false, "suffix" : "" } ], "container-title" : "Cognitive, Affective, &amp; Behavioral Neuroscience", "id" : "ITEM-1", "issue" : "1", "issued" : { "date-parts" : [ [ "2016", "2", "22" ] ] }, "page" : "164-175", "title" : "The neural circuitry supporting goal maintenance during cognitive control: a comparison of expectancy AX-CPT and dot probe expectancy paradigms", "type" : "article-journal", "volume" : "16" }, "uris" : [ "http://www.mendeley.com/documents/?uuid=c68824ee-27c2-357d-9215-0e27e85da606" ] } ], "mendeley" : { "formattedCitation" : "(Pilar Lopez-Garcia et al., 2016)", "manualFormatting" : "(2016)", "plainTextFormattedCitation" : "(Pilar Lopez-Garcia et al., 2016)", "previouslyFormattedCitation" : "(Pilar Lopez-Garcia et al., 2016)"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413F2A">
        <w:rPr>
          <w:rFonts w:ascii="Times New Roman" w:hAnsi="Times New Roman" w:cs="Times New Roman"/>
          <w:noProof/>
          <w:sz w:val="24"/>
          <w:szCs w:val="24"/>
        </w:rPr>
        <w:t>2016)</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proofErr w:type="spellStart"/>
      <w:r>
        <w:rPr>
          <w:rFonts w:ascii="Times New Roman" w:hAnsi="Times New Roman" w:cs="Times New Roman"/>
          <w:sz w:val="24"/>
          <w:szCs w:val="24"/>
        </w:rPr>
        <w:t>D’Ardenne</w:t>
      </w:r>
      <w:proofErr w:type="spellEnd"/>
      <w:r>
        <w:rPr>
          <w:rFonts w:ascii="Times New Roman" w:hAnsi="Times New Roman" w:cs="Times New Roman"/>
          <w:sz w:val="24"/>
          <w:szCs w:val="24"/>
        </w:rPr>
        <w:t xml:space="preserve"> et 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"ITEM-1", "issued" : { "date-parts" : [ [ "2012" ] ] }, "page" : "19900\u201319909", "title" : "Role of prefrontal cortex and the midbrain dopamine system in working memory updating", "type" : "article-journal", "volume" : "109" }, "uris" : [ "http://www.mendeley.com/documents/?uuid=e9bcd742-b039-4ad7-9a0f-d39e73097b98" ] } ], "mendeley" : { "formattedCitation" : "(D\u2019Ardenne et al., 2012)", "manualFormatting" : "(2012)", "plainTextFormattedCitation" : "(D\u2019Ardenne et al., 2012)", "previouslyFormattedCitation" : "(D\u2019Ardenne et al., 2012)"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413F2A">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E6B29" w:rsidRPr="004B4749" w:rsidRDefault="004E6B29" w:rsidP="004E6B29">
      <w:pPr>
        <w:spacing w:after="0" w:line="360" w:lineRule="auto"/>
        <w:jc w:val="both"/>
        <w:rPr>
          <w:rFonts w:ascii="Times New Roman" w:hAnsi="Times New Roman" w:cs="Times New Roman"/>
          <w:sz w:val="24"/>
          <w:szCs w:val="24"/>
        </w:rPr>
      </w:pPr>
    </w:p>
    <w:p w:rsidR="004E6B29" w:rsidRPr="00F4550C" w:rsidRDefault="004E6B29" w:rsidP="004E6B29">
      <w:pPr>
        <w:pStyle w:val="Heading3"/>
        <w:numPr>
          <w:ilvl w:val="2"/>
          <w:numId w:val="4"/>
        </w:numPr>
        <w:rPr>
          <w:rFonts w:ascii="Times New Roman" w:hAnsi="Times New Roman" w:cs="Times New Roman"/>
          <w:color w:val="auto"/>
        </w:rPr>
      </w:pPr>
      <w:bookmarkStart w:id="55" w:name="_Ref509914468"/>
      <w:bookmarkStart w:id="56" w:name="_Ref509914492"/>
      <w:bookmarkStart w:id="57" w:name="_Toc513784807"/>
      <w:r w:rsidRPr="00F4550C">
        <w:rPr>
          <w:rFonts w:ascii="Times New Roman" w:hAnsi="Times New Roman" w:cs="Times New Roman"/>
          <w:color w:val="auto"/>
        </w:rPr>
        <w:t>EEG pre-processing</w:t>
      </w:r>
      <w:bookmarkEnd w:id="55"/>
      <w:bookmarkEnd w:id="56"/>
      <w:bookmarkEnd w:id="57"/>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alluded to previously, the EEG requires larger changes to conventional pre-processing compared to fMRI, since most artefacts resulting from combined recordings are inflicted to the EEG. Thus, the first step in cleaning the EEG data was to subtract GAs caused by the periodically changing magnetic fields during fMRI acquisition. For this purpose, a realignment parameter informed average artefact correction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"10.1016/J.NEUROIMAGE.2009.01.024", "ISSN" : "1053-8119", "abstract" : "In this work we introduce a new algorithm to correct the imaging artefacts in the EEG signal measured during fMRI acquisition. The correction techniques proposed so far cannot optimally represent transitions, i.e. when abrupt changes of the artefact properties due to head movements occur. The algorithm developed here takes the head movement parameters from the fMRI signal into account to calculate adequate EEG artefact templates and subsequently correct the distorted EEG data. The data reported in this work demonstrate that the realignment parameter-informed algorithm outperforms the commonly used moving average algorithm if head movements occur. The superiority is reflected by comparing the residual variance after artefact correction with either method. The residual variance is lower around head-movements that exceed head deflections of about 1\u00a0mm when applying the realignment parameter-informed algorithm. Additionally, the signal to noise ratio of a surrogate event-related potential (ERP) increased by 10\u201340% for head displacements larger than 1\u00a0mm. The algorithm developed here is particularly suited for studies where head movements of the subject cannot be prevented as in studies with patients, children, or during sleep. Furthermore, the enhanced signal to noise ratio of a single trial ERP indicates the power of the presented algorithm for single trial ERP-fMRI studies in which EEG signal quality is a critical factor.", "author" : [ { "dropping-particle" : "", "family" : "Moosmann", "given" : "Matthias", "non-dropping-particle" : "", "parse-names" : false, "suffix" : "" }, { "dropping-particle" : "", "family" : "Sch\u00f6nfelder", "given" : "Vinzenz H.", "non-dropping-particle" : "", "parse-names" : false, "suffix" : "" }, { "dropping-particle" : "", "family" : "Specht", "given" : "Karsten", "non-dropping-particle" : "", "parse-names" : false, "suffix" : "" }, { "dropping-particle" : "", "family" : "Scheeringa", "given" : "Ren\u00e9", "non-dropping-particle" : "", "parse-names" : false, "suffix" : "" }, { "dropping-particle" : "", "family" : "Nordby", "given" : "Helge", "non-dropping-particle" : "", "parse-names" : false, "suffix" : "" }, { "dropping-particle" : "", "family" : "Hugdahl", "given" : "Kenneth", "non-dropping-particle" : "", "parse-names" : false, "suffix" : "" } ], "container-title" : "NeuroImage", "id" : "ITEM-1", "issue" : "4", "issued" : { "date-parts" : [ [ "2009", "5", "1" ] ] }, "page" : "1144-1150", "publisher" : "Academic Press", "title" : "Realignment parameter-informed artefact correction for simultaneous EEG\u2013fMRI recordings", "type" : "article-journal", "volume" : "45" }, "uris" : [ "http://www.mendeley.com/documents/?uuid=1affa018-8228-3b52-9ec4-d2670273f90c" ] } ], "mendeley" : { "formattedCitation" : "(Moosmann et al., 2009)", "plainTextFormattedCitation" : "(Moosmann et al., 2009)", "previouslyFormattedCitation" : "(Moosmann et al., 2009)" }, "properties" : { "noteIndex" : 0 }, "schema" : "https://github.com/citation-style-language/schema/raw/master/csl-citation.json" }</w:instrText>
      </w:r>
      <w:r>
        <w:rPr>
          <w:rFonts w:ascii="Times New Roman" w:hAnsi="Times New Roman" w:cs="Times New Roman"/>
          <w:sz w:val="24"/>
          <w:szCs w:val="24"/>
        </w:rPr>
        <w:fldChar w:fldCharType="separate"/>
      </w:r>
      <w:r w:rsidRPr="00AF2B5F">
        <w:rPr>
          <w:rFonts w:ascii="Times New Roman" w:hAnsi="Times New Roman" w:cs="Times New Roman"/>
          <w:noProof/>
          <w:sz w:val="24"/>
          <w:szCs w:val="24"/>
        </w:rPr>
        <w:t>(Moosmann et al., 2009)</w:t>
      </w:r>
      <w:r>
        <w:rPr>
          <w:rFonts w:ascii="Times New Roman" w:hAnsi="Times New Roman" w:cs="Times New Roman"/>
          <w:sz w:val="24"/>
          <w:szCs w:val="24"/>
        </w:rPr>
        <w:fldChar w:fldCharType="end"/>
      </w:r>
      <w:r>
        <w:rPr>
          <w:rFonts w:ascii="Times New Roman" w:hAnsi="Times New Roman" w:cs="Times New Roman"/>
          <w:sz w:val="24"/>
          <w:szCs w:val="24"/>
        </w:rPr>
        <w:t xml:space="preserve">, as implemented in the Bergen plug-in for EEGLAB, was performed. By selecting the markers set through the TR clock synchronization as onsets for volume acquisitions and by specifying the TR as well as silent gaps between volumes, acquisition periods with relatively stable GA could be identified. In case the synchronization of the EEG and fMRI acquisition was successful, the distance </w:t>
      </w:r>
      <w:r>
        <w:rPr>
          <w:rFonts w:ascii="Times New Roman" w:hAnsi="Times New Roman" w:cs="Times New Roman"/>
          <w:sz w:val="24"/>
          <w:szCs w:val="24"/>
        </w:rPr>
        <w:lastRenderedPageBreak/>
        <w:t xml:space="preserve">between markers should align to the TR timing of the fMRI experiment. Given a sampling rate of 5 kHz a variability of 0.2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can result from failed synchronization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"Gutberlet", "given" : "Ingmar", "non-dropping-particle" : "", "parse-names" : false, "suffix" : "" } ], "container-title" : "Analyzer", "id" : "ITEM-1", "issued" : { "date-parts" : [ [ "2009" ] ] }, "title" : "Did you know ...? MR Correction Dear Customers ,", "type" : "article-journal" }, "uris" : [ "http://www.mendeley.com/documents/?uuid=8ae89748-8ac2-4d8f-8999-3fd071460040" ] } ], "mendeley" : { "formattedCitation" : "(Gutberlet, 2009)", "plainTextFormattedCitation" : "(Gutberlet, 2009)", "previouslyFormattedCitation" : "(Gutberlet, 2009)" }, "properties" : { "noteIndex" : 0 }, "schema" : "https://github.com/citation-style-language/schema/raw/master/csl-citation.json" }</w:instrText>
      </w:r>
      <w:r>
        <w:rPr>
          <w:rFonts w:ascii="Times New Roman" w:hAnsi="Times New Roman" w:cs="Times New Roman"/>
          <w:sz w:val="24"/>
          <w:szCs w:val="24"/>
        </w:rPr>
        <w:fldChar w:fldCharType="separate"/>
      </w:r>
      <w:r w:rsidRPr="00987D0C">
        <w:rPr>
          <w:rFonts w:ascii="Times New Roman" w:hAnsi="Times New Roman" w:cs="Times New Roman"/>
          <w:noProof/>
          <w:sz w:val="24"/>
          <w:szCs w:val="24"/>
        </w:rPr>
        <w:t>(Gutberlet, 2009)</w:t>
      </w:r>
      <w:r>
        <w:rPr>
          <w:rFonts w:ascii="Times New Roman" w:hAnsi="Times New Roman" w:cs="Times New Roman"/>
          <w:sz w:val="24"/>
          <w:szCs w:val="24"/>
        </w:rPr>
        <w:fldChar w:fldCharType="end"/>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average artefact subtraction, as presented by Allen et 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"10.1006/nimg.2000.0599", "ISBN" : "1053-8119 (Print)\\r1053-8119 (Linking)", "ISSN" : "10538119", "PMID" : "10913328", "abstract" : "Combined EEG/fMRI recording has been used to localize the generators of EEG events and to identify subject state in cognitive studies and is of increasing interest. However, the large EEG artifacts induced during fMRI have precluded simultaneous EEG and fMRI recording, restricting study design. Removing this artifact is difficult, as it normally exceeds EEG significantly and contains components in the EEG frequency range. We have developed a recording system and an artifact reduction method that reduce this artifact effectively. The recording system has large dynamic range to capture both low amplitude EEG and large imaging artifact without distortion (resolution 2 \u03bcV, range 33.3 mV), 5-kHz sampling, and lowpass filtering prior to the main gain stage. Imaging artifact is reduced by subtracting an averaged artifact waveform, followed by adaptive noise cancellation to reduce any residual artifact. This method was validated in recordings from five subjects using periodic and continuous fMRI sequences. Spectral analysis reveated differences of only 10 to 18% between EEG recorded in the scanner without fMRI and the corrected EEG. Ninetynine percent of spike waves (median 74 \u03bcV) added to the recordings were identified in the corrected EEG compared to 12% in the uncorrected EEG. The median noise after artifact reduction was 8 \u03bcV. All these measures indicate that most of the artifact was removed, with minimal EEG distortion. Using this recording system and artifact reduction method, we have demonstrated that simultaneous EEG/fMRI studies are for the first time possible, extending the scope of EEG/fMRI studies considerably. (C) 2000 Academic Press.", "author" : [ { "dropping-particle" : "", "family" : "Allen", "given" : "Philip J.", "non-dropping-particle" : "", "parse-names" : false, "suffix" : "" }, { "dropping-particle" : "", "family" : "Josephs", "given" : "Oliver", "non-dropping-particle" : "", "parse-names" : false, "suffix" : "" }, { "dropping-particle" : "", "family" : "Turner", "given" : "Robert", "non-dropping-particle" : "", "parse-names" : false, "suffix" : "" } ], "container-title" : "NeuroImage", "id" : "ITEM-1", "issue" : "2", "issued" : { "date-parts" : [ [ "2000" ] ] }, "page" : "230-239", "title" : "A method for removing imaging artifact from continuous EEG recorded during functional MRI", "type" : "article-journal", "volume" : "12" }, "uris" : [ "http://www.mendeley.com/documents/?uuid=c752924d-57f3-3ca4-b60f-78edf3f30fa7" ] } ], "mendeley" : { "formattedCitation" : "(Allen et al., 2000)", "manualFormatting" : "(2000)", "plainTextFormattedCitation" : "(Allen et al., 2000)", "previouslyFormattedCitation" : "(Allen et al., 2000)"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3B3311">
        <w:rPr>
          <w:rFonts w:ascii="Times New Roman" w:hAnsi="Times New Roman" w:cs="Times New Roman"/>
          <w:noProof/>
          <w:sz w:val="24"/>
          <w:szCs w:val="24"/>
        </w:rPr>
        <w:t>2000)</w:t>
      </w:r>
      <w:r>
        <w:rPr>
          <w:rFonts w:ascii="Times New Roman" w:hAnsi="Times New Roman" w:cs="Times New Roman"/>
          <w:sz w:val="24"/>
          <w:szCs w:val="24"/>
        </w:rPr>
        <w:fldChar w:fldCharType="end"/>
      </w:r>
      <w:r>
        <w:rPr>
          <w:rFonts w:ascii="Times New Roman" w:hAnsi="Times New Roman" w:cs="Times New Roman"/>
          <w:sz w:val="24"/>
          <w:szCs w:val="24"/>
        </w:rPr>
        <w:t>, intends for an artefact template, which is based on a time window made up of a pre-selected amount of artefacts. This template is subtracted from the continuous EEG signal by sliding over the portion of the signal the TR markers are distributed over. For example, if a time window of 25 artefacts is required, artefact n is corrected by the mean resulting from the artefacts averaged from n-12 to n+12. However, in applying this procedure it is assumed that GAs are invariant across the experiment, which is unlikely due to influences like head movements. To tackle this issue, realignment parameters are brought into the picture. Significant movements are indicated by parameters resulting from single subject co-registration. By informing the correction analysis of when a subject’s movements exceeded a set threshold (i.e., 0.5 mm in any direction), the correction window is reset at the respective artefact. In principle</w:t>
      </w:r>
      <w:r w:rsidRPr="00574ADC">
        <w:rPr>
          <w:rFonts w:ascii="Times New Roman" w:hAnsi="Times New Roman" w:cs="Times New Roman"/>
          <w:sz w:val="24"/>
          <w:szCs w:val="24"/>
        </w:rPr>
        <w:t xml:space="preserve">, </w:t>
      </w:r>
      <w:r>
        <w:rPr>
          <w:rFonts w:ascii="Times New Roman" w:hAnsi="Times New Roman" w:cs="Times New Roman"/>
          <w:sz w:val="24"/>
          <w:szCs w:val="24"/>
        </w:rPr>
        <w:t>the flexible correction window serves to avoid</w:t>
      </w:r>
      <w:r w:rsidRPr="00574ADC">
        <w:rPr>
          <w:rFonts w:ascii="Times New Roman" w:hAnsi="Times New Roman" w:cs="Times New Roman"/>
          <w:sz w:val="24"/>
          <w:szCs w:val="24"/>
        </w:rPr>
        <w:t xml:space="preserve"> averaging over discontinuities of the artefact properties</w:t>
      </w:r>
      <w:r>
        <w:rPr>
          <w:rFonts w:ascii="Times New Roman" w:hAnsi="Times New Roman" w:cs="Times New Roman"/>
          <w:sz w:val="24"/>
          <w:szCs w:val="24"/>
        </w:rPr>
        <w:t xml:space="preserve">, thereby improving the correction procedure’s accuracy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"10.1016/J.NEUROIMAGE.2009.01.029", "ISSN" : "1053-8119", "abstract" : "Implementation of concurrent functional magnetic resonance imaging (fMRI) and electroencephalography (EEG) recording results in the generation of large artefacts that can compromise the quality of EEG data. While much effort has been devoted towards studying the temporal variation of the artefact waveforms produced by time-varying magnetic field gradients, the spatial variation of the artefact voltage across EEG leads has not previously been investigated in any depth. The aim of this work is to develop an improved understanding of the spatial characteristics of the gradient artefacts and the mechanism which underlies their generation. This paper therefore presents physical models of the artefacts produced by the temporally-varying magnetic field gradients required for MRI. Novel analytic expressions for the artefact voltage that account for realistic shifts and rotations of the human head were calculated from electromagnetic theory, assuming a spherical, homogeneous head and longitudinal wirepaths for the EEG cap. These were then corroborated by comparison with numerical simulations using actual EEG wirepaths and with experimental measurements on an agar phantom and human head. The numerical simulations produced accurate reproductions of experimentally measured spatial patterns for both the spherical phantom and human head in a variety of orientations and gradient fields; correlation coefficients were as high as 0.98 for the phantom and 0.95 for the human head. Furthermore, it was determined that artefact voltages for both longitudinal and transverse gradients could be decreased by adjusting the subject's axial position with respect to the gradient coils. The accuracy of the modelled spatial maps along with the ability to model gradient artefacts for any given head orientation are a step towards developing improved artefact correction algorithms that incorporate motion tracking of the subject and selective filtering based on calculated spatial artefact templates, leading to greater fidelity in simultaneous EEG/fMRI data.", "author" : [ { "dropping-particle" : "", "family" : "Yan", "given" : "Winston X.", "non-dropping-particle" : "", "parse-names" : false, "suffix" : "" }, { "dropping-particle" : "", "family" : "Mullinger", "given" : "Karen J.", "non-dropping-particle" : "", "parse-names" : false, "suffix" : "" }, { "dropping-particle" : "", "family" : "Brookes", "given" : "Matt J.", "non-dropping-particle" : "", "parse-names" : false, "suffix" : "" }, { "dropping-particle" : "", "family" : "Bowtell", "given" : "Richard", "non-dropping-particle" : "", "parse-names" : false, "suffix" : "" } ], "container-title" : "NeuroImage", "id" : "ITEM-1", "issue" : "2", "issued" : { "date-parts" : [ [ "2009", "6", "1" ] ] }, "page" : "459-471", "publisher" : "Academic Press", "title" : "Understanding gradient artefacts in simultaneous EEG/fMRI", "type" : "article-journal", "volume" : "46" }, "uris" : [ "http://www.mendeley.com/documents/?uuid=0ce48010-b31c-34eb-afff-0c9193e5c942" ] }, { "id" : "ITEM-2", "itemData" : { "DOI" : "10.1016/J.NEUROIMAGE.2009.01.024", "ISSN" : "1053-8119", "abstract" : "In this work we introduce a new algorithm to correct the imaging artefacts in the EEG signal measured during fMRI acquisition. The correction techniques proposed so far cannot optimally represent transitions, i.e. when abrupt changes of the artefact properties due to head movements occur. The algorithm developed here takes the head movement parameters from the fMRI signal into account to calculate adequate EEG artefact templates and subsequently correct the distorted EEG data. The data reported in this work demonstrate that the realignment parameter-informed algorithm outperforms the commonly used moving average algorithm if head movements occur. The superiority is reflected by comparing the residual variance after artefact correction with either method. The residual variance is lower around head-movements that exceed head deflections of about 1\u00a0mm when applying the realignment parameter-informed algorithm. Additionally, the signal to noise ratio of a surrogate event-related potential (ERP) increased by 10\u201340% for head displacements larger than 1\u00a0mm. The algorithm developed here is particularly suited for studies where head movements of the subject cannot be prevented as in studies with patients, children, or during sleep. Furthermore, the enhanced signal to noise ratio of a single trial ERP indicates the power of the presented algorithm for single trial ERP-fMRI studies in which EEG signal quality is a critical factor.", "author" : [ { "dropping-particle" : "", "family" : "Moosmann", "given" : "Matthias", "non-dropping-particle" : "", "parse-names" : false, "suffix" : "" }, { "dropping-particle" : "", "family" : "Sch\u00f6nfelder", "given" : "Vinzenz H.", "non-dropping-particle" : "", "parse-names" : false, "suffix" : "" }, { "dropping-particle" : "", "family" : "Specht", "given" : "Karsten", "non-dropping-particle" : "", "parse-names" : false, "suffix" : "" }, { "dropping-particle" : "", "family" : "Scheeringa", "given" : "Ren\u00e9", "non-dropping-particle" : "", "parse-names" : false, "suffix" : "" }, { "dropping-particle" : "", "family" : "Nordby", "given" : "Helge", "non-dropping-particle" : "", "parse-names" : false, "suffix" : "" }, { "dropping-particle" : "", "family" : "Hugdahl", "given" : "Kenneth", "non-dropping-particle" : "", "parse-names" : false, "suffix" : "" } ], "container-title" : "NeuroImage", "id" : "ITEM-2", "issue" : "4", "issued" : { "date-parts" : [ [ "2009", "5", "1" ] ] }, "page" : "1144-1150", "publisher" : "Academic Press", "title" : "Realignment parameter-informed artefact correction for simultaneous EEG\u2013fMRI recordings", "type" : "article-journal", "volume" : "45" }, "uris" : [ "http://www.mendeley.com/documents/?uuid=1affa018-8228-3b52-9ec4-d2670273f90c" ] } ], "mendeley" : { "formattedCitation" : "(Moosmann et al., 2009; Yan et al., 2009)", "manualFormatting" : "(Moosmann et al., 2009; Yan et al., 2009)", "plainTextFormattedCitation" : "(Moosmann et al., 2009; Yan et al., 2009)", "previouslyFormattedCitation" : "(Moosmann et al., 2009; Yan et al., 2009)" }, "properties" : { "noteIndex" : 0 }, "schema" : "https://github.com/citation-style-language/schema/raw/master/csl-citation.json" }</w:instrText>
      </w:r>
      <w:r>
        <w:rPr>
          <w:rFonts w:ascii="Times New Roman" w:hAnsi="Times New Roman" w:cs="Times New Roman"/>
          <w:sz w:val="24"/>
          <w:szCs w:val="24"/>
        </w:rPr>
        <w:fldChar w:fldCharType="separate"/>
      </w:r>
      <w:r w:rsidRPr="00A37DEA">
        <w:rPr>
          <w:rFonts w:ascii="Times New Roman" w:hAnsi="Times New Roman" w:cs="Times New Roman"/>
          <w:noProof/>
          <w:sz w:val="24"/>
          <w:szCs w:val="24"/>
        </w:rPr>
        <w:t>(Moosmann et al.,</w:t>
      </w:r>
      <w:r>
        <w:rPr>
          <w:rFonts w:ascii="Times New Roman" w:hAnsi="Times New Roman" w:cs="Times New Roman"/>
          <w:noProof/>
          <w:sz w:val="24"/>
          <w:szCs w:val="24"/>
        </w:rPr>
        <w:t xml:space="preserve"> 2009; Yan </w:t>
      </w:r>
      <w:r w:rsidRPr="00A37DEA">
        <w:rPr>
          <w:rFonts w:ascii="Times New Roman" w:hAnsi="Times New Roman" w:cs="Times New Roman"/>
          <w:noProof/>
          <w:sz w:val="24"/>
          <w:szCs w:val="24"/>
        </w:rPr>
        <w:t>et al., 2009)</w:t>
      </w:r>
      <w:r>
        <w:rPr>
          <w:rFonts w:ascii="Times New Roman" w:hAnsi="Times New Roman" w:cs="Times New Roman"/>
          <w:sz w:val="24"/>
          <w:szCs w:val="24"/>
        </w:rPr>
        <w:fldChar w:fldCharType="end"/>
      </w:r>
      <w:r w:rsidRPr="00574ADC">
        <w:rPr>
          <w:rFonts w:ascii="Times New Roman" w:hAnsi="Times New Roman" w:cs="Times New Roman"/>
          <w:sz w:val="24"/>
          <w:szCs w:val="24"/>
        </w:rPr>
        <w:t>.</w:t>
      </w:r>
      <w:r>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Data from co-registration about movement in a three-dimensional space were</w:t>
      </w:r>
      <w:r w:rsidRPr="00A80215">
        <w:rPr>
          <w:rFonts w:ascii="Times New Roman" w:hAnsi="Times New Roman" w:cs="Times New Roman"/>
          <w:sz w:val="24"/>
          <w:szCs w:val="24"/>
        </w:rPr>
        <w:t xml:space="preserve"> transformed to a single </w:t>
      </w:r>
      <w:r>
        <w:rPr>
          <w:rFonts w:ascii="Times New Roman" w:hAnsi="Times New Roman" w:cs="Times New Roman"/>
          <w:sz w:val="24"/>
          <w:szCs w:val="24"/>
        </w:rPr>
        <w:t>movement value</w:t>
      </w:r>
      <w:r w:rsidRPr="00A80215">
        <w:rPr>
          <w:rFonts w:ascii="Times New Roman" w:hAnsi="Times New Roman" w:cs="Times New Roman"/>
          <w:sz w:val="24"/>
          <w:szCs w:val="24"/>
        </w:rPr>
        <w:t xml:space="preserve"> by Euclidian metric.</w:t>
      </w:r>
      <w:r>
        <w:rPr>
          <w:rFonts w:ascii="Times New Roman" w:hAnsi="Times New Roman" w:cs="Times New Roman"/>
          <w:sz w:val="24"/>
          <w:szCs w:val="24"/>
        </w:rPr>
        <w:t xml:space="preserve"> This motion parameter indicates millimeter per data point and thus rather shows movement speed instead of position coordinates.</w:t>
      </w:r>
      <w:r w:rsidRPr="00A80215">
        <w:rPr>
          <w:rFonts w:ascii="Times New Roman" w:hAnsi="Times New Roman" w:cs="Times New Roman"/>
          <w:sz w:val="24"/>
          <w:szCs w:val="24"/>
        </w:rPr>
        <w:t xml:space="preserve"> </w:t>
      </w:r>
      <w:r>
        <w:rPr>
          <w:rFonts w:ascii="Times New Roman" w:hAnsi="Times New Roman" w:cs="Times New Roman"/>
          <w:sz w:val="24"/>
          <w:szCs w:val="24"/>
        </w:rPr>
        <w:t>To avoid slow head drifts biasing the correction procedure, the motion parameter is set to a threshold. As a result,</w:t>
      </w:r>
      <w:r w:rsidRPr="00A80215">
        <w:rPr>
          <w:rFonts w:ascii="Times New Roman" w:hAnsi="Times New Roman" w:cs="Times New Roman"/>
          <w:sz w:val="24"/>
          <w:szCs w:val="24"/>
        </w:rPr>
        <w:t xml:space="preserve"> </w:t>
      </w:r>
      <w:r>
        <w:rPr>
          <w:rFonts w:ascii="Times New Roman" w:hAnsi="Times New Roman" w:cs="Times New Roman"/>
          <w:sz w:val="24"/>
          <w:szCs w:val="24"/>
        </w:rPr>
        <w:t>supposedly</w:t>
      </w:r>
      <w:r w:rsidRPr="00A80215">
        <w:rPr>
          <w:rFonts w:ascii="Times New Roman" w:hAnsi="Times New Roman" w:cs="Times New Roman"/>
          <w:sz w:val="24"/>
          <w:szCs w:val="24"/>
        </w:rPr>
        <w:t xml:space="preserve"> only critical abrupt movements </w:t>
      </w:r>
      <w:r>
        <w:rPr>
          <w:rFonts w:ascii="Times New Roman" w:hAnsi="Times New Roman" w:cs="Times New Roman"/>
          <w:sz w:val="24"/>
          <w:szCs w:val="24"/>
        </w:rPr>
        <w:t xml:space="preserve">are accounted for. The threshold is usually determined in relation to the scanner’s field strength (i.e., 0.5 mm for 1.5 T, 0.3 mm for 3 T). In this experiment 25 artefacts were chosen as length of the artefact window and 0.3 mm as threshold for a window reset. Each artefact volume was baseline corrected. In continuous fMRI recordings without silent gap the artefact period itself can be used as baseline epoch (i.e., 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to 1800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After all data were GA corrected, they were cut. Sections representing task practice were removed, since these trials were not valid for analysis. Breaks remained in the data to feed more data into ICA and improve identification of BCG artefacts. Further, EEG data were filtered</w:t>
      </w:r>
      <w:r w:rsidRPr="00670CC2">
        <w:rPr>
          <w:rFonts w:ascii="Times New Roman" w:hAnsi="Times New Roman" w:cs="Times New Roman"/>
          <w:sz w:val="24"/>
          <w:szCs w:val="24"/>
        </w:rPr>
        <w:t xml:space="preserve"> with 0.5 Hz high-pass and a 30 Hz low-pass f</w:t>
      </w:r>
      <w:r>
        <w:rPr>
          <w:rFonts w:ascii="Times New Roman" w:hAnsi="Times New Roman" w:cs="Times New Roman"/>
          <w:sz w:val="24"/>
          <w:szCs w:val="24"/>
        </w:rPr>
        <w:t xml:space="preserve">inite impulse response filters. For the ECG data these cut-offs were set to 1 Hz as high-pass and 20 Hz as low-pass limits. </w:t>
      </w:r>
      <w:r w:rsidRPr="00670CC2">
        <w:rPr>
          <w:rFonts w:ascii="Times New Roman" w:hAnsi="Times New Roman" w:cs="Times New Roman"/>
          <w:sz w:val="24"/>
          <w:szCs w:val="24"/>
        </w:rPr>
        <w:t>As offline-reference</w:t>
      </w:r>
      <w:r>
        <w:rPr>
          <w:rFonts w:ascii="Times New Roman" w:hAnsi="Times New Roman" w:cs="Times New Roman"/>
          <w:sz w:val="24"/>
          <w:szCs w:val="24"/>
        </w:rPr>
        <w:t xml:space="preserve"> for all channels</w:t>
      </w:r>
      <w:r w:rsidRPr="00670CC2">
        <w:rPr>
          <w:rFonts w:ascii="Times New Roman" w:hAnsi="Times New Roman" w:cs="Times New Roman"/>
          <w:sz w:val="24"/>
          <w:szCs w:val="24"/>
        </w:rPr>
        <w:t>, the mean of the bilateral mastoids</w:t>
      </w:r>
      <w:r>
        <w:rPr>
          <w:rFonts w:ascii="Times New Roman" w:hAnsi="Times New Roman" w:cs="Times New Roman"/>
          <w:sz w:val="24"/>
          <w:szCs w:val="24"/>
        </w:rPr>
        <w:t xml:space="preserve"> TP9 and TP10 </w:t>
      </w:r>
      <w:r w:rsidRPr="00D40F68">
        <w:rPr>
          <w:rFonts w:ascii="Times New Roman" w:hAnsi="Times New Roman" w:cs="Times New Roman"/>
          <w:sz w:val="24"/>
          <w:szCs w:val="24"/>
        </w:rPr>
        <w:t>at the lower rear of the ears</w:t>
      </w:r>
      <w:r>
        <w:rPr>
          <w:rFonts w:ascii="Times New Roman" w:hAnsi="Times New Roman" w:cs="Times New Roman"/>
          <w:sz w:val="24"/>
          <w:szCs w:val="24"/>
        </w:rPr>
        <w:t xml:space="preserve"> was used. </w:t>
      </w:r>
    </w:p>
    <w:p w:rsidR="004E6B29" w:rsidRPr="002F5A01"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To account for BCG artefacts, all EEG and ECG channels were entered into ICA utilizing the </w:t>
      </w:r>
      <w:proofErr w:type="spellStart"/>
      <w:r>
        <w:rPr>
          <w:rFonts w:ascii="Times New Roman" w:hAnsi="Times New Roman" w:cs="Times New Roman"/>
          <w:sz w:val="24"/>
          <w:szCs w:val="24"/>
        </w:rPr>
        <w:t>Infomax</w:t>
      </w:r>
      <w:proofErr w:type="spellEnd"/>
      <w:r>
        <w:rPr>
          <w:rFonts w:ascii="Times New Roman" w:hAnsi="Times New Roman" w:cs="Times New Roman"/>
          <w:sz w:val="24"/>
          <w:szCs w:val="24"/>
        </w:rPr>
        <w:t xml:space="preserve"> algorithm implemented in MNE-python </w:t>
      </w:r>
      <w:r w:rsidRPr="00670CC2">
        <w:rPr>
          <w:rFonts w:ascii="Times New Roman" w:hAnsi="Times New Roman" w:cs="Times New Roman"/>
          <w:sz w:val="24"/>
          <w:szCs w:val="24"/>
        </w:rPr>
        <w:t>at the original sampling rate.</w:t>
      </w:r>
      <w:r>
        <w:rPr>
          <w:rFonts w:ascii="Times New Roman" w:hAnsi="Times New Roman" w:cs="Times New Roman"/>
          <w:sz w:val="24"/>
          <w:szCs w:val="24"/>
        </w:rPr>
        <w:t xml:space="preserve"> As stated in </w:t>
      </w:r>
      <w:r>
        <w:rPr>
          <w:rFonts w:ascii="Times New Roman" w:hAnsi="Times New Roman" w:cs="Times New Roman"/>
          <w:sz w:val="24"/>
        </w:rPr>
        <w:lastRenderedPageBreak/>
        <w:t xml:space="preserve">section </w:t>
      </w:r>
      <w:r>
        <w:rPr>
          <w:rFonts w:ascii="Times New Roman" w:hAnsi="Times New Roman" w:cs="Times New Roman"/>
          <w:sz w:val="24"/>
        </w:rPr>
        <w:fldChar w:fldCharType="begin"/>
      </w:r>
      <w:r>
        <w:rPr>
          <w:rFonts w:ascii="Times New Roman" w:hAnsi="Times New Roman" w:cs="Times New Roman"/>
          <w:sz w:val="24"/>
        </w:rPr>
        <w:instrText xml:space="preserve"> REF _Ref512791836 \r \h </w:instrText>
      </w:r>
      <w:r>
        <w:rPr>
          <w:rFonts w:ascii="Times New Roman" w:hAnsi="Times New Roman" w:cs="Times New Roman"/>
          <w:sz w:val="24"/>
        </w:rPr>
      </w:r>
      <w:r>
        <w:rPr>
          <w:rFonts w:ascii="Times New Roman" w:hAnsi="Times New Roman" w:cs="Times New Roman"/>
          <w:sz w:val="24"/>
        </w:rPr>
        <w:fldChar w:fldCharType="separate"/>
      </w:r>
      <w:r w:rsidR="00657E3E">
        <w:rPr>
          <w:rFonts w:ascii="Times New Roman" w:hAnsi="Times New Roman" w:cs="Times New Roman"/>
          <w:sz w:val="24"/>
        </w:rPr>
        <w:t>1.1.1</w:t>
      </w:r>
      <w:r>
        <w:rPr>
          <w:rFonts w:ascii="Times New Roman" w:hAnsi="Times New Roman" w:cs="Times New Roman"/>
          <w:sz w:val="24"/>
        </w:rPr>
        <w:fldChar w:fldCharType="end"/>
      </w:r>
      <w:r>
        <w:rPr>
          <w:rFonts w:ascii="Times New Roman" w:hAnsi="Times New Roman" w:cs="Times New Roman"/>
          <w:sz w:val="24"/>
          <w:szCs w:val="24"/>
        </w:rPr>
        <w:t xml:space="preserve">, BCG artefacts are caused by movement of electrodes and </w:t>
      </w:r>
      <w:r w:rsidRPr="00F52241">
        <w:rPr>
          <w:rFonts w:ascii="Times New Roman" w:hAnsi="Times New Roman" w:cs="Times New Roman"/>
          <w:sz w:val="24"/>
          <w:szCs w:val="24"/>
        </w:rPr>
        <w:t>cardiac-related activities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"10.1006/nimg.1998.0361", "ISBN" : "1053-8119 (Print)\\r1053-8119 (Linking)", "ISSN" : "10538119", "PMID" : "9758737", "abstract" : "Triggering functional MRI (fMRI) image acquisition immediately after an EEG event can provide information on the location of the event generator. However, EEG artifact associated with pulsatile blood flow in a subject inside the scanner may obscure EEG events. This pulse artifact (PA) has been widely recognized as a significant problem, although its characteristics are unpredictable. We have investigated the amplitude, distribution on the scalp, and frequency of occurrence of this artifact. This showed large interindividual variations in amplitude, although PA is normally largest in the frontal region. In five of six subjects, PA was greater than 50 \u03bcV in at least one of the temporal, parasagittal, and central channels analyzed. Therefore, we developed and validated a method for removing PA. This subtracts an averaged PA waveform calculated for each electrode during the previous 10 s. Particular attention has been given to reliable ECG peak detection and ensuring that the average PA wave-form is free of other EEG artifacts. Comparison of frequency spectra for EEG recorded outside and inside the scanner, with and without PA subtraction, showed a clear reduction in artifact after PA subtraction for all four frequency ranges analyzed. As further validation, lateralized epileptiform spikes were added to recordings from inside and outside the scanner: PA subtraction significantly increased the proportion of these spikes that were correctly identified and decreased the number of false spike detections. We conclude that in some subjects, EEG/fMRI studies will be feasible only using PA subtraction.", "author" : [ { "dropping-particle" : "", "family" : "Allen", "given" : "Philip J", "non-dropping-particle" : "", "parse-names" : false, "suffix" : "" }, { "dropping-particle" : "", "family" : "Polizzi", "given" : "Giovanni", "non-dropping-particle" : "", "parse-names" : false, "suffix" : "" }, { "dropping-particle" : "", "family" : "Krakow", "given" : "Karsten", "non-dropping-particle" : "", "parse-names" : false, "suffix" : "" }, { "dropping-particle" : "", "family" : "Fish", "given" : "David R", "non-dropping-particle" : "", "parse-names" : false, "suffix" : "" }, { "dropping-particle" : "", "family" : "Lemieux", "given" : "Louis", "non-dropping-particle" : "", "parse-names" : false, "suffix" : "" } ], "container-title" : "NeuroImage", "id" : "ITEM-1", "issue" : "3", "issued" : { "date-parts" : [ [ "1998" ] ] }, "page" : "229-239", "title" : "Identification of EEG events in the MR scanner: The problem of pulse artifact and a method for its subtraction", "type" : "article-journal", "volume" : "8" }, "uris" : [ "http://www.mendeley.com/documents/?uuid=61576fdb-2555-3aaa-892b-a3f7cb0bf060" ] } ], "mendeley" : { "formattedCitation" : "(Allen, Polizzi, Krakow, Fish, &amp; Lemieux, 1998)", "plainTextFormattedCitation" : "(Allen, Polizzi, Krakow, Fish, &amp; Lemieux, 1998)", "previouslyFormattedCitation" : "(Allen, Polizzi, Krakow, Fish, &amp; Lemieux, 1998)" }, "properties" : { "noteIndex" : 0 }, "schema" : "https://github.com/citation-style-language/schema/raw/master/csl-citation.json" }</w:instrText>
      </w:r>
      <w:r>
        <w:rPr>
          <w:rFonts w:ascii="Times New Roman" w:hAnsi="Times New Roman" w:cs="Times New Roman"/>
          <w:sz w:val="24"/>
          <w:szCs w:val="24"/>
        </w:rPr>
        <w:fldChar w:fldCharType="separate"/>
      </w:r>
      <w:r w:rsidRPr="00F52241">
        <w:rPr>
          <w:rFonts w:ascii="Times New Roman" w:hAnsi="Times New Roman" w:cs="Times New Roman"/>
          <w:noProof/>
          <w:sz w:val="24"/>
          <w:szCs w:val="24"/>
        </w:rPr>
        <w:t>(Allen, Polizzi, Krakow, Fish, &amp; Lemieux, 1998)</w:t>
      </w:r>
      <w:r>
        <w:rPr>
          <w:rFonts w:ascii="Times New Roman" w:hAnsi="Times New Roman" w:cs="Times New Roman"/>
          <w:sz w:val="24"/>
          <w:szCs w:val="24"/>
        </w:rPr>
        <w:fldChar w:fldCharType="end"/>
      </w:r>
      <w:r>
        <w:rPr>
          <w:rFonts w:ascii="Times New Roman" w:hAnsi="Times New Roman" w:cs="Times New Roman"/>
          <w:sz w:val="24"/>
          <w:szCs w:val="24"/>
        </w:rPr>
        <w:t xml:space="preserve">. The magnitude of these artefacts is impacted by among other factors the </w:t>
      </w:r>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oMath>
      <w:r>
        <w:rPr>
          <w:rFonts w:ascii="Times New Roman" w:eastAsiaTheme="minorEastAsia" w:hAnsi="Times New Roman" w:cs="Times New Roman"/>
          <w:sz w:val="24"/>
        </w:rPr>
        <w:t xml:space="preserve"> field strength. At 3 T, as in this experiment, their amplitude can range up to 400 µV at frequencies from 1 to 50 Hz </w:t>
      </w:r>
      <w:r>
        <w:rPr>
          <w:rFonts w:ascii="Times New Roman" w:eastAsiaTheme="minorEastAsia" w:hAnsi="Times New Roman" w:cs="Times New Roman"/>
          <w:sz w:val="24"/>
        </w:rPr>
        <w:fldChar w:fldCharType="begin" w:fldLock="1"/>
      </w:r>
      <w:r>
        <w:rPr>
          <w:rFonts w:ascii="Times New Roman" w:eastAsiaTheme="minorEastAsia" w:hAnsi="Times New Roman" w:cs="Times New Roman"/>
          <w:sz w:val="24"/>
        </w:rPr>
        <w:instrText>ADDIN CSL_CITATION { "citationItems" : [ { "id" : "ITEM-1", "itemData" : { "DOI" : "10.1006/nimg.2000.0599", "ISBN" : "1053-8119 (Print)\\r1053-8119 (Linking)", "ISSN" : "10538119", "PMID" : "10913328", "abstract" : "Combined EEG/fMRI recording has been used to localize the generators of EEG events and to identify subject state in cognitive studies and is of increasing interest. However, the large EEG artifacts induced during fMRI have precluded simultaneous EEG and fMRI recording, restricting study design. Removing this artifact is difficult, as it normally exceeds EEG significantly and contains components in the EEG frequency range. We have developed a recording system and an artifact reduction method that reduce this artifact effectively. The recording system has large dynamic range to capture both low amplitude EEG and large imaging artifact without distortion (resolution 2 \u03bcV, range 33.3 mV), 5-kHz sampling, and lowpass filtering prior to the main gain stage. Imaging artifact is reduced by subtracting an averaged artifact waveform, followed by adaptive noise cancellation to reduce any residual artifact. This method was validated in recordings from five subjects using periodic and continuous fMRI sequences. Spectral analysis reveated differences of only 10 to 18% between EEG recorded in the scanner without fMRI and the corrected EEG. Ninetynine percent of spike waves (median 74 \u03bcV) added to the recordings were identified in the corrected EEG compared to 12% in the uncorrected EEG. The median noise after artifact reduction was 8 \u03bcV. All these measures indicate that most of the artifact was removed, with minimal EEG distortion. Using this recording system and artifact reduction method, we have demonstrated that simultaneous EEG/fMRI studies are for the first time possible, extending the scope of EEG/fMRI studies considerably. (C) 2000 Academic Press.", "author" : [ { "dropping-particle" : "", "family" : "Allen", "given" : "Philip J.", "non-dropping-particle" : "", "parse-names" : false, "suffix" : "" }, { "dropping-particle" : "", "family" : "Josephs", "given" : "Oliver", "non-dropping-particle" : "", "parse-names" : false, "suffix" : "" }, { "dropping-particle" : "", "family" : "Turner", "given" : "Robert", "non-dropping-particle" : "", "parse-names" : false, "suffix" : "" } ], "container-title" : "NeuroImage", "id" : "ITEM-1", "issue" : "2", "issued" : { "date-parts" : [ [ "2000" ] ] }, "page" : "230-239", "title" : "A method for removing imaging artifact from continuous EEG recorded during functional MRI", "type" : "article-journal", "volume" : "12" }, "uris" : [ "http://www.mendeley.com/documents/?uuid=c752924d-57f3-3ca4-b60f-78edf3f30fa7" ] }, { "id" : "ITEM-2", "itemData" : { "DOI" : "10.1016/j.ijpsycho.2007.05.015", "ISBN" : "0167-8760 (Print)\\r0167-8760 (Linking)", "ISSN" : "01678760", "PMID" : "17683819", "abstract" : "Electroencephalogram (EEG) data recorded simultaneously with functional magnetic resonance imaging (fMRI) suffer from severe artefacts. The ballistocardiogram (BCG) artefact in particular is as yet poorly understood and different BCG removal strategies have been proposed. In the present study, EEG data were recorded from four participants in three different MRI scanners with field strengths of 1.5, 3 and 7 T, with the aim of investigating the impact of the static magnetic field strength on the BCG artefact and independent component analysis (ICA). The results confirm that the amplitude of the BCG artefact is a function of the static magnetic field strength. Moreover, the spatial variability of the BCG artefact substantially increased at higher magnetic field strengths. A comparison of ICA before and after channel-wise BCG correction revealed that typical independent components could be more easily identified when ICA was applied after channel-wise BCG correction. Further analysis of EEG and electrocardiogram recordings points towards the contribution of at least two different processes to the origin of the BCG, which are blood movement or axial head rotation on the one hand and electrode movement at lateral sites of the head on the other. This is summarized in a preliminary BCG model that may help to explain recent inconsistencies regarding the usefulness of ICA for BCG removal. It may also guide the future development of more advanced BCG removal procedures. \u00a9 2007 Elsevier B.V. All rights reserved.", "author" : [ { "dropping-particle" : "", "family" : "Debener", "given" : "Stefan", "non-dropping-particle" : "", "parse-names" : false, "suffix" : "" }, { "dropping-particle" : "", "family" : "Mullinger", "given" : "Karen J.", "non-dropping-particle" : "", "parse-names" : false, "suffix" : "" }, { "dropping-particle" : "", "family" : "Niazy", "given" : "Rami K.", "non-dropping-particle" : "", "parse-names" : false, "suffix" : "" }, { "dropping-particle" : "", "family" : "Bowtell", "given" : "Richard W.", "non-dropping-particle" : "", "parse-names" : false, "suffix" : "" } ], "container-title" : "International Journal of Psychophysiology", "id" : "ITEM-2", "issue" : "3", "issued" : { "date-parts" : [ [ "2008", "3", "1" ] ] }, "page" : "189-199", "publisher" : "Elsevier", "title" : "Properties of the ballistocardiogram artefact as revealed by EEG recordings at 1.5, 3 and 7 T static magnetic field strength", "type" : "article-journal", "volume" : "67" }, "uris" : [ "http://www.mendeley.com/documents/?uuid=c918fcdc-0be1-3a95-af7f-589c4e8f5ecc" ] } ], "mendeley" : { "formattedCitation" : "(Allen et al., 2000; Stefan Debener, Mullinger, Niazy, &amp; Bowtell, 2008)", "manualFormatting" : "(Allen et al., 2000a; Debener, Mullinger, Niazy, &amp; Bowtell, 2008)", "plainTextFormattedCitation" : "(Allen et al., 2000; Stefan Debener, Mullinger, Niazy, &amp; Bowtell, 2008)", "previouslyFormattedCitation" : "(Allen et al., 2000; Stefan Debener, Mullinger, Niazy, &amp; Bowtell, 2008)" }, "properties" : { "noteIndex" : 0 }, "schema" : "https://github.com/citation-style-language/schema/raw/master/csl-citation.json" }</w:instrText>
      </w:r>
      <w:r>
        <w:rPr>
          <w:rFonts w:ascii="Times New Roman" w:eastAsiaTheme="minorEastAsia" w:hAnsi="Times New Roman" w:cs="Times New Roman"/>
          <w:sz w:val="24"/>
        </w:rPr>
        <w:fldChar w:fldCharType="separate"/>
      </w:r>
      <w:r>
        <w:rPr>
          <w:rFonts w:ascii="Times New Roman" w:eastAsiaTheme="minorEastAsia" w:hAnsi="Times New Roman" w:cs="Times New Roman"/>
          <w:noProof/>
          <w:sz w:val="24"/>
        </w:rPr>
        <w:t xml:space="preserve">(Allen et al., 2000a; </w:t>
      </w:r>
      <w:r w:rsidRPr="00B14104">
        <w:rPr>
          <w:rFonts w:ascii="Times New Roman" w:eastAsiaTheme="minorEastAsia" w:hAnsi="Times New Roman" w:cs="Times New Roman"/>
          <w:noProof/>
          <w:sz w:val="24"/>
        </w:rPr>
        <w:t>Debener, Mullinger, Niazy, &amp; Bowtell, 2008)</w:t>
      </w:r>
      <w:r>
        <w:rPr>
          <w:rFonts w:ascii="Times New Roman" w:eastAsiaTheme="minorEastAsia" w:hAnsi="Times New Roman" w:cs="Times New Roman"/>
          <w:sz w:val="24"/>
        </w:rPr>
        <w:fldChar w:fldCharType="end"/>
      </w:r>
      <w:r>
        <w:rPr>
          <w:rFonts w:ascii="Times New Roman" w:eastAsiaTheme="minorEastAsia" w:hAnsi="Times New Roman" w:cs="Times New Roman"/>
          <w:sz w:val="24"/>
        </w:rPr>
        <w:t>. Their shape and size can vary over time and between subjects. In addition to spectral composition and amplitude, BCG artefacts can be recognized by their characteristic topographies. It has been demonstrated that BCG artefacts occur</w:t>
      </w:r>
      <w:r w:rsidRPr="000B6284">
        <w:rPr>
          <w:rFonts w:ascii="Times New Roman" w:eastAsiaTheme="minorEastAsia" w:hAnsi="Times New Roman" w:cs="Times New Roman"/>
          <w:sz w:val="24"/>
        </w:rPr>
        <w:t xml:space="preserve"> as a </w:t>
      </w:r>
      <w:r>
        <w:rPr>
          <w:rFonts w:ascii="Times New Roman" w:eastAsiaTheme="minorEastAsia" w:hAnsi="Times New Roman" w:cs="Times New Roman"/>
          <w:sz w:val="24"/>
        </w:rPr>
        <w:t>progression</w:t>
      </w:r>
      <w:r w:rsidRPr="000B6284">
        <w:rPr>
          <w:rFonts w:ascii="Times New Roman" w:eastAsiaTheme="minorEastAsia" w:hAnsi="Times New Roman" w:cs="Times New Roman"/>
          <w:sz w:val="24"/>
        </w:rPr>
        <w:t xml:space="preserve"> of </w:t>
      </w:r>
      <w:r>
        <w:rPr>
          <w:rFonts w:ascii="Times New Roman" w:eastAsiaTheme="minorEastAsia" w:hAnsi="Times New Roman" w:cs="Times New Roman"/>
          <w:sz w:val="24"/>
        </w:rPr>
        <w:t>topographies</w:t>
      </w:r>
      <w:r w:rsidRPr="000B6284">
        <w:rPr>
          <w:rFonts w:ascii="Times New Roman" w:eastAsiaTheme="minorEastAsia" w:hAnsi="Times New Roman" w:cs="Times New Roman"/>
          <w:sz w:val="24"/>
        </w:rPr>
        <w:t xml:space="preserve"> </w:t>
      </w:r>
      <w:r>
        <w:rPr>
          <w:rFonts w:ascii="Times New Roman" w:eastAsiaTheme="minorEastAsia" w:hAnsi="Times New Roman" w:cs="Times New Roman"/>
          <w:sz w:val="24"/>
        </w:rPr>
        <w:t>marked by</w:t>
      </w:r>
      <w:r w:rsidRPr="000B6284">
        <w:rPr>
          <w:rFonts w:ascii="Times New Roman" w:eastAsiaTheme="minorEastAsia" w:hAnsi="Times New Roman" w:cs="Times New Roman"/>
          <w:sz w:val="24"/>
        </w:rPr>
        <w:t xml:space="preserve"> reversed polarities over </w:t>
      </w:r>
      <w:r>
        <w:rPr>
          <w:rFonts w:ascii="Times New Roman" w:eastAsiaTheme="minorEastAsia" w:hAnsi="Times New Roman" w:cs="Times New Roman"/>
          <w:sz w:val="24"/>
        </w:rPr>
        <w:t xml:space="preserve">the </w:t>
      </w:r>
      <w:r w:rsidRPr="000B6284">
        <w:rPr>
          <w:rFonts w:ascii="Times New Roman" w:eastAsiaTheme="minorEastAsia" w:hAnsi="Times New Roman" w:cs="Times New Roman"/>
          <w:sz w:val="24"/>
        </w:rPr>
        <w:t>left and right hemisphere</w:t>
      </w:r>
      <w:r>
        <w:rPr>
          <w:rFonts w:ascii="Times New Roman" w:eastAsiaTheme="minorEastAsia" w:hAnsi="Times New Roman" w:cs="Times New Roman"/>
          <w:sz w:val="24"/>
        </w:rPr>
        <w:t xml:space="preserve"> and higher amplitudes</w:t>
      </w:r>
      <w:r w:rsidRPr="000B6284">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at temporal electrodes </w:t>
      </w:r>
      <w:r>
        <w:rPr>
          <w:rFonts w:ascii="Times New Roman" w:eastAsiaTheme="minorEastAsia" w:hAnsi="Times New Roman" w:cs="Times New Roman"/>
          <w:sz w:val="24"/>
        </w:rPr>
        <w:fldChar w:fldCharType="begin" w:fldLock="1"/>
      </w:r>
      <w:r>
        <w:rPr>
          <w:rFonts w:ascii="Times New Roman" w:eastAsiaTheme="minorEastAsia" w:hAnsi="Times New Roman" w:cs="Times New Roman"/>
          <w:sz w:val="24"/>
        </w:rPr>
        <w:instrText>ADDIN CSL_CITATION { "citationItems" : [ { "id" : "ITEM-1", "itemData" : { "DOI" : "10.1002/hbm.20891", "ISBN" : "1097-0193 (Electronic)\\r1065-9471 (Linking)", "ISSN" : "10659471", "PMID" : "19823981", "abstract" : "The collection of electroencephalography (EEG) data during simultaneous\\nfunctional magnetic resonance imaging (fMRI) is impeded by large\\nartefacts in the EEG recordings, with the pulse artefact (PA) being\\nparticularly challenging because of its persistence even after application\\nof artefact correction algorithms. Despite several possible causes\\nof the PA having been hypothesized, few studies have rigorously quantified\\nthe contributions from the different putative sources. This article\\npresents analytic expressions and simulations describing two possible\\nsources of the PA corresponding to different movements in the strong\\nstatic field of the MR scanner: cardiac-pulse-driven head rotation\\nand blood-flow-induced Hall voltages. Models of head rotation about\\na left-right axis and flow in a deep artery running in the anterior-posterior\\ndirection reproduced properties of the PA including the left/right\\nspatial variation of polarity. Of these two sources, head rotation\\nwas shown to be the most likely source of the PA with simulated magnitudes\\nof &gt;200 muV being generated at 3 T, similar to the in vivo PA magnitudes,\\nfor an angular velocity of just 0.5 degrees /s. Smaller artefact\\nvoltages of less than 10 muV were calculated for flow in a model\\nartery with physical characteristics similar to the internal carotid\\nartery. A deeper physical understanding of the PA is a key step in\\nworking toward production of higher fidelity EEG/fMRI data: analytic\\nexpressions for the artefact voltages can guide a redesign of the\\nwiring layout on EEG caps to minimize intrinsic artefact pickup,\\nwhile simulated artefact maps could be incorporated into selective\\nfilters.", "author" : [ { "dropping-particle" : "", "family" : "Yan", "given" : "Winston X.", "non-dropping-particle" : "", "parse-names" : false, "suffix" : "" }, { "dropping-particle" : "", "family" : "Mullinger", "given" : "Karen J.", "non-dropping-particle" : "", "parse-names" : false, "suffix" : "" }, { "dropping-particle" : "", "family" : "Geirsdottir", "given" : "Gerda B.", "non-dropping-particle" : "", "parse-names" : false, "suffix" : "" }, { "dropping-particle" : "", "family" : "Bowtell", "given" : "Richard", "non-dropping-particle" : "", "parse-names" : false, "suffix" : "" } ], "container-title" : "Human Brain Mapping", "id" : "ITEM-1", "issue" : "4", "issued" : { "date-parts" : [ [ "2010" ] ] }, "page" : "604-620", "title" : "Physical modeling of pulse artefact sources in simultaneous EEG/fMRI", "type" : "article-journal", "volume" : "31" }, "uris" : [ "http://www.mendeley.com/documents/?uuid=6ec3f54a-ca26-37d0-a3e5-3272f5e71584" ] } ], "mendeley" : { "formattedCitation" : "(Yan et al., 2010)", "plainTextFormattedCitation" : "(Yan et al., 2010)", "previouslyFormattedCitation" : "(Yan et al., 2010)" }, "properties" : { "noteIndex" : 0 }, "schema" : "https://github.com/citation-style-language/schema/raw/master/csl-citation.json" }</w:instrText>
      </w:r>
      <w:r>
        <w:rPr>
          <w:rFonts w:ascii="Times New Roman" w:eastAsiaTheme="minorEastAsia" w:hAnsi="Times New Roman" w:cs="Times New Roman"/>
          <w:sz w:val="24"/>
        </w:rPr>
        <w:fldChar w:fldCharType="separate"/>
      </w:r>
      <w:r w:rsidRPr="000B6284">
        <w:rPr>
          <w:rFonts w:ascii="Times New Roman" w:eastAsiaTheme="minorEastAsia" w:hAnsi="Times New Roman" w:cs="Times New Roman"/>
          <w:noProof/>
          <w:sz w:val="24"/>
        </w:rPr>
        <w:t>(Yan et al., 2010)</w:t>
      </w:r>
      <w:r>
        <w:rPr>
          <w:rFonts w:ascii="Times New Roman" w:eastAsiaTheme="minorEastAsia" w:hAnsi="Times New Roman" w:cs="Times New Roman"/>
          <w:sz w:val="24"/>
        </w:rPr>
        <w:fldChar w:fldCharType="end"/>
      </w:r>
      <w:r>
        <w:rPr>
          <w:rFonts w:ascii="Times New Roman" w:eastAsiaTheme="minorEastAsia" w:hAnsi="Times New Roman" w:cs="Times New Roman"/>
          <w:sz w:val="24"/>
        </w:rPr>
        <w:t xml:space="preserve">. Finally, a reliable indicator of BCG artefacts is their temporal correlation to R peaks, and more broadly the QRS complex, in the ECG, which mark a </w:t>
      </w:r>
      <w:r w:rsidRPr="009623C7">
        <w:rPr>
          <w:rFonts w:ascii="Times New Roman" w:eastAsiaTheme="minorEastAsia" w:hAnsi="Times New Roman" w:cs="Times New Roman"/>
          <w:sz w:val="24"/>
        </w:rPr>
        <w:t xml:space="preserve">rapid depolarization of the right and left </w:t>
      </w:r>
      <w:r>
        <w:rPr>
          <w:rFonts w:ascii="Times New Roman" w:eastAsiaTheme="minorEastAsia" w:hAnsi="Times New Roman" w:cs="Times New Roman"/>
          <w:sz w:val="24"/>
        </w:rPr>
        <w:t xml:space="preserve">heart </w:t>
      </w:r>
      <w:r w:rsidRPr="009623C7">
        <w:rPr>
          <w:rFonts w:ascii="Times New Roman" w:eastAsiaTheme="minorEastAsia" w:hAnsi="Times New Roman" w:cs="Times New Roman"/>
          <w:sz w:val="24"/>
        </w:rPr>
        <w:t>ventricles</w:t>
      </w:r>
      <w:r>
        <w:rPr>
          <w:rFonts w:ascii="Times New Roman" w:eastAsiaTheme="minorEastAsia" w:hAnsi="Times New Roman" w:cs="Times New Roman"/>
          <w:sz w:val="24"/>
        </w:rPr>
        <w:t xml:space="preserve"> </w:t>
      </w:r>
      <w:r>
        <w:rPr>
          <w:rFonts w:ascii="Times New Roman" w:eastAsiaTheme="minorEastAsia" w:hAnsi="Times New Roman" w:cs="Times New Roman"/>
          <w:sz w:val="24"/>
        </w:rPr>
        <w:fldChar w:fldCharType="begin" w:fldLock="1"/>
      </w:r>
      <w:r>
        <w:rPr>
          <w:rFonts w:ascii="Times New Roman" w:eastAsiaTheme="minorEastAsia" w:hAnsi="Times New Roman" w:cs="Times New Roman"/>
          <w:sz w:val="24"/>
        </w:rPr>
        <w:instrText>ADDIN CSL_CITATION { "citationItems" : [ { "id" : "ITEM-1", "itemData" : { "DOI" : "10.1016/j.jneumeth.2015.02.018", "abstract" : "See, stats, and: https://www.researchgate.net/publication/286611040 Comparison for \u2013 fMRI Article CITATIONS 0 READS 82 1 : Claude University 216 , 971 SEE All . The .", "author" : [ { "dropping-particle" : "", "family" : "Shams", "given" : "Nasim", "non-dropping-particle" : "", "parse-names" : false, "suffix" : "" }, { "dropping-particle" : "", "family" : "Alain", "given" : "Claude", "non-dropping-particle" : "", "parse-names" : false, "suffix" : "" }, { "dropping-particle" : "", "family" : "Strother", "given" : "Stephen", "non-dropping-particle" : "", "parse-names" : false, "suffix" : "" } ], "container-title" : "Journal of Neuroscience Methods", "id" : "ITEM-1", "issued" : { "date-parts" : [ [ "2015" ] ] }, "page" : "137-146", "title" : "Comparison of BCG artifact removal methods for evoked responses in simultaneous EEG\u2013fMRI", "type" : "article-journal", "volume" : "245" }, "uris" : [ "http://www.mendeley.com/documents/?uuid=df539948-05a7-35d6-a7bc-1b93eccc5b35" ] }, { "id" : "ITEM-2", "itemData" : { "DOI" : "10.1016/j.ijpsycho.2007.05.015", "ISBN" : "0167-8760 (Print)\\r0167-8760 (Linking)", "ISSN" : "01678760", "PMID" : "17683819", "abstract" : "Electroencephalogram (EEG) data recorded simultaneously with functional magnetic resonance imaging (fMRI) suffer from severe artefacts. The ballistocardiogram (BCG) artefact in particular is as yet poorly understood and different BCG removal strategies have been proposed. In the present study, EEG data were recorded from four participants in three different MRI scanners with field strengths of 1.5, 3 and 7 T, with the aim of investigating the impact of the static magnetic field strength on the BCG artefact and independent component analysis (ICA). The results confirm that the amplitude of the BCG artefact is a function of the static magnetic field strength. Moreover, the spatial variability of the BCG artefact substantially increased at higher magnetic field strengths. A comparison of ICA before and after channel-wise BCG correction revealed that typical independent components could be more easily identified when ICA was applied after channel-wise BCG correction. Further analysis of EEG and electrocardiogram recordings points towards the contribution of at least two different processes to the origin of the BCG, which are blood movement or axial head rotation on the one hand and electrode movement at lateral sites of the head on the other. This is summarized in a preliminary BCG model that may help to explain recent inconsistencies regarding the usefulness of ICA for BCG removal. It may also guide the future development of more advanced BCG removal procedures. \u00a9 2007 Elsevier B.V. All rights reserved.", "author" : [ { "dropping-particle" : "", "family" : "Debener", "given" : "Stefan", "non-dropping-particle" : "", "parse-names" : false, "suffix" : "" }, { "dropping-particle" : "", "family" : "Mullinger", "given" : "Karen J.", "non-dropping-particle" : "", "parse-names" : false, "suffix" : "" }, { "dropping-particle" : "", "family" : "Niazy", "given" : "Rami K.", "non-dropping-particle" : "", "parse-names" : false, "suffix" : "" }, { "dropping-particle" : "", "family" : "Bowtell", "given" : "Richard W.", "non-dropping-particle" : "", "parse-names" : false, "suffix" : "" } ], "container-title" : "International Journal of Psychophysiology", "id" : "ITEM-2", "issue" : "3", "issued" : { "date-parts" : [ [ "2008", "3", "1" ] ] }, "page" : "189-199", "publisher" : "Elsevier", "title" : "Properties of the ballistocardiogram artefact as revealed by EEG recordings at 1.5, 3 and 7 T static magnetic field strength", "type" : "article-journal", "volume" : "67" }, "uris" : [ "http://www.mendeley.com/documents/?uuid=c918fcdc-0be1-3a95-af7f-589c4e8f5ecc" ] }, { "id" : "ITEM-3", "itemData" : { "DOI" : "10.1016/J.CMPB.2016.01.018", "ISSN" : "0169-2607", "abstract" : "BACKGROUND\nThe simultaneous acquisition of electroencephalogram (EEG) and functional magnetic resonance imaging (fMRI) provides both high temporal and spatial resolution when measuring brain activity. A real-time analysis during a simultaneous EEG\u2013fMRI acquisition is essential when studying neurofeedback and conducting effective brain activity monitoring. However, the ballistocardiogram (BCG) artifacts which are induced by heartbeat-related electrode movements in an MRI scanner severely contaminate the EEG signals and hinder a reliable real-time analysis. \n\nNEW METHOD\nThe optimal basis sets (OBS) method is an effective candidate for removing BCG artifacts in a traditional offline EEG\u2013fMRI analysis, but has yet to be applied to a real-time EEG\u2013fMRI analysis. Here, a novel real-time technique based on OBS method (rtOBS) is proposed to remove BCG artifacts on a moment-to-moment basis. Real-time electrocardiogram R-peak detection procedure and sliding window OBS method were adopted. \n\nRESULTS\nA series of simulated data was constructed to verify the feasibility of the rtOBS technique. Furthermore, this method was applied to real EEG\u2013fMRI data to remove BCG artifacts. The results of both simulated data and real EEG\u2013fMRI data from eight healthy human subjects demonstrate the effectiveness of rtOBS in both the time and frequency domains. \n\nCOMPARISON WITH EXISTING METHODS\nA comparison between rtOBS and real-time averaged artifact subtraction (rtAAS) was conducted. The results suggest the efficacy and advantage of rtOBS in the real-time removal of BCG artifacts. \n\nCONCLUSIONS\nIn this study, a novel real-time OBS technique was proposed for the real-time removal of BCG artifacts. The proposed method was tested using simulated data and applied to real simultaneous EEG\u2013fMRI data. The results suggest the effectiveness of this method.", "author" : [ { "dropping-particle" : "", "family" : "Wu", "given" : "Xia", "non-dropping-particle" : "", "parse-names" : false, "suffix" : "" }, { "dropping-particle" : "", "family" : "Wu", "given" : "Tong", "non-dropping-particle" : "", "parse-names" : false, "suffix" : "" }, { "dropping-particle" : "", "family" : "Zhan", "given" : "Zhichao", "non-dropping-particle" : "", "parse-names" : false, "suffix" : "" }, { "dropping-particle" : "", "family" : "Yao", "given" : "Li", "non-dropping-particle" : "", "parse-names" : false, "suffix" : "" }, { "dropping-particle" : "", "family" : "Wen", "given" : "Xiaotong", "non-dropping-particle" : "", "parse-names" : false, "suffix" : "" } ], "container-title" : "Computer Methods and Programs in Biomedicine", "id" : "ITEM-3", "issued" : { "date-parts" : [ [ "2016", "4", "1" ] ] }, "page" : "114-125", "publisher" : "Elsevier", "title" : "A real-time method to reduce ballistocardiogram artifacts from EEG during fMRI based on optimal basis sets (OBS)", "type" : "article-journal", "volume" : "127" }, "uris" : [ "http://www.mendeley.com/documents/?uuid=9a32a17c-84d8-3ebc-89f1-bf4c98976d7c" ] } ], "mendeley" : { "formattedCitation" : "(Stefan Debener et al., 2008; Shams, Alain, &amp; Strother, 2015; Wu, Wu, Zhan, Yao, &amp; Wen, 2016)", "manualFormatting" : "(Debener et al., 2008; Shams, Alain, &amp; Strother, 2015; Wu, Wu, Zhan, Yao, &amp; Wen, 2016)", "plainTextFormattedCitation" : "(Stefan Debener et al., 2008; Shams, Alain, &amp; Strother, 2015; Wu, Wu, Zhan, Yao, &amp; Wen, 2016)", "previouslyFormattedCitation" : "(Stefan Debener et al., 2008; Shams, Alain, &amp; Strother, 2015; Wu, Wu, Zhan, Yao, &amp; Wen, 2016)" }, "properties" : { "noteIndex" : 0 }, "schema" : "https://github.com/citation-style-language/schema/raw/master/csl-citation.json" }</w:instrText>
      </w:r>
      <w:r>
        <w:rPr>
          <w:rFonts w:ascii="Times New Roman" w:eastAsiaTheme="minorEastAsia" w:hAnsi="Times New Roman" w:cs="Times New Roman"/>
          <w:sz w:val="24"/>
        </w:rPr>
        <w:fldChar w:fldCharType="separate"/>
      </w:r>
      <w:r>
        <w:rPr>
          <w:rFonts w:ascii="Times New Roman" w:eastAsiaTheme="minorEastAsia" w:hAnsi="Times New Roman" w:cs="Times New Roman"/>
          <w:noProof/>
          <w:sz w:val="24"/>
        </w:rPr>
        <w:t>(</w:t>
      </w:r>
      <w:r w:rsidRPr="00B14104">
        <w:rPr>
          <w:rFonts w:ascii="Times New Roman" w:eastAsiaTheme="minorEastAsia" w:hAnsi="Times New Roman" w:cs="Times New Roman"/>
          <w:noProof/>
          <w:sz w:val="24"/>
        </w:rPr>
        <w:t>Debener et al., 2008; Shams, Alain, &amp; Strother, 2015; Wu, Wu, Zhan, Yao, &amp; Wen, 2016)</w:t>
      </w:r>
      <w:r>
        <w:rPr>
          <w:rFonts w:ascii="Times New Roman" w:eastAsiaTheme="minorEastAsia" w:hAnsi="Times New Roman" w:cs="Times New Roman"/>
          <w:sz w:val="24"/>
        </w:rPr>
        <w:fldChar w:fldCharType="end"/>
      </w:r>
      <w:r>
        <w:rPr>
          <w:rFonts w:ascii="Times New Roman" w:eastAsiaTheme="minorEastAsia" w:hAnsi="Times New Roman" w:cs="Times New Roman"/>
          <w:sz w:val="24"/>
        </w:rPr>
        <w:t>.</w:t>
      </w:r>
    </w:p>
    <w:p w:rsidR="004E6B29" w:rsidRPr="00E96580" w:rsidRDefault="004E6B29" w:rsidP="004E6B29">
      <w:pPr>
        <w:spacing w:after="0" w:line="360" w:lineRule="auto"/>
        <w:ind w:firstLine="425"/>
        <w:jc w:val="both"/>
        <w:rPr>
          <w:rFonts w:ascii="Times New Roman" w:eastAsiaTheme="minorEastAsia" w:hAnsi="Times New Roman" w:cs="Times New Roman"/>
          <w:sz w:val="24"/>
        </w:rPr>
      </w:pPr>
      <w:r>
        <w:rPr>
          <w:rFonts w:ascii="Times New Roman" w:hAnsi="Times New Roman" w:cs="Times New Roman"/>
          <w:noProof/>
          <w:sz w:val="24"/>
          <w:szCs w:val="24"/>
        </w:rPr>
        <mc:AlternateContent>
          <mc:Choice Requires="wpg">
            <w:drawing>
              <wp:anchor distT="180340" distB="180340" distL="114300" distR="114300" simplePos="0" relativeHeight="251676672" behindDoc="0" locked="0" layoutInCell="1" allowOverlap="1" wp14:anchorId="6C86B32A" wp14:editId="06945250">
                <wp:simplePos x="0" y="0"/>
                <wp:positionH relativeFrom="column">
                  <wp:posOffset>0</wp:posOffset>
                </wp:positionH>
                <wp:positionV relativeFrom="paragraph">
                  <wp:posOffset>2933387</wp:posOffset>
                </wp:positionV>
                <wp:extent cx="5910580" cy="3354705"/>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10580" cy="3354705"/>
                          <a:chOff x="0" y="0"/>
                          <a:chExt cx="5912091" cy="3362043"/>
                        </a:xfrm>
                      </wpg:grpSpPr>
                      <pic:pic xmlns:pic="http://schemas.openxmlformats.org/drawingml/2006/picture">
                        <pic:nvPicPr>
                          <pic:cNvPr id="3"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21960" cy="2321560"/>
                          </a:xfrm>
                          <a:prstGeom prst="rect">
                            <a:avLst/>
                          </a:prstGeom>
                        </pic:spPr>
                      </pic:pic>
                      <wps:wsp>
                        <wps:cNvPr id="16" name="Text Box 16"/>
                        <wps:cNvSpPr txBox="1"/>
                        <wps:spPr>
                          <a:xfrm>
                            <a:off x="0" y="2383194"/>
                            <a:ext cx="5912091" cy="978849"/>
                          </a:xfrm>
                          <a:prstGeom prst="rect">
                            <a:avLst/>
                          </a:prstGeom>
                          <a:solidFill>
                            <a:schemeClr val="lt1"/>
                          </a:solidFill>
                          <a:ln w="6350">
                            <a:noFill/>
                          </a:ln>
                        </wps:spPr>
                        <wps:txbx>
                          <w:txbxContent>
                            <w:p w:rsidR="006518D7" w:rsidRPr="00002B02" w:rsidRDefault="006518D7" w:rsidP="004E6B29">
                              <w:pPr>
                                <w:pStyle w:val="Caption"/>
                                <w:jc w:val="both"/>
                                <w:rPr>
                                  <w:rFonts w:ascii="Times New Roman" w:hAnsi="Times New Roman" w:cs="Times New Roman"/>
                                  <w:i w:val="0"/>
                                  <w:sz w:val="24"/>
                                  <w:szCs w:val="24"/>
                                  <w:lang w:val="en-US"/>
                                </w:rPr>
                              </w:pPr>
                              <w:bookmarkStart w:id="58" w:name="_Ref509733675"/>
                              <w:r w:rsidRPr="00002B02">
                                <w:rPr>
                                  <w:rFonts w:ascii="Times New Roman" w:hAnsi="Times New Roman" w:cs="Times New Roman"/>
                                  <w:b/>
                                  <w:i w:val="0"/>
                                  <w:color w:val="000000" w:themeColor="text1"/>
                                  <w:sz w:val="24"/>
                                  <w:szCs w:val="24"/>
                                  <w:lang w:val="en-US"/>
                                </w:rPr>
                                <w:t xml:space="preserve">Figure </w:t>
                              </w:r>
                              <w:r w:rsidRPr="00002B02">
                                <w:rPr>
                                  <w:rFonts w:ascii="Times New Roman" w:hAnsi="Times New Roman" w:cs="Times New Roman"/>
                                  <w:b/>
                                  <w:i w:val="0"/>
                                  <w:color w:val="000000" w:themeColor="text1"/>
                                  <w:sz w:val="24"/>
                                  <w:szCs w:val="24"/>
                                </w:rPr>
                                <w:fldChar w:fldCharType="begin"/>
                              </w:r>
                              <w:r w:rsidRPr="00002B02">
                                <w:rPr>
                                  <w:rFonts w:ascii="Times New Roman" w:hAnsi="Times New Roman" w:cs="Times New Roman"/>
                                  <w:b/>
                                  <w:i w:val="0"/>
                                  <w:color w:val="000000" w:themeColor="text1"/>
                                  <w:sz w:val="24"/>
                                  <w:szCs w:val="24"/>
                                  <w:lang w:val="en-US"/>
                                </w:rPr>
                                <w:instrText xml:space="preserve"> SEQ Figure \* ARABIC </w:instrText>
                              </w:r>
                              <w:r w:rsidRPr="00002B02">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6</w:t>
                              </w:r>
                              <w:r w:rsidRPr="00002B02">
                                <w:rPr>
                                  <w:rFonts w:ascii="Times New Roman" w:hAnsi="Times New Roman" w:cs="Times New Roman"/>
                                  <w:b/>
                                  <w:i w:val="0"/>
                                  <w:color w:val="000000" w:themeColor="text1"/>
                                  <w:sz w:val="24"/>
                                  <w:szCs w:val="24"/>
                                </w:rPr>
                                <w:fldChar w:fldCharType="end"/>
                              </w:r>
                              <w:bookmarkEnd w:id="58"/>
                              <w:r w:rsidRPr="00002B02">
                                <w:rPr>
                                  <w:rFonts w:ascii="Times New Roman" w:hAnsi="Times New Roman" w:cs="Times New Roman"/>
                                  <w:b/>
                                  <w:i w:val="0"/>
                                  <w:color w:val="000000" w:themeColor="text1"/>
                                  <w:sz w:val="24"/>
                                  <w:szCs w:val="24"/>
                                  <w:lang w:val="en-US"/>
                                </w:rPr>
                                <w:t xml:space="preserve"> </w:t>
                              </w:r>
                              <w:r w:rsidRPr="00002B02">
                                <w:rPr>
                                  <w:rFonts w:ascii="Times New Roman" w:hAnsi="Times New Roman" w:cs="Times New Roman"/>
                                  <w:i w:val="0"/>
                                  <w:color w:val="000000" w:themeColor="text1"/>
                                  <w:sz w:val="24"/>
                                  <w:szCs w:val="24"/>
                                  <w:lang w:val="en-US"/>
                                </w:rPr>
                                <w:t xml:space="preserve">Artefact scores </w:t>
                              </w:r>
                              <w:r>
                                <w:rPr>
                                  <w:rFonts w:ascii="Times New Roman" w:hAnsi="Times New Roman" w:cs="Times New Roman"/>
                                  <w:i w:val="0"/>
                                  <w:color w:val="000000" w:themeColor="text1"/>
                                  <w:sz w:val="24"/>
                                  <w:szCs w:val="24"/>
                                  <w:lang w:val="en-US"/>
                                </w:rPr>
                                <w:t>of ICA components from subject 10</w:t>
                              </w:r>
                              <w:r w:rsidRPr="00002B02">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The artefact scores represent </w:t>
                              </w:r>
                              <w:r w:rsidRPr="00002B02">
                                <w:rPr>
                                  <w:rFonts w:ascii="Times New Roman" w:hAnsi="Times New Roman" w:cs="Times New Roman"/>
                                  <w:i w:val="0"/>
                                  <w:color w:val="000000" w:themeColor="text1"/>
                                  <w:sz w:val="24"/>
                                  <w:szCs w:val="24"/>
                                  <w:lang w:val="en-US"/>
                                </w:rPr>
                                <w:t>correlation</w:t>
                              </w:r>
                              <w:r>
                                <w:rPr>
                                  <w:rFonts w:ascii="Times New Roman" w:hAnsi="Times New Roman" w:cs="Times New Roman"/>
                                  <w:i w:val="0"/>
                                  <w:color w:val="000000" w:themeColor="text1"/>
                                  <w:sz w:val="24"/>
                                  <w:szCs w:val="24"/>
                                  <w:lang w:val="en-US"/>
                                </w:rPr>
                                <w:t>s</w:t>
                              </w:r>
                              <w:r w:rsidRPr="00002B02">
                                <w:rPr>
                                  <w:rFonts w:ascii="Times New Roman" w:hAnsi="Times New Roman" w:cs="Times New Roman"/>
                                  <w:i w:val="0"/>
                                  <w:color w:val="000000" w:themeColor="text1"/>
                                  <w:sz w:val="24"/>
                                  <w:szCs w:val="24"/>
                                  <w:lang w:val="en-US"/>
                                </w:rPr>
                                <w:t xml:space="preserve"> of </w:t>
                              </w:r>
                              <w:r>
                                <w:rPr>
                                  <w:rFonts w:ascii="Times New Roman" w:hAnsi="Times New Roman" w:cs="Times New Roman"/>
                                  <w:i w:val="0"/>
                                  <w:color w:val="000000" w:themeColor="text1"/>
                                  <w:sz w:val="24"/>
                                  <w:szCs w:val="24"/>
                                  <w:lang w:val="en-US"/>
                                </w:rPr>
                                <w:t>ECG epochs</w:t>
                              </w:r>
                              <w:r w:rsidRPr="00002B02">
                                <w:rPr>
                                  <w:rFonts w:ascii="Times New Roman" w:hAnsi="Times New Roman" w:cs="Times New Roman"/>
                                  <w:i w:val="0"/>
                                  <w:color w:val="000000" w:themeColor="text1"/>
                                  <w:sz w:val="24"/>
                                  <w:szCs w:val="24"/>
                                  <w:lang w:val="en-US"/>
                                </w:rPr>
                                <w:t xml:space="preserve"> with ICA component</w:t>
                              </w:r>
                              <w:r>
                                <w:rPr>
                                  <w:rFonts w:ascii="Times New Roman" w:hAnsi="Times New Roman" w:cs="Times New Roman"/>
                                  <w:i w:val="0"/>
                                  <w:color w:val="000000" w:themeColor="text1"/>
                                  <w:sz w:val="24"/>
                                  <w:szCs w:val="24"/>
                                  <w:lang w:val="en-US"/>
                                </w:rPr>
                                <w:t>s’</w:t>
                              </w:r>
                              <w:r w:rsidRPr="00002B02">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 xml:space="preserve">source </w:t>
                              </w:r>
                              <w:r w:rsidRPr="00002B02">
                                <w:rPr>
                                  <w:rFonts w:ascii="Times New Roman" w:hAnsi="Times New Roman" w:cs="Times New Roman"/>
                                  <w:i w:val="0"/>
                                  <w:color w:val="000000" w:themeColor="text1"/>
                                  <w:sz w:val="24"/>
                                  <w:szCs w:val="24"/>
                                  <w:lang w:val="en-US"/>
                                </w:rPr>
                                <w:t>signal time course</w:t>
                              </w:r>
                              <w:r>
                                <w:rPr>
                                  <w:rFonts w:ascii="Times New Roman" w:hAnsi="Times New Roman" w:cs="Times New Roman"/>
                                  <w:i w:val="0"/>
                                  <w:color w:val="000000" w:themeColor="text1"/>
                                  <w:sz w:val="24"/>
                                  <w:szCs w:val="24"/>
                                  <w:lang w:val="en-US"/>
                                </w:rPr>
                                <w:t>s.</w:t>
                              </w:r>
                              <w:r w:rsidRPr="00002B02">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The red, dotted line indicates an artefact score of 0.5. Any component exceeding this threshold with the characteristic topography and spectral power was considered an artefact.</w:t>
                              </w:r>
                            </w:p>
                            <w:p w:rsidR="006518D7" w:rsidRDefault="006518D7" w:rsidP="004E6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6B32A" id="Group 17" o:spid="_x0000_s1199" style="position:absolute;left:0;text-align:left;margin-left:0;margin-top:231pt;width:465.4pt;height:264.15pt;z-index:251676672;mso-wrap-distance-top:14.2pt;mso-wrap-distance-bottom:14.2pt;mso-width-relative:margin;mso-height-relative:margin" coordsize="59120,3362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">
                <v:shape id="Picture 3" o:spid="_x0000_s1200" type="#_x0000_t75" style="position:absolute;width:55219;height:23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">
                  <v:imagedata r:id="rId30" o:title=""/>
                </v:shape>
                <v:shape id="Text Box 16" o:spid="_x0000_s1201" type="#_x0000_t202" style="position:absolute;top:23831;width:59120;height:9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rsidR="006518D7" w:rsidRPr="00002B02" w:rsidRDefault="006518D7" w:rsidP="004E6B29">
                        <w:pPr>
                          <w:pStyle w:val="Caption"/>
                          <w:jc w:val="both"/>
                          <w:rPr>
                            <w:rFonts w:ascii="Times New Roman" w:hAnsi="Times New Roman" w:cs="Times New Roman"/>
                            <w:i w:val="0"/>
                            <w:sz w:val="24"/>
                            <w:szCs w:val="24"/>
                            <w:lang w:val="en-US"/>
                          </w:rPr>
                        </w:pPr>
                        <w:bookmarkStart w:id="63" w:name="_Ref509733675"/>
                        <w:r w:rsidRPr="00002B02">
                          <w:rPr>
                            <w:rFonts w:ascii="Times New Roman" w:hAnsi="Times New Roman" w:cs="Times New Roman"/>
                            <w:b/>
                            <w:i w:val="0"/>
                            <w:color w:val="000000" w:themeColor="text1"/>
                            <w:sz w:val="24"/>
                            <w:szCs w:val="24"/>
                            <w:lang w:val="en-US"/>
                          </w:rPr>
                          <w:t xml:space="preserve">Figure </w:t>
                        </w:r>
                        <w:r w:rsidRPr="00002B02">
                          <w:rPr>
                            <w:rFonts w:ascii="Times New Roman" w:hAnsi="Times New Roman" w:cs="Times New Roman"/>
                            <w:b/>
                            <w:i w:val="0"/>
                            <w:color w:val="000000" w:themeColor="text1"/>
                            <w:sz w:val="24"/>
                            <w:szCs w:val="24"/>
                          </w:rPr>
                          <w:fldChar w:fldCharType="begin"/>
                        </w:r>
                        <w:r w:rsidRPr="00002B02">
                          <w:rPr>
                            <w:rFonts w:ascii="Times New Roman" w:hAnsi="Times New Roman" w:cs="Times New Roman"/>
                            <w:b/>
                            <w:i w:val="0"/>
                            <w:color w:val="000000" w:themeColor="text1"/>
                            <w:sz w:val="24"/>
                            <w:szCs w:val="24"/>
                            <w:lang w:val="en-US"/>
                          </w:rPr>
                          <w:instrText xml:space="preserve"> SEQ Figure \* ARABIC </w:instrText>
                        </w:r>
                        <w:r w:rsidRPr="00002B02">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6</w:t>
                        </w:r>
                        <w:r w:rsidRPr="00002B02">
                          <w:rPr>
                            <w:rFonts w:ascii="Times New Roman" w:hAnsi="Times New Roman" w:cs="Times New Roman"/>
                            <w:b/>
                            <w:i w:val="0"/>
                            <w:color w:val="000000" w:themeColor="text1"/>
                            <w:sz w:val="24"/>
                            <w:szCs w:val="24"/>
                          </w:rPr>
                          <w:fldChar w:fldCharType="end"/>
                        </w:r>
                        <w:bookmarkEnd w:id="63"/>
                        <w:r w:rsidRPr="00002B02">
                          <w:rPr>
                            <w:rFonts w:ascii="Times New Roman" w:hAnsi="Times New Roman" w:cs="Times New Roman"/>
                            <w:b/>
                            <w:i w:val="0"/>
                            <w:color w:val="000000" w:themeColor="text1"/>
                            <w:sz w:val="24"/>
                            <w:szCs w:val="24"/>
                            <w:lang w:val="en-US"/>
                          </w:rPr>
                          <w:t xml:space="preserve"> </w:t>
                        </w:r>
                        <w:r w:rsidRPr="00002B02">
                          <w:rPr>
                            <w:rFonts w:ascii="Times New Roman" w:hAnsi="Times New Roman" w:cs="Times New Roman"/>
                            <w:i w:val="0"/>
                            <w:color w:val="000000" w:themeColor="text1"/>
                            <w:sz w:val="24"/>
                            <w:szCs w:val="24"/>
                            <w:lang w:val="en-US"/>
                          </w:rPr>
                          <w:t xml:space="preserve">Artefact scores </w:t>
                        </w:r>
                        <w:r>
                          <w:rPr>
                            <w:rFonts w:ascii="Times New Roman" w:hAnsi="Times New Roman" w:cs="Times New Roman"/>
                            <w:i w:val="0"/>
                            <w:color w:val="000000" w:themeColor="text1"/>
                            <w:sz w:val="24"/>
                            <w:szCs w:val="24"/>
                            <w:lang w:val="en-US"/>
                          </w:rPr>
                          <w:t>of ICA components from subject 10</w:t>
                        </w:r>
                        <w:r w:rsidRPr="00002B02">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The artefact scores represent </w:t>
                        </w:r>
                        <w:r w:rsidRPr="00002B02">
                          <w:rPr>
                            <w:rFonts w:ascii="Times New Roman" w:hAnsi="Times New Roman" w:cs="Times New Roman"/>
                            <w:i w:val="0"/>
                            <w:color w:val="000000" w:themeColor="text1"/>
                            <w:sz w:val="24"/>
                            <w:szCs w:val="24"/>
                            <w:lang w:val="en-US"/>
                          </w:rPr>
                          <w:t>correlation</w:t>
                        </w:r>
                        <w:r>
                          <w:rPr>
                            <w:rFonts w:ascii="Times New Roman" w:hAnsi="Times New Roman" w:cs="Times New Roman"/>
                            <w:i w:val="0"/>
                            <w:color w:val="000000" w:themeColor="text1"/>
                            <w:sz w:val="24"/>
                            <w:szCs w:val="24"/>
                            <w:lang w:val="en-US"/>
                          </w:rPr>
                          <w:t>s</w:t>
                        </w:r>
                        <w:r w:rsidRPr="00002B02">
                          <w:rPr>
                            <w:rFonts w:ascii="Times New Roman" w:hAnsi="Times New Roman" w:cs="Times New Roman"/>
                            <w:i w:val="0"/>
                            <w:color w:val="000000" w:themeColor="text1"/>
                            <w:sz w:val="24"/>
                            <w:szCs w:val="24"/>
                            <w:lang w:val="en-US"/>
                          </w:rPr>
                          <w:t xml:space="preserve"> of </w:t>
                        </w:r>
                        <w:r>
                          <w:rPr>
                            <w:rFonts w:ascii="Times New Roman" w:hAnsi="Times New Roman" w:cs="Times New Roman"/>
                            <w:i w:val="0"/>
                            <w:color w:val="000000" w:themeColor="text1"/>
                            <w:sz w:val="24"/>
                            <w:szCs w:val="24"/>
                            <w:lang w:val="en-US"/>
                          </w:rPr>
                          <w:t>ECG epochs</w:t>
                        </w:r>
                        <w:r w:rsidRPr="00002B02">
                          <w:rPr>
                            <w:rFonts w:ascii="Times New Roman" w:hAnsi="Times New Roman" w:cs="Times New Roman"/>
                            <w:i w:val="0"/>
                            <w:color w:val="000000" w:themeColor="text1"/>
                            <w:sz w:val="24"/>
                            <w:szCs w:val="24"/>
                            <w:lang w:val="en-US"/>
                          </w:rPr>
                          <w:t xml:space="preserve"> with ICA component</w:t>
                        </w:r>
                        <w:r>
                          <w:rPr>
                            <w:rFonts w:ascii="Times New Roman" w:hAnsi="Times New Roman" w:cs="Times New Roman"/>
                            <w:i w:val="0"/>
                            <w:color w:val="000000" w:themeColor="text1"/>
                            <w:sz w:val="24"/>
                            <w:szCs w:val="24"/>
                            <w:lang w:val="en-US"/>
                          </w:rPr>
                          <w:t>s’</w:t>
                        </w:r>
                        <w:r w:rsidRPr="00002B02">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 xml:space="preserve">source </w:t>
                        </w:r>
                        <w:r w:rsidRPr="00002B02">
                          <w:rPr>
                            <w:rFonts w:ascii="Times New Roman" w:hAnsi="Times New Roman" w:cs="Times New Roman"/>
                            <w:i w:val="0"/>
                            <w:color w:val="000000" w:themeColor="text1"/>
                            <w:sz w:val="24"/>
                            <w:szCs w:val="24"/>
                            <w:lang w:val="en-US"/>
                          </w:rPr>
                          <w:t>signal time course</w:t>
                        </w:r>
                        <w:r>
                          <w:rPr>
                            <w:rFonts w:ascii="Times New Roman" w:hAnsi="Times New Roman" w:cs="Times New Roman"/>
                            <w:i w:val="0"/>
                            <w:color w:val="000000" w:themeColor="text1"/>
                            <w:sz w:val="24"/>
                            <w:szCs w:val="24"/>
                            <w:lang w:val="en-US"/>
                          </w:rPr>
                          <w:t>s.</w:t>
                        </w:r>
                        <w:r w:rsidRPr="00002B02">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The red, dotted line indicates an artefact score of 0.5. Any component exceeding this threshold with the characteristic topography and spectral power was considered an artefact.</w:t>
                        </w:r>
                      </w:p>
                      <w:p w:rsidR="006518D7" w:rsidRDefault="006518D7" w:rsidP="004E6B29"/>
                    </w:txbxContent>
                  </v:textbox>
                </v:shape>
                <w10:wrap type="topAndBottom"/>
              </v:group>
            </w:pict>
          </mc:Fallback>
        </mc:AlternateContent>
      </w:r>
      <w:r>
        <w:rPr>
          <w:rFonts w:ascii="Times New Roman" w:eastAsiaTheme="minorEastAsia" w:hAnsi="Times New Roman" w:cs="Times New Roman"/>
          <w:sz w:val="24"/>
        </w:rPr>
        <w:t xml:space="preserve">In </w:t>
      </w:r>
      <w:proofErr w:type="spellStart"/>
      <w:r>
        <w:rPr>
          <w:rFonts w:ascii="Times New Roman" w:eastAsiaTheme="minorEastAsia" w:hAnsi="Times New Roman" w:cs="Times New Roman"/>
          <w:sz w:val="24"/>
        </w:rPr>
        <w:t>unmixing</w:t>
      </w:r>
      <w:proofErr w:type="spellEnd"/>
      <w:r>
        <w:rPr>
          <w:rFonts w:ascii="Times New Roman" w:eastAsiaTheme="minorEastAsia" w:hAnsi="Times New Roman" w:cs="Times New Roman"/>
          <w:sz w:val="24"/>
        </w:rPr>
        <w:t xml:space="preserve"> the EEG signal, 25 ICA components were extracted for each subject.</w:t>
      </w:r>
      <w:r w:rsidRPr="008F4CD7">
        <w:rPr>
          <w:rFonts w:ascii="Times New Roman" w:hAnsi="Times New Roman" w:cs="Times New Roman"/>
          <w:sz w:val="24"/>
          <w:szCs w:val="24"/>
        </w:rPr>
        <w:t xml:space="preserve"> </w:t>
      </w:r>
      <w:r>
        <w:rPr>
          <w:rFonts w:ascii="Times New Roman" w:hAnsi="Times New Roman" w:cs="Times New Roman"/>
          <w:sz w:val="24"/>
          <w:szCs w:val="24"/>
        </w:rPr>
        <w:t>Distorting data portions exceeding a threshold of +/- 100 µV were excluded from the component extraction.</w:t>
      </w:r>
      <w:r w:rsidRPr="00670CC2">
        <w:rPr>
          <w:rFonts w:ascii="Times New Roman" w:hAnsi="Times New Roman" w:cs="Times New Roman"/>
          <w:sz w:val="24"/>
          <w:szCs w:val="24"/>
        </w:rPr>
        <w:t xml:space="preserve"> </w:t>
      </w:r>
      <w:r>
        <w:rPr>
          <w:rFonts w:ascii="Times New Roman" w:eastAsiaTheme="minorEastAsia" w:hAnsi="Times New Roman" w:cs="Times New Roman"/>
          <w:sz w:val="24"/>
        </w:rPr>
        <w:t xml:space="preserve">To identify artefact components the ECG signal was </w:t>
      </w:r>
      <w:proofErr w:type="spellStart"/>
      <w:r>
        <w:rPr>
          <w:rFonts w:ascii="Times New Roman" w:eastAsiaTheme="minorEastAsia" w:hAnsi="Times New Roman" w:cs="Times New Roman"/>
          <w:sz w:val="24"/>
        </w:rPr>
        <w:t>epoched</w:t>
      </w:r>
      <w:proofErr w:type="spellEnd"/>
      <w:r>
        <w:rPr>
          <w:rFonts w:ascii="Times New Roman" w:eastAsiaTheme="minorEastAsia" w:hAnsi="Times New Roman" w:cs="Times New Roman"/>
          <w:sz w:val="24"/>
        </w:rPr>
        <w:t xml:space="preserve"> around the QRS complex. These epochs were then correlated to all </w:t>
      </w:r>
      <w:r w:rsidRPr="00653B5D">
        <w:rPr>
          <w:rFonts w:ascii="Times New Roman" w:eastAsiaTheme="minorEastAsia" w:hAnsi="Times New Roman" w:cs="Times New Roman"/>
          <w:sz w:val="24"/>
        </w:rPr>
        <w:t>ICA component</w:t>
      </w:r>
      <w:r>
        <w:rPr>
          <w:rFonts w:ascii="Times New Roman" w:eastAsiaTheme="minorEastAsia" w:hAnsi="Times New Roman" w:cs="Times New Roman"/>
          <w:sz w:val="24"/>
        </w:rPr>
        <w:t>’s</w:t>
      </w:r>
      <w:r w:rsidRPr="00653B5D">
        <w:rPr>
          <w:rFonts w:ascii="Times New Roman" w:eastAsiaTheme="minorEastAsia" w:hAnsi="Times New Roman" w:cs="Times New Roman"/>
          <w:sz w:val="24"/>
        </w:rPr>
        <w:t xml:space="preserve"> source signal time course</w:t>
      </w:r>
      <w:r>
        <w:rPr>
          <w:rFonts w:ascii="Times New Roman" w:eastAsiaTheme="minorEastAsia" w:hAnsi="Times New Roman" w:cs="Times New Roman"/>
          <w:sz w:val="24"/>
        </w:rPr>
        <w:t xml:space="preserve">, in order to compute artefact scores and identify components likely representing BCG artefacts. An example of artefact scores can be seen in </w:t>
      </w:r>
      <w:r>
        <w:rPr>
          <w:rFonts w:ascii="Times New Roman" w:eastAsiaTheme="minorEastAsia" w:hAnsi="Times New Roman" w:cs="Times New Roman"/>
          <w:sz w:val="24"/>
        </w:rPr>
        <w:fldChar w:fldCharType="begin"/>
      </w:r>
      <w:r>
        <w:rPr>
          <w:rFonts w:ascii="Times New Roman" w:eastAsiaTheme="minorEastAsia" w:hAnsi="Times New Roman" w:cs="Times New Roman"/>
          <w:sz w:val="24"/>
        </w:rPr>
        <w:instrText xml:space="preserve"> REF _Ref509733675 \h </w:instrText>
      </w:r>
      <w:r>
        <w:rPr>
          <w:rFonts w:ascii="Times New Roman" w:eastAsiaTheme="minorEastAsia" w:hAnsi="Times New Roman" w:cs="Times New Roman"/>
          <w:sz w:val="24"/>
        </w:rPr>
      </w:r>
      <w:r>
        <w:rPr>
          <w:rFonts w:ascii="Times New Roman" w:eastAsiaTheme="minorEastAsia" w:hAnsi="Times New Roman" w:cs="Times New Roman"/>
          <w:sz w:val="24"/>
        </w:rPr>
        <w:fldChar w:fldCharType="separate"/>
      </w:r>
      <w:r w:rsidR="00657E3E" w:rsidRPr="00002B02">
        <w:rPr>
          <w:rFonts w:ascii="Times New Roman" w:hAnsi="Times New Roman" w:cs="Times New Roman"/>
          <w:b/>
          <w:i/>
          <w:color w:val="000000" w:themeColor="text1"/>
          <w:sz w:val="24"/>
          <w:szCs w:val="24"/>
        </w:rPr>
        <w:t xml:space="preserve">Figure </w:t>
      </w:r>
      <w:r w:rsidR="00657E3E">
        <w:rPr>
          <w:rFonts w:ascii="Times New Roman" w:hAnsi="Times New Roman" w:cs="Times New Roman"/>
          <w:b/>
          <w:i/>
          <w:noProof/>
          <w:color w:val="000000" w:themeColor="text1"/>
          <w:sz w:val="24"/>
          <w:szCs w:val="24"/>
        </w:rPr>
        <w:t>6</w:t>
      </w:r>
      <w:r>
        <w:rPr>
          <w:rFonts w:ascii="Times New Roman" w:eastAsiaTheme="minorEastAsia" w:hAnsi="Times New Roman" w:cs="Times New Roman"/>
          <w:sz w:val="24"/>
        </w:rPr>
        <w:fldChar w:fldCharType="end"/>
      </w:r>
      <w:r>
        <w:rPr>
          <w:rFonts w:ascii="Times New Roman" w:eastAsiaTheme="minorEastAsia" w:hAnsi="Times New Roman" w:cs="Times New Roman"/>
          <w:sz w:val="24"/>
        </w:rPr>
        <w:t xml:space="preserve">, depicting almost linear dependencies of ICA components and ECG epochs from subject 10. For an ideal selection of artefact components, they were all inspected in terms of their artefact score and their properties, such as topography, amplitude and spectral power. In order to validate the selection two further </w:t>
      </w:r>
      <w:r>
        <w:rPr>
          <w:rFonts w:ascii="Times New Roman" w:eastAsiaTheme="minorEastAsia" w:hAnsi="Times New Roman" w:cs="Times New Roman"/>
          <w:sz w:val="24"/>
        </w:rPr>
        <w:lastRenderedPageBreak/>
        <w:t>steps were taken: 1) ECG epochs for the QRS complex were averaged and compared to a component’s signal time course. 2) All ICA components of all subjects but subject 10 were correlated to a tuple of model BCG artefact components. The ICA decomposition of subject 10 was chosen as a reference ICA, since it contained typical components with high artefact scores. This procedure was based on an ICA tutorial for ocular artefact removal</w:t>
      </w:r>
      <w:r w:rsidRPr="00986EBC">
        <w:rPr>
          <w:rStyle w:val="FootnoteReference"/>
        </w:rPr>
        <w:footnoteReference w:id="2"/>
      </w:r>
      <w:r>
        <w:rPr>
          <w:rFonts w:ascii="Times New Roman" w:eastAsiaTheme="minorEastAsia" w:hAnsi="Times New Roman" w:cs="Times New Roman"/>
          <w:sz w:val="24"/>
        </w:rPr>
        <w:t xml:space="preserve"> in MNE-python provided by the MNE Developers (</w:t>
      </w:r>
      <w:r w:rsidRPr="00716971">
        <w:rPr>
          <w:rFonts w:ascii="Times New Roman" w:eastAsiaTheme="minorEastAsia" w:hAnsi="Times New Roman" w:cs="Times New Roman"/>
          <w:sz w:val="24"/>
        </w:rPr>
        <w:t>https://</w:t>
      </w:r>
      <w:proofErr w:type="spellStart"/>
      <w:r w:rsidRPr="00716971">
        <w:rPr>
          <w:rFonts w:ascii="Times New Roman" w:eastAsiaTheme="minorEastAsia" w:hAnsi="Times New Roman" w:cs="Times New Roman"/>
          <w:sz w:val="24"/>
        </w:rPr>
        <w:t>martinos.org</w:t>
      </w:r>
      <w:proofErr w:type="spellEnd"/>
      <w:r w:rsidRPr="00716971">
        <w:rPr>
          <w:rFonts w:ascii="Times New Roman" w:eastAsiaTheme="minorEastAsia" w:hAnsi="Times New Roman" w:cs="Times New Roman"/>
          <w:sz w:val="24"/>
        </w:rPr>
        <w:t>/</w:t>
      </w:r>
      <w:proofErr w:type="spellStart"/>
      <w:r w:rsidRPr="00716971">
        <w:rPr>
          <w:rFonts w:ascii="Times New Roman" w:eastAsiaTheme="minorEastAsia" w:hAnsi="Times New Roman" w:cs="Times New Roman"/>
          <w:sz w:val="24"/>
        </w:rPr>
        <w:t>mne</w:t>
      </w:r>
      <w:proofErr w:type="spellEnd"/>
      <w:r w:rsidRPr="00716971">
        <w:rPr>
          <w:rFonts w:ascii="Times New Roman" w:eastAsiaTheme="minorEastAsia" w:hAnsi="Times New Roman" w:cs="Times New Roman"/>
          <w:sz w:val="24"/>
        </w:rPr>
        <w:t>/stable/</w:t>
      </w:r>
      <w:r>
        <w:rPr>
          <w:rFonts w:ascii="Times New Roman" w:eastAsiaTheme="minorEastAsia" w:hAnsi="Times New Roman" w:cs="Times New Roman"/>
          <w:sz w:val="24"/>
        </w:rPr>
        <w:t>). In addition to BCG artefacts, components reflecting eye or muscle movement were also rejected before back-projecting the components to the continuous EEG signal.</w:t>
      </w:r>
      <w:r>
        <w:rPr>
          <w:rFonts w:ascii="Times New Roman" w:hAnsi="Times New Roman" w:cs="Times New Roman"/>
          <w:sz w:val="24"/>
          <w:szCs w:val="24"/>
        </w:rPr>
        <w:t xml:space="preserve"> Again, c</w:t>
      </w:r>
      <w:r w:rsidRPr="00670CC2">
        <w:rPr>
          <w:rFonts w:ascii="Times New Roman" w:hAnsi="Times New Roman" w:cs="Times New Roman"/>
          <w:sz w:val="24"/>
          <w:szCs w:val="24"/>
        </w:rPr>
        <w:t>o</w:t>
      </w:r>
      <w:r>
        <w:rPr>
          <w:rFonts w:ascii="Times New Roman" w:hAnsi="Times New Roman" w:cs="Times New Roman"/>
          <w:sz w:val="24"/>
          <w:szCs w:val="24"/>
        </w:rPr>
        <w:t xml:space="preserve">mponents were classified </w:t>
      </w:r>
      <w:r w:rsidRPr="00670CC2">
        <w:rPr>
          <w:rFonts w:ascii="Times New Roman" w:hAnsi="Times New Roman" w:cs="Times New Roman"/>
          <w:sz w:val="24"/>
          <w:szCs w:val="24"/>
        </w:rPr>
        <w:t>based on their topography,</w:t>
      </w:r>
      <w:r>
        <w:rPr>
          <w:rFonts w:ascii="Times New Roman" w:hAnsi="Times New Roman" w:cs="Times New Roman"/>
          <w:sz w:val="24"/>
          <w:szCs w:val="24"/>
        </w:rPr>
        <w:t xml:space="preserve"> amplitude and spectral power</w:t>
      </w:r>
      <w:r w:rsidRPr="00670CC2">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Before </w:t>
      </w:r>
      <w:proofErr w:type="spellStart"/>
      <w:r>
        <w:rPr>
          <w:rFonts w:ascii="Times New Roman" w:hAnsi="Times New Roman" w:cs="Times New Roman"/>
          <w:sz w:val="24"/>
          <w:szCs w:val="24"/>
        </w:rPr>
        <w:t>epoching</w:t>
      </w:r>
      <w:proofErr w:type="spellEnd"/>
      <w:r>
        <w:rPr>
          <w:rFonts w:ascii="Times New Roman" w:hAnsi="Times New Roman" w:cs="Times New Roman"/>
          <w:sz w:val="24"/>
          <w:szCs w:val="24"/>
        </w:rPr>
        <w:t xml:space="preserve">, continuous data were </w:t>
      </w:r>
      <w:proofErr w:type="spellStart"/>
      <w:r>
        <w:rPr>
          <w:rFonts w:ascii="Times New Roman" w:hAnsi="Times New Roman" w:cs="Times New Roman"/>
          <w:sz w:val="24"/>
          <w:szCs w:val="24"/>
        </w:rPr>
        <w:t>downsampled</w:t>
      </w:r>
      <w:proofErr w:type="spellEnd"/>
      <w:r>
        <w:rPr>
          <w:rFonts w:ascii="Times New Roman" w:hAnsi="Times New Roman" w:cs="Times New Roman"/>
          <w:sz w:val="24"/>
          <w:szCs w:val="24"/>
        </w:rPr>
        <w:t xml:space="preserve"> from 5 kHz to 250 Hz. </w:t>
      </w:r>
      <w:r w:rsidRPr="00670CC2">
        <w:rPr>
          <w:rFonts w:ascii="Times New Roman" w:hAnsi="Times New Roman" w:cs="Times New Roman"/>
          <w:sz w:val="24"/>
          <w:szCs w:val="24"/>
        </w:rPr>
        <w:t>Epochs for all events we</w:t>
      </w:r>
      <w:r>
        <w:rPr>
          <w:rFonts w:ascii="Times New Roman" w:hAnsi="Times New Roman" w:cs="Times New Roman"/>
          <w:sz w:val="24"/>
          <w:szCs w:val="24"/>
        </w:rPr>
        <w:t xml:space="preserve">re extracted -2000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prior and 2500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after the event </w:t>
      </w:r>
      <w:r w:rsidRPr="00670CC2">
        <w:rPr>
          <w:rFonts w:ascii="Times New Roman" w:hAnsi="Times New Roman" w:cs="Times New Roman"/>
          <w:sz w:val="24"/>
          <w:szCs w:val="24"/>
        </w:rPr>
        <w:t>to provide a</w:t>
      </w:r>
      <w:r>
        <w:rPr>
          <w:rFonts w:ascii="Times New Roman" w:hAnsi="Times New Roman" w:cs="Times New Roman"/>
          <w:sz w:val="24"/>
          <w:szCs w:val="24"/>
        </w:rPr>
        <w:t>n appropriate</w:t>
      </w:r>
      <w:r w:rsidRPr="00670CC2">
        <w:rPr>
          <w:rFonts w:ascii="Times New Roman" w:hAnsi="Times New Roman" w:cs="Times New Roman"/>
          <w:sz w:val="24"/>
          <w:szCs w:val="24"/>
        </w:rPr>
        <w:t xml:space="preserve"> baseline window for time-frequency analyses.</w:t>
      </w:r>
      <w:r>
        <w:rPr>
          <w:rFonts w:ascii="Times New Roman" w:hAnsi="Times New Roman" w:cs="Times New Roman"/>
          <w:sz w:val="24"/>
          <w:szCs w:val="24"/>
        </w:rPr>
        <w:t xml:space="preserve"> When aligning EEG and fMRI segments, EEG epochs were cut to an upper limit of 1500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to ensure EEG epochs and modeled BOLD responses would align.</w:t>
      </w:r>
      <w:r w:rsidRPr="00670CC2">
        <w:rPr>
          <w:rFonts w:ascii="Times New Roman" w:hAnsi="Times New Roman" w:cs="Times New Roman"/>
          <w:sz w:val="24"/>
          <w:szCs w:val="24"/>
        </w:rPr>
        <w:t xml:space="preserve"> Only trials</w:t>
      </w:r>
      <w:r>
        <w:rPr>
          <w:rFonts w:ascii="Times New Roman" w:hAnsi="Times New Roman" w:cs="Times New Roman"/>
          <w:sz w:val="24"/>
          <w:szCs w:val="24"/>
        </w:rPr>
        <w:t xml:space="preserve"> followed by a correct response were kept. Plus, RT had to be above 100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and below 8</w:t>
      </w:r>
      <w:r w:rsidRPr="00670CC2">
        <w:rPr>
          <w:rFonts w:ascii="Times New Roman" w:hAnsi="Times New Roman" w:cs="Times New Roman"/>
          <w:sz w:val="24"/>
          <w:szCs w:val="24"/>
        </w:rPr>
        <w:t xml:space="preserve">00 </w:t>
      </w:r>
      <w:proofErr w:type="spellStart"/>
      <w:r w:rsidRPr="00670CC2">
        <w:rPr>
          <w:rFonts w:ascii="Times New Roman" w:hAnsi="Times New Roman" w:cs="Times New Roman"/>
          <w:sz w:val="24"/>
          <w:szCs w:val="24"/>
        </w:rPr>
        <w:t>ms</w:t>
      </w:r>
      <w:proofErr w:type="spellEnd"/>
      <w:r w:rsidRPr="00670CC2">
        <w:rPr>
          <w:rFonts w:ascii="Times New Roman" w:hAnsi="Times New Roman" w:cs="Times New Roman"/>
          <w:sz w:val="24"/>
          <w:szCs w:val="24"/>
        </w:rPr>
        <w:t xml:space="preserve"> </w:t>
      </w:r>
      <w:r>
        <w:rPr>
          <w:rFonts w:ascii="Times New Roman" w:hAnsi="Times New Roman" w:cs="Times New Roman"/>
          <w:sz w:val="24"/>
          <w:szCs w:val="24"/>
        </w:rPr>
        <w:t>to be</w:t>
      </w:r>
      <w:r w:rsidRPr="00670CC2">
        <w:rPr>
          <w:rFonts w:ascii="Times New Roman" w:hAnsi="Times New Roman" w:cs="Times New Roman"/>
          <w:sz w:val="24"/>
          <w:szCs w:val="24"/>
        </w:rPr>
        <w:t xml:space="preserve"> </w:t>
      </w:r>
      <w:r>
        <w:rPr>
          <w:rFonts w:ascii="Times New Roman" w:hAnsi="Times New Roman" w:cs="Times New Roman"/>
          <w:sz w:val="24"/>
          <w:szCs w:val="24"/>
        </w:rPr>
        <w:t xml:space="preserve">considered valid for </w:t>
      </w:r>
      <w:proofErr w:type="spellStart"/>
      <w:r>
        <w:rPr>
          <w:rFonts w:ascii="Times New Roman" w:hAnsi="Times New Roman" w:cs="Times New Roman"/>
          <w:sz w:val="24"/>
          <w:szCs w:val="24"/>
        </w:rPr>
        <w:t>epoching</w:t>
      </w:r>
      <w:proofErr w:type="spellEnd"/>
      <w:r>
        <w:rPr>
          <w:rFonts w:ascii="Times New Roman" w:hAnsi="Times New Roman" w:cs="Times New Roman"/>
          <w:sz w:val="24"/>
          <w:szCs w:val="24"/>
        </w:rPr>
        <w:t>. Both c</w:t>
      </w:r>
      <w:r w:rsidRPr="00670CC2">
        <w:rPr>
          <w:rFonts w:ascii="Times New Roman" w:hAnsi="Times New Roman" w:cs="Times New Roman"/>
          <w:sz w:val="24"/>
          <w:szCs w:val="24"/>
        </w:rPr>
        <w:t>ue</w:t>
      </w:r>
      <w:r>
        <w:rPr>
          <w:rFonts w:ascii="Times New Roman" w:hAnsi="Times New Roman" w:cs="Times New Roman"/>
          <w:sz w:val="24"/>
          <w:szCs w:val="24"/>
        </w:rPr>
        <w:t xml:space="preserve">- and probe-locked </w:t>
      </w:r>
      <w:r w:rsidRPr="00670CC2">
        <w:rPr>
          <w:rFonts w:ascii="Times New Roman" w:hAnsi="Times New Roman" w:cs="Times New Roman"/>
          <w:sz w:val="24"/>
          <w:szCs w:val="24"/>
        </w:rPr>
        <w:t xml:space="preserve">epochs were </w:t>
      </w:r>
      <w:r>
        <w:rPr>
          <w:rFonts w:ascii="Times New Roman" w:hAnsi="Times New Roman" w:cs="Times New Roman"/>
          <w:sz w:val="24"/>
          <w:szCs w:val="24"/>
        </w:rPr>
        <w:t>analyzed</w:t>
      </w:r>
      <w:r w:rsidRPr="00670CC2">
        <w:rPr>
          <w:rFonts w:ascii="Times New Roman" w:hAnsi="Times New Roman" w:cs="Times New Roman"/>
          <w:sz w:val="24"/>
          <w:szCs w:val="24"/>
        </w:rPr>
        <w:t>.</w:t>
      </w:r>
      <w:r>
        <w:rPr>
          <w:rFonts w:ascii="Times New Roman" w:hAnsi="Times New Roman" w:cs="Times New Roman"/>
          <w:sz w:val="24"/>
          <w:szCs w:val="24"/>
        </w:rPr>
        <w:t xml:space="preserve"> Global Field Power (GFP) was calculated as the average standard deviation of all EEG channels, indexing topographical trends of differences between electrodes. </w:t>
      </w:r>
    </w:p>
    <w:p w:rsidR="004E6B29" w:rsidRDefault="004E6B29" w:rsidP="004E6B29">
      <w:pPr>
        <w:spacing w:after="0" w:line="360" w:lineRule="auto"/>
        <w:ind w:firstLine="425"/>
        <w:jc w:val="both"/>
        <w:rPr>
          <w:rFonts w:ascii="Times New Roman" w:hAnsi="Times New Roman" w:cs="Times New Roman"/>
          <w:sz w:val="24"/>
          <w:szCs w:val="24"/>
        </w:rPr>
      </w:pPr>
      <w:r w:rsidRPr="00670CC2">
        <w:rPr>
          <w:rFonts w:ascii="Times New Roman" w:hAnsi="Times New Roman" w:cs="Times New Roman"/>
          <w:sz w:val="24"/>
          <w:szCs w:val="24"/>
        </w:rPr>
        <w:t xml:space="preserve">Before </w:t>
      </w:r>
      <w:r>
        <w:rPr>
          <w:rFonts w:ascii="Times New Roman" w:hAnsi="Times New Roman" w:cs="Times New Roman"/>
          <w:sz w:val="24"/>
          <w:szCs w:val="24"/>
        </w:rPr>
        <w:t>trials were averaged, those</w:t>
      </w:r>
      <w:r w:rsidRPr="00670CC2">
        <w:rPr>
          <w:rFonts w:ascii="Times New Roman" w:hAnsi="Times New Roman" w:cs="Times New Roman"/>
          <w:sz w:val="24"/>
          <w:szCs w:val="24"/>
        </w:rPr>
        <w:t xml:space="preserve"> likely contaminated by uncorrected movement artifacts were marked and excluded from grand aver</w:t>
      </w:r>
      <w:r>
        <w:rPr>
          <w:rFonts w:ascii="Times New Roman" w:hAnsi="Times New Roman" w:cs="Times New Roman"/>
          <w:sz w:val="24"/>
          <w:szCs w:val="24"/>
        </w:rPr>
        <w:t>ages (max. voltage gradient of 3</w:t>
      </w:r>
      <w:r w:rsidRPr="00670CC2">
        <w:rPr>
          <w:rFonts w:ascii="Times New Roman" w:hAnsi="Times New Roman" w:cs="Times New Roman"/>
          <w:sz w:val="24"/>
          <w:szCs w:val="24"/>
        </w:rPr>
        <w:t>5 µV/</w:t>
      </w:r>
      <w:proofErr w:type="spellStart"/>
      <w:r w:rsidRPr="00670CC2">
        <w:rPr>
          <w:rFonts w:ascii="Times New Roman" w:hAnsi="Times New Roman" w:cs="Times New Roman"/>
          <w:sz w:val="24"/>
          <w:szCs w:val="24"/>
        </w:rPr>
        <w:t>ms</w:t>
      </w:r>
      <w:proofErr w:type="spellEnd"/>
      <w:r w:rsidRPr="00670CC2">
        <w:rPr>
          <w:rFonts w:ascii="Times New Roman" w:hAnsi="Times New Roman" w:cs="Times New Roman"/>
          <w:sz w:val="24"/>
          <w:szCs w:val="24"/>
        </w:rPr>
        <w:t xml:space="preserve">; max. amplitude of –/+100 µV). ERPs for cues and probes were </w:t>
      </w:r>
      <w:r>
        <w:rPr>
          <w:rFonts w:ascii="Times New Roman" w:hAnsi="Times New Roman" w:cs="Times New Roman"/>
          <w:sz w:val="24"/>
          <w:szCs w:val="24"/>
        </w:rPr>
        <w:t>computed</w:t>
      </w:r>
      <w:r w:rsidRPr="00670CC2">
        <w:rPr>
          <w:rFonts w:ascii="Times New Roman" w:hAnsi="Times New Roman" w:cs="Times New Roman"/>
          <w:sz w:val="24"/>
          <w:szCs w:val="24"/>
        </w:rPr>
        <w:t xml:space="preserve"> separately for each subject</w:t>
      </w:r>
      <w:r>
        <w:rPr>
          <w:rFonts w:ascii="Times New Roman" w:hAnsi="Times New Roman" w:cs="Times New Roman"/>
          <w:sz w:val="24"/>
          <w:szCs w:val="24"/>
        </w:rPr>
        <w:t>. To ensure that observations were not distorted by edge artefacts, a</w:t>
      </w:r>
      <w:r w:rsidRPr="00670CC2">
        <w:rPr>
          <w:rFonts w:ascii="Times New Roman" w:hAnsi="Times New Roman" w:cs="Times New Roman"/>
          <w:sz w:val="24"/>
          <w:szCs w:val="24"/>
        </w:rPr>
        <w:t xml:space="preserve"> baseline </w:t>
      </w:r>
      <w:r>
        <w:rPr>
          <w:rFonts w:ascii="Times New Roman" w:hAnsi="Times New Roman" w:cs="Times New Roman"/>
          <w:sz w:val="24"/>
          <w:szCs w:val="24"/>
        </w:rPr>
        <w:t>correction</w:t>
      </w:r>
      <w:r w:rsidRPr="00670CC2">
        <w:rPr>
          <w:rFonts w:ascii="Times New Roman" w:hAnsi="Times New Roman" w:cs="Times New Roman"/>
          <w:sz w:val="24"/>
          <w:szCs w:val="24"/>
        </w:rPr>
        <w:t xml:space="preserve"> for the time window 250 </w:t>
      </w:r>
      <w:proofErr w:type="spellStart"/>
      <w:r w:rsidRPr="00670CC2">
        <w:rPr>
          <w:rFonts w:ascii="Times New Roman" w:hAnsi="Times New Roman" w:cs="Times New Roman"/>
          <w:sz w:val="24"/>
          <w:szCs w:val="24"/>
        </w:rPr>
        <w:t>ms</w:t>
      </w:r>
      <w:proofErr w:type="spellEnd"/>
      <w:r w:rsidRPr="00670CC2">
        <w:rPr>
          <w:rFonts w:ascii="Times New Roman" w:hAnsi="Times New Roman" w:cs="Times New Roman"/>
          <w:sz w:val="24"/>
          <w:szCs w:val="24"/>
        </w:rPr>
        <w:t xml:space="preserve"> prior to the event onset</w:t>
      </w:r>
      <w:r>
        <w:rPr>
          <w:rFonts w:ascii="Times New Roman" w:hAnsi="Times New Roman" w:cs="Times New Roman"/>
          <w:sz w:val="24"/>
          <w:szCs w:val="24"/>
        </w:rPr>
        <w:t xml:space="preserve"> was performed</w:t>
      </w:r>
      <w:r w:rsidRPr="00670CC2">
        <w:rPr>
          <w:rFonts w:ascii="Times New Roman" w:hAnsi="Times New Roman" w:cs="Times New Roman"/>
          <w:sz w:val="24"/>
          <w:szCs w:val="24"/>
        </w:rPr>
        <w:t>.</w:t>
      </w:r>
      <w:r>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Statistical inference was drawn by entering baseline corrected single trial amplitudes averaged for the time window from 250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to 800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into </w:t>
      </w:r>
      <w:proofErr w:type="spellStart"/>
      <w:r>
        <w:rPr>
          <w:rFonts w:ascii="Times New Roman" w:hAnsi="Times New Roman" w:cs="Times New Roman"/>
          <w:sz w:val="24"/>
          <w:szCs w:val="24"/>
        </w:rPr>
        <w:t>regressional</w:t>
      </w:r>
      <w:proofErr w:type="spellEnd"/>
      <w:r>
        <w:rPr>
          <w:rFonts w:ascii="Times New Roman" w:hAnsi="Times New Roman" w:cs="Times New Roman"/>
          <w:sz w:val="24"/>
          <w:szCs w:val="24"/>
        </w:rPr>
        <w:t xml:space="preserve"> models similar to the ones from behavioral analysis.</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F4550C" w:rsidRDefault="004E6B29" w:rsidP="004E6B29">
      <w:pPr>
        <w:pStyle w:val="Heading3"/>
        <w:numPr>
          <w:ilvl w:val="2"/>
          <w:numId w:val="4"/>
        </w:numPr>
        <w:rPr>
          <w:rFonts w:ascii="Times New Roman" w:hAnsi="Times New Roman" w:cs="Times New Roman"/>
          <w:color w:val="auto"/>
        </w:rPr>
      </w:pPr>
      <w:bookmarkStart w:id="59" w:name="_Toc513784808"/>
      <w:r>
        <w:rPr>
          <w:rFonts w:ascii="Times New Roman" w:hAnsi="Times New Roman" w:cs="Times New Roman"/>
          <w:color w:val="auto"/>
        </w:rPr>
        <w:t>Time-frequency and Parallel Factor analysis</w:t>
      </w:r>
      <w:bookmarkEnd w:id="59"/>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time-frequency transformations, the same epoch selection as for ERPs was used. Epochs were convolved using a </w:t>
      </w:r>
      <w:proofErr w:type="spellStart"/>
      <w:r>
        <w:rPr>
          <w:rFonts w:ascii="Times New Roman" w:hAnsi="Times New Roman" w:cs="Times New Roman"/>
          <w:sz w:val="24"/>
          <w:szCs w:val="24"/>
        </w:rPr>
        <w:t>Morlet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wavelt</w:t>
      </w:r>
      <w:proofErr w:type="spellEnd"/>
      <w:r>
        <w:rPr>
          <w:rFonts w:ascii="Times New Roman" w:hAnsi="Times New Roman" w:cs="Times New Roman"/>
          <w:sz w:val="24"/>
          <w:szCs w:val="24"/>
        </w:rPr>
        <w:t xml:space="preserve"> for frequencies from 1 to 30 Hz. Since theta and alpha bands were of primary interest, frequencies for the wavelet were logarithmically spaced for points between 1 and 12 Hz. Temporal power for single frequencies were baseline corrected </w:t>
      </w:r>
      <w:r>
        <w:rPr>
          <w:rFonts w:ascii="Times New Roman" w:hAnsi="Times New Roman" w:cs="Times New Roman"/>
          <w:sz w:val="24"/>
          <w:szCs w:val="24"/>
        </w:rPr>
        <w:lastRenderedPageBreak/>
        <w:t xml:space="preserve">through dividing temporal power by the mean of the period of 1700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to 300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before the event onset.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In previous time-frequency analyses of similar continuous performance tasks, results featured elevated power in the theta, alpha and also beta frequency band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"10.1016/j.neuroimage.2012.06.009", "ISSN" : "1095-9572", "PMID" : "22691613", "abstract" : "Analysis of neural oscillations in the electroencephalogram (EEG) during cognitive tasks provides valuable information about underlying neuronal processing not accessible by other methods such as event-related potentials (ERPs) and the BOLD signal in fMRI. We investigated neural substrates of motor preparation and expectancy by analyzing neural oscillations of healthy subjects performing the AX continuous performance task (AX-CPT), a task widely used to evaluate processes such as cognitive control, motor preparation and anticipatory and sustained attention. The task consists of letters presented sequentially on a monitor, and subjects are required to respond only when they see the letter A (cue) followed by the letter X (target). In this study, to emphasize expectation and motor preparation, three versions of AX-CPT were used in which the overall propensity to respond was differentially modulated, by changing the probability of the letter sequences. Neural activity was investigated in three time windows following presentation of the cue: sensory, evaluation and preparation. Alpha power was reduced following cue onset similarly in all versions of the task in both the sensory and evaluation periods, but in the later preparation period there were task dependent modulations. Alpha was decreased when an infrequent cue increased the chance of a response, and increased when a propensity to respond had to be overcome, possibly reflecting an anticipatory attentional mechanism to gate visuo-motor processing. Beta power was modulated by task and cue in both evaluation and preparation periods. In the latter, beta power reflected the propensity to respond and correlated both with amplitude of the contingent negative variation (CNV), an ERP that reflects response preparation, and with reaction time. Some clinical populations such as patients with schizophrenia or attention-deficit disorder show specific deficits when performing the AX-CPT. These results provide a basis for investigating the differential neural underpinnings of oscillatory cognitive control deficits observed in various patient populations.", "author" : [ { "dropping-particle" : "", "family" : "Bickel", "given" : "S", "non-dropping-particle" : "", "parse-names" : false, "suffix" : "" }, { "dropping-particle" : "", "family" : "Dias", "given" : "E C", "non-dropping-particle" : "", "parse-names" : false, "suffix" : "" }, { "dropping-particle" : "", "family" : "Epstein", "given" : "M L", "non-dropping-particle" : "", "parse-names" : false, "suffix" : "" }, { "dropping-particle" : "", "family" : "Javitt", "given" : "D C", "non-dropping-particle" : "", "parse-names" : false, "suffix" : "" } ], "container-title" : "NeuroImage", "id" : "ITEM-1", "issue" : "3", "issued" : { "date-parts" : [ [ "2012", "9" ] ] }, "page" : "1867-76", "publisher" : "NIH Public Access", "title" : "Expectancy-related modulations of neural oscillations in continuous performance tasks.", "type" : "article-journal", "volume" : "62" }, "uris" : [ "http://www.mendeley.com/documents/?uuid=78aa22aa-0fb0-3bc1-a266-0556dc287024" ] } ], "mendeley" : { "formattedCitation" : "(Bickel et al., 2012)", "plainTextFormattedCitation" : "(Bickel et al., 2012)", "previouslyFormattedCitation" : "(Bickel et al., 2012)" }, "properties" : { "noteIndex" : 0 }, "schema" : "https://github.com/citation-style-language/schema/raw/master/csl-citation.json" }</w:instrText>
      </w:r>
      <w:r>
        <w:rPr>
          <w:rFonts w:ascii="Times New Roman" w:hAnsi="Times New Roman" w:cs="Times New Roman"/>
          <w:sz w:val="24"/>
          <w:szCs w:val="24"/>
        </w:rPr>
        <w:fldChar w:fldCharType="separate"/>
      </w:r>
      <w:r w:rsidRPr="00847E43">
        <w:rPr>
          <w:rFonts w:ascii="Times New Roman" w:hAnsi="Times New Roman" w:cs="Times New Roman"/>
          <w:noProof/>
          <w:sz w:val="24"/>
          <w:szCs w:val="24"/>
        </w:rPr>
        <w:t>(Bickel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To focus analyses of this study on relevant frequency bands, a Parallel Factor Analysis </w:t>
      </w:r>
      <w:r w:rsidRPr="00847E43">
        <w:rPr>
          <w:rFonts w:ascii="Times New Roman" w:hAnsi="Times New Roman" w:cs="Times New Roman"/>
          <w:sz w:val="24"/>
          <w:szCs w:val="24"/>
        </w:rPr>
        <w:t>(PARAFAC)</w:t>
      </w:r>
      <w:r>
        <w:rPr>
          <w:rFonts w:ascii="Times New Roman" w:hAnsi="Times New Roman" w:cs="Times New Roman"/>
          <w:sz w:val="24"/>
          <w:szCs w:val="24"/>
        </w:rPr>
        <w:t xml:space="preserve"> for time-frequency results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"abstract" : "Simple structure and other common principles of factor rotation do not in general provide strong grounds for attributing explanatory significance to the factors which they select. In contrast, it is shown that an extension of Cattell's principle of rotation to Proportional Profiles (PP) offers a basis for determining explanatory factors for three-way or higher order multi-mode data. Conceptual models are developed for two basic patterns of multi-mode data variation, system- and object-variation, and PP analysis is found to apply in the system-variation case. Although PP was originally formulated as a principle of rotation to be used with classic two-way factor analysis, it is shown to embody a latent three-mode factor model, which is here made explicit and generalized frown two to N \"parallel occasions\". As originally formulated, PP rotation was restricted to orthogonal factors. The generalized PP model is demonstrated to give unique \"correct\" solutions with oblique, non-simple structure, and even non-linear factor structures. A series of tests, conducted with synthetic data of known factor composition, demonstrate the capabilities of linear and non-linear versions of the model, provide data on the minimal necessary conditions of uniqueness, and reveal the properties of the analysis procedures when these minimal conditions are not fulfilled. In addition, a mathematical proof is presented for the uniqueness of the solution given certain conditions on the data. Three-mode PP factor analysis is applied to a three-way set of real data consisting of the fundamental and first three formant frequencies of 11 persons saying 8 vowels. A unique solution is extracted, consisting of three factors which are highly meaningful and consistent with prior knowledge and theory concerning vowel quality. The relationships between the three-mode PP model and Tucker's multi-modal model, McDonald's non-linear model and Carroll and Chang's multi-dimensional scaling model are explored.", "author" : [ { "dropping-particle" : "", "family" : "Harshman", "given" : "Richard a", "non-dropping-particle" : "", "parse-names" : false, "suffix" : "" } ], "container-title" : "UCLA Working Papers in Phonetics", "id" : "ITEM-1", "issue" : "10", "issued" : { "date-parts" : [ [ "1970" ] ] }, "page" : "1- 84", "title" : "Foundations of the PARAFAC procedure: Models and conditions for an \u201cexplanatory\u201d multimodal factor analysis", "type" : "article-journal", "volume" : "16" }, "uris" : [ "http://www.mendeley.com/documents/?uuid=63a646dd-2a17-33db-9d7f-477bb92d6000" ] } ], "mendeley" : { "formattedCitation" : "(Harshman, 1970)", "plainTextFormattedCitation" : "(Harshman, 1970)", "previouslyFormattedCitation" : "(Harshman, 1970)" }, "properties" : { "noteIndex" : 0 }, "schema" : "https://github.com/citation-style-language/schema/raw/master/csl-citation.json" }</w:instrText>
      </w:r>
      <w:r>
        <w:rPr>
          <w:rFonts w:ascii="Times New Roman" w:hAnsi="Times New Roman" w:cs="Times New Roman"/>
          <w:sz w:val="24"/>
          <w:szCs w:val="24"/>
        </w:rPr>
        <w:fldChar w:fldCharType="separate"/>
      </w:r>
      <w:r w:rsidRPr="00847E43">
        <w:rPr>
          <w:rFonts w:ascii="Times New Roman" w:hAnsi="Times New Roman" w:cs="Times New Roman"/>
          <w:noProof/>
          <w:sz w:val="24"/>
          <w:szCs w:val="24"/>
        </w:rPr>
        <w:t>(Harshman, 1970)</w:t>
      </w:r>
      <w:r>
        <w:rPr>
          <w:rFonts w:ascii="Times New Roman" w:hAnsi="Times New Roman" w:cs="Times New Roman"/>
          <w:sz w:val="24"/>
          <w:szCs w:val="24"/>
        </w:rPr>
        <w:fldChar w:fldCharType="end"/>
      </w:r>
      <w:r>
        <w:rPr>
          <w:rFonts w:ascii="Times New Roman" w:hAnsi="Times New Roman" w:cs="Times New Roman"/>
          <w:sz w:val="24"/>
          <w:szCs w:val="24"/>
        </w:rPr>
        <w:t xml:space="preserve"> was computed utilizing its implementation in the multiway package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"Helwig", "given" : "Nathaniel", "non-dropping-particle" : "", "parse-names" : false, "suffix" : "" } ], "container-title" : "CRAN", "id" : "ITEM-1", "issued" : { "date-parts" : [ [ "2017" ] ] }, "title" : "Component Models for Multi-Way Data", "type" : "article-journal" }, "uris" : [ "http://www.mendeley.com/documents/?uuid=ef40ad6a-d490-4262-9dbc-33807d46e1d2" ] } ], "mendeley" : { "formattedCitation" : "(Helwig, 2017)", "plainTextFormattedCitation" : "(Helwig, 2017)", "previouslyFormattedCitation" : "(Helwig, 2017)" }, "properties" : { "noteIndex" : 0 }, "schema" : "https://github.com/citation-style-language/schema/raw/master/csl-citation.json" }</w:instrText>
      </w:r>
      <w:r>
        <w:rPr>
          <w:rFonts w:ascii="Times New Roman" w:hAnsi="Times New Roman" w:cs="Times New Roman"/>
          <w:sz w:val="24"/>
          <w:szCs w:val="24"/>
        </w:rPr>
        <w:fldChar w:fldCharType="separate"/>
      </w:r>
      <w:r w:rsidRPr="00847E43">
        <w:rPr>
          <w:rFonts w:ascii="Times New Roman" w:hAnsi="Times New Roman" w:cs="Times New Roman"/>
          <w:noProof/>
          <w:sz w:val="24"/>
          <w:szCs w:val="24"/>
        </w:rPr>
        <w:t>(Helwig, 2017)</w:t>
      </w:r>
      <w:r>
        <w:rPr>
          <w:rFonts w:ascii="Times New Roman" w:hAnsi="Times New Roman" w:cs="Times New Roman"/>
          <w:sz w:val="24"/>
          <w:szCs w:val="24"/>
        </w:rPr>
        <w:fldChar w:fldCharType="end"/>
      </w:r>
      <w:r>
        <w:rPr>
          <w:rFonts w:ascii="Times New Roman" w:hAnsi="Times New Roman" w:cs="Times New Roman"/>
          <w:sz w:val="24"/>
          <w:szCs w:val="24"/>
        </w:rPr>
        <w:t xml:space="preserve"> in R. PARAFAC uses three-dimensional EEG data structures (i.e., time by frequency by electrode) for a principal component a</w:t>
      </w:r>
      <w:r w:rsidRPr="00847E43">
        <w:rPr>
          <w:rFonts w:ascii="Times New Roman" w:hAnsi="Times New Roman" w:cs="Times New Roman"/>
          <w:sz w:val="24"/>
          <w:szCs w:val="24"/>
        </w:rPr>
        <w:t xml:space="preserve">nalysis </w:t>
      </w:r>
      <w:r>
        <w:rPr>
          <w:rFonts w:ascii="Times New Roman" w:hAnsi="Times New Roman" w:cs="Times New Roman"/>
          <w:sz w:val="24"/>
          <w:szCs w:val="24"/>
        </w:rPr>
        <w:t>of</w:t>
      </w:r>
      <w:r w:rsidRPr="00847E43">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847E43">
        <w:rPr>
          <w:rFonts w:ascii="Times New Roman" w:hAnsi="Times New Roman" w:cs="Times New Roman"/>
          <w:sz w:val="24"/>
          <w:szCs w:val="24"/>
        </w:rPr>
        <w:t>EEG spectrum</w:t>
      </w:r>
      <w:r>
        <w:rPr>
          <w:rFonts w:ascii="Times New Roman" w:hAnsi="Times New Roman" w:cs="Times New Roman"/>
          <w:sz w:val="24"/>
          <w:szCs w:val="24"/>
        </w:rPr>
        <w:t>. Similar to PLS, it decomposes</w:t>
      </w:r>
      <w:r w:rsidRPr="00847E43">
        <w:rPr>
          <w:rFonts w:ascii="Times New Roman" w:hAnsi="Times New Roman" w:cs="Times New Roman"/>
          <w:sz w:val="24"/>
          <w:szCs w:val="24"/>
        </w:rPr>
        <w:t xml:space="preserve"> </w:t>
      </w:r>
      <w:r>
        <w:rPr>
          <w:rFonts w:ascii="Times New Roman" w:hAnsi="Times New Roman" w:cs="Times New Roman"/>
          <w:sz w:val="24"/>
          <w:szCs w:val="24"/>
        </w:rPr>
        <w:t>data into</w:t>
      </w:r>
      <w:r w:rsidRPr="00847E43">
        <w:rPr>
          <w:rFonts w:ascii="Times New Roman" w:hAnsi="Times New Roman" w:cs="Times New Roman"/>
          <w:sz w:val="24"/>
          <w:szCs w:val="24"/>
        </w:rPr>
        <w:t xml:space="preserve"> atoms</w:t>
      </w:r>
      <w:r>
        <w:rPr>
          <w:rFonts w:ascii="Times New Roman" w:hAnsi="Times New Roman" w:cs="Times New Roman"/>
          <w:sz w:val="24"/>
          <w:szCs w:val="24"/>
        </w:rPr>
        <w:t>, each with a temporal, spatial (i.e., electrode) and spectral signature.</w:t>
      </w:r>
      <w:r w:rsidRPr="00847E43">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Subsequent analyses were focused on frequency bands most prominent in the time-frequency analysis and PARAFAC decomposition. For the latter, the solution with the best fit to empirical data was chosen utilizing Bro's core </w:t>
      </w:r>
      <w:r w:rsidRPr="001F4DDF">
        <w:rPr>
          <w:rFonts w:ascii="Times New Roman" w:hAnsi="Times New Roman" w:cs="Times New Roman"/>
          <w:sz w:val="24"/>
          <w:szCs w:val="24"/>
        </w:rPr>
        <w:t>consistency</w:t>
      </w:r>
      <w:r>
        <w:rPr>
          <w:rFonts w:ascii="Times New Roman" w:hAnsi="Times New Roman" w:cs="Times New Roman"/>
          <w:sz w:val="24"/>
          <w:szCs w:val="24"/>
        </w:rPr>
        <w:t xml:space="preserve"> diagnostic criterion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"abstract" : "This thesis describes some of the recent developments in multi-way analysis in the field of chemometrics. Originally, the primary purpose of this work was to test the adequacy of multi-way models in areas related to the food industry. However, during the course of this work, it became obvious that basic research is still called for. Hence, a fair part of the thesis describes methodological developments related to multi-way analysis. A multi-way calibration model inspired by partial least squares regres-sion is described and applied (N-PLS). Different methods for speeding up algorithms for constrained and unconstrained multi-way models are developed (compression, fast non-negativity constrained least squares regression). Several new constrained least squares regression methods of practical importance are developed (unimodality constrained regression, smoothness constrained regression, the concept of approximate constrai-ned regression). Several models developed in psychometrics that have never been applied to real-world problems are shown to be suitable in different chemical settings. The PARAFAC2 model is suitable for modeling data with factors that shift. This is relevant, for example, for handling retention time shifts in chromatography. The PARATUCK2 model is shown to be a suitable model for many types of data subject to rank-deficiency. A multiplicative model for experimentally designed data is presented which extends the work of Mandel, Gollob, and Hegemann for two-factor experiments to an arbitrary number of factors. A matrix product is introdu-ced which for instance makes it possible to express higher-order PARAFAC models using matrix notation. Implementations of most algorithms discussed are available in MATLAB TM code at http://newton.foodsci.kvl.dk. To further facilitate the", "author" : [ { "dropping-particle" : "", "family" : "Bro", "given" : "Rasmus", "non-dropping-particle" : "", "parse-names" : false, "suffix" : "" } ], "id" : "ITEM-1", "issued" : { "date-parts" : [ [ "1998" ] ] }, "title" : "Multi-way analysis in the food industry: Models, Algorithms &amp; Applications", "type" : "thesis" }, "uris" : [ "http://www.mendeley.com/documents/?uuid=f846b12d-44e3-3913-8ea2-69d2c14a3128" ] } ], "mendeley" : { "formattedCitation" : "(Bro, 1998)", "plainTextFormattedCitation" : "(Bro, 1998)", "previouslyFormattedCitation" : "(Bro, 1998)" }, "properties" : { "noteIndex" : 0 }, "schema" : "https://github.com/citation-style-language/schema/raw/master/csl-citation.json" }</w:instrText>
      </w:r>
      <w:r>
        <w:rPr>
          <w:rFonts w:ascii="Times New Roman" w:hAnsi="Times New Roman" w:cs="Times New Roman"/>
          <w:sz w:val="24"/>
          <w:szCs w:val="24"/>
        </w:rPr>
        <w:fldChar w:fldCharType="separate"/>
      </w:r>
      <w:r w:rsidRPr="001F4DDF">
        <w:rPr>
          <w:rFonts w:ascii="Times New Roman" w:hAnsi="Times New Roman" w:cs="Times New Roman"/>
          <w:noProof/>
          <w:sz w:val="24"/>
          <w:szCs w:val="24"/>
        </w:rPr>
        <w:t>(Bro, 1998)</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E6B29" w:rsidRPr="005F617A"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pStyle w:val="Heading2"/>
        <w:numPr>
          <w:ilvl w:val="1"/>
          <w:numId w:val="4"/>
        </w:numPr>
        <w:rPr>
          <w:rFonts w:ascii="Times New Roman" w:hAnsi="Times New Roman" w:cs="Times New Roman"/>
          <w:color w:val="auto"/>
        </w:rPr>
      </w:pPr>
      <w:bookmarkStart w:id="60" w:name="_Toc513784809"/>
      <w:r w:rsidRPr="00F4550C">
        <w:rPr>
          <w:rFonts w:ascii="Times New Roman" w:hAnsi="Times New Roman" w:cs="Times New Roman"/>
          <w:color w:val="auto"/>
        </w:rPr>
        <w:t>Multimodal data analysis</w:t>
      </w:r>
      <w:bookmarkEnd w:id="60"/>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the multimodal data integration and fusion, analyses were focused on cue-related activity. This was done to deal with the large amount of data and because for answering the hypotheses stated in sections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_Ref512853673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1.4.1</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_Ref512853675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1.4.2</w:t>
      </w:r>
      <w:r>
        <w:rPr>
          <w:rFonts w:ascii="Times New Roman" w:hAnsi="Times New Roman" w:cs="Times New Roman"/>
          <w:sz w:val="24"/>
          <w:szCs w:val="24"/>
        </w:rPr>
        <w:fldChar w:fldCharType="end"/>
      </w:r>
      <w:r>
        <w:rPr>
          <w:rFonts w:ascii="Times New Roman" w:hAnsi="Times New Roman" w:cs="Times New Roman"/>
          <w:sz w:val="24"/>
          <w:szCs w:val="24"/>
        </w:rPr>
        <w:t xml:space="preserve"> the cues represent the most important part of the experiment.</w:t>
      </w:r>
    </w:p>
    <w:p w:rsidR="004E6B29" w:rsidRPr="00F4550C" w:rsidRDefault="004E6B29" w:rsidP="004E6B29">
      <w:pPr>
        <w:rPr>
          <w:rFonts w:ascii="Times New Roman" w:hAnsi="Times New Roman" w:cs="Times New Roman"/>
        </w:rPr>
      </w:pPr>
    </w:p>
    <w:p w:rsidR="004E6B29" w:rsidRDefault="004E6B29" w:rsidP="004E6B29">
      <w:pPr>
        <w:pStyle w:val="Heading3"/>
        <w:numPr>
          <w:ilvl w:val="2"/>
          <w:numId w:val="4"/>
        </w:numPr>
        <w:rPr>
          <w:rFonts w:ascii="Times New Roman" w:hAnsi="Times New Roman" w:cs="Times New Roman"/>
          <w:color w:val="auto"/>
        </w:rPr>
      </w:pPr>
      <w:bookmarkStart w:id="61" w:name="_Toc513784810"/>
      <w:r w:rsidRPr="00F4550C">
        <w:rPr>
          <w:rFonts w:ascii="Times New Roman" w:hAnsi="Times New Roman" w:cs="Times New Roman"/>
          <w:color w:val="auto"/>
        </w:rPr>
        <w:t>Asymmetric data integration</w:t>
      </w:r>
      <w:bookmarkEnd w:id="61"/>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In terms of asymmetric data integration, two types of analyses were implemented: As an </w:t>
      </w:r>
      <w:proofErr w:type="spellStart"/>
      <w:r>
        <w:rPr>
          <w:rFonts w:ascii="Times New Roman" w:hAnsi="Times New Roman" w:cs="Times New Roman"/>
          <w:sz w:val="24"/>
          <w:szCs w:val="24"/>
        </w:rPr>
        <w:t>sMRI</w:t>
      </w:r>
      <w:proofErr w:type="spellEnd"/>
      <w:r>
        <w:rPr>
          <w:rFonts w:ascii="Times New Roman" w:hAnsi="Times New Roman" w:cs="Times New Roman"/>
          <w:sz w:val="24"/>
          <w:szCs w:val="24"/>
        </w:rPr>
        <w:t xml:space="preserve">-informed EEG analysis, dipole source estimation and, on the fMRI side, BOLD prediction with an EEG-derived parametric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407594"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Dipole source estimation</w:t>
      </w:r>
      <w:r w:rsidRPr="00A21EBA">
        <w:rPr>
          <w:rFonts w:ascii="Times New Roman" w:hAnsi="Times New Roman" w:cs="Times New Roman"/>
          <w:i/>
          <w:sz w:val="24"/>
          <w:szCs w:val="24"/>
        </w:rPr>
        <w:t xml:space="preserve"> using </w:t>
      </w:r>
      <w:r>
        <w:rPr>
          <w:rFonts w:ascii="Times New Roman" w:hAnsi="Times New Roman" w:cs="Times New Roman"/>
          <w:i/>
          <w:sz w:val="24"/>
          <w:szCs w:val="24"/>
        </w:rPr>
        <w:t>DIPFIT2</w:t>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sidRPr="00A26F8F">
        <w:rPr>
          <w:rFonts w:ascii="Times New Roman" w:hAnsi="Times New Roman" w:cs="Times New Roman"/>
          <w:sz w:val="24"/>
          <w:szCs w:val="24"/>
        </w:rPr>
        <w:t>The DIPFIT plugin decomposes the observed scalp current distribution into a set number of e</w:t>
      </w:r>
      <w:r>
        <w:rPr>
          <w:rFonts w:ascii="Times New Roman" w:hAnsi="Times New Roman" w:cs="Times New Roman"/>
          <w:sz w:val="24"/>
          <w:szCs w:val="24"/>
        </w:rPr>
        <w:t xml:space="preserve">quivalent current dipoles. However, in estimating dipoles the question remains what part of the EEG signal is best suited to be unmixed. Raw signal is contorted by noise and multiple dipole projections can mix in identical observations., because systematic brain activity is still mixed in the continuous signal. Averaged ERPs, in turn, lose the original time course of single trial projections, as they merely represent a mean value of time series points.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For t</w:t>
      </w:r>
      <w:r w:rsidRPr="00A26F8F">
        <w:rPr>
          <w:rFonts w:ascii="Times New Roman" w:hAnsi="Times New Roman" w:cs="Times New Roman"/>
          <w:sz w:val="24"/>
          <w:szCs w:val="24"/>
        </w:rPr>
        <w:t xml:space="preserve">he purposes of this study, unmixed ICA components were </w:t>
      </w:r>
      <w:r>
        <w:rPr>
          <w:rFonts w:ascii="Times New Roman" w:hAnsi="Times New Roman" w:cs="Times New Roman"/>
          <w:sz w:val="24"/>
          <w:szCs w:val="24"/>
        </w:rPr>
        <w:t>chosen</w:t>
      </w:r>
      <w:r w:rsidRPr="00A26F8F">
        <w:rPr>
          <w:rFonts w:ascii="Times New Roman" w:hAnsi="Times New Roman" w:cs="Times New Roman"/>
          <w:sz w:val="24"/>
          <w:szCs w:val="24"/>
        </w:rPr>
        <w:t xml:space="preserve"> as scalp distributions, since </w:t>
      </w:r>
      <w:r>
        <w:rPr>
          <w:rFonts w:ascii="Times New Roman" w:hAnsi="Times New Roman" w:cs="Times New Roman"/>
          <w:sz w:val="24"/>
          <w:szCs w:val="24"/>
        </w:rPr>
        <w:t xml:space="preserve">it has been suggested that </w:t>
      </w:r>
      <w:r w:rsidRPr="00A26F8F">
        <w:rPr>
          <w:rFonts w:ascii="Times New Roman" w:hAnsi="Times New Roman" w:cs="Times New Roman"/>
          <w:sz w:val="24"/>
          <w:szCs w:val="24"/>
        </w:rPr>
        <w:t xml:space="preserve">temporally independent signal sources </w:t>
      </w:r>
      <w:r>
        <w:rPr>
          <w:rFonts w:ascii="Times New Roman" w:hAnsi="Times New Roman" w:cs="Times New Roman"/>
          <w:sz w:val="24"/>
          <w:szCs w:val="24"/>
        </w:rPr>
        <w:t xml:space="preserve">can </w:t>
      </w:r>
      <w:r w:rsidRPr="00A26F8F">
        <w:rPr>
          <w:rFonts w:ascii="Times New Roman" w:hAnsi="Times New Roman" w:cs="Times New Roman"/>
          <w:sz w:val="24"/>
          <w:szCs w:val="24"/>
        </w:rPr>
        <w:t>resemble dipoles more than raw or averaged EEG data with single components often almost perfectly fitting a single dipole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"10.1371/journal.pone.0030135", "ISSN" : "1932-6203", "abstract" : "Independent component analysis (ICA) and blind source separation (BSS) methods are increasingly used to separate individual brain and non-brain source signals mixed by volume conduction in electroencephalographic (EEG) and other electrophysiological recordings. We compared results of decomposing thirteen 71-channel human scalp EEG datasets by 22 ICA and BSS algorithms, assessing the pairwise mutual information (PMI) in scalp channel pairs, the remaining PMI in component pairs, the overall mutual information reduction (MIR) effected by each decomposition, and decomposition \u2018dipolarity\u2019 defined as the number of component scalp maps matching the projection of a single equivalent dipole with less than a given residual variance. The least well-performing algorithm was principal component analysis (PCA); best performing were AMICA and other likelihood/mutual information based ICA methods. Though these and other commonly-used decomposition methods returned many similar components, across 18 ICA/BSS algorithms mean dipolarity varied linearly with both MIR and with PMI remaining between the resulting component time courses, a result compatible with an interpretation of many maximally independent EEG components as being volume-conducted projections of partially-synchronous local cortical field activity within single compact cortical domains. To encourage further method comparisons, the data and software used to prepare the results have been made available (http://sccn.ucsd.edu/wiki/BSSComparison).", "author" : [ { "dropping-particle" : "", "family" : "Delorme", "given" : "Arnaud", "non-dropping-particle" : "", "parse-names" : false, "suffix" : "" }, { "dropping-particle" : "", "family" : "Palmer", "given" : "Jason", "non-dropping-particle" : "", "parse-names" : false, "suffix" : "" }, { "dropping-particle" : "", "family" : "Onton", "given" : "Julie", "non-dropping-particle" : "", "parse-names" : false, "suffix" : "" }, { "dropping-particle" : "", "family" : "Oostenveld", "given" : "Robert", "non-dropping-particle" : "", "parse-names" : false, "suffix" : "" }, { "dropping-particle" : "", "family" : "Makeig", "given" : "Scott", "non-dropping-particle" : "", "parse-names" : false, "suffix" : "" } ], "container-title" : "PLoS ONE", "editor" : [ { "dropping-particle" : "", "family" : "Ward", "given" : "Lawrence M.", "non-dropping-particle" : "", "parse-names" : false, "suffix" : "" } ], "id" : "ITEM-1", "issue" : "2", "issued" : { "date-parts" : [ [ "2012", "2", "15" ] ] }, "page" : "e30135", "publisher" : "Public Library of Science", "title" : "Independent EEG Sources Are Dipolar", "type" : "article-journal", "volume" : "7" }, "uris" : [ "http://www.mendeley.com/documents/?uuid=0832fe7f-a896-3eaa-b17b-ac39e9100b55" ] } ], "mendeley" : { "formattedCitation" : "(Arnaud Delorme, Palmer, Onton, Oostenveld, &amp; Makeig, 2012)", "manualFormatting" : "(Delorme, Palmer, Onton, Oostenveld, &amp; Makeig, 2012)", "plainTextFormattedCitation" : "(Arnaud Delorme, Palmer, Onton, Oostenveld, &amp; Makeig, 2012)", "previouslyFormattedCitation" : "(Arnaud Delorme, Palmer, Onton, Oostenveld, &amp; Makeig, 2012)" }, "properties" : { "noteIndex" : 0 }, "schema" : "https://github.com/citation-style-language/schema/raw/master/csl-citation.json" }</w:instrText>
      </w:r>
      <w:r>
        <w:rPr>
          <w:rFonts w:ascii="Times New Roman" w:hAnsi="Times New Roman" w:cs="Times New Roman"/>
          <w:sz w:val="24"/>
          <w:szCs w:val="24"/>
        </w:rPr>
        <w:fldChar w:fldCharType="separate"/>
      </w:r>
      <w:r w:rsidRPr="00A26F8F">
        <w:rPr>
          <w:rFonts w:ascii="Times New Roman" w:hAnsi="Times New Roman" w:cs="Times New Roman"/>
          <w:noProof/>
          <w:sz w:val="24"/>
          <w:szCs w:val="24"/>
        </w:rPr>
        <w:t>(Delorme, Palmer, Onton, Oostenveld, &amp; Makeig, 2012)</w:t>
      </w:r>
      <w:r>
        <w:rPr>
          <w:rFonts w:ascii="Times New Roman" w:hAnsi="Times New Roman" w:cs="Times New Roman"/>
          <w:sz w:val="24"/>
          <w:szCs w:val="24"/>
        </w:rPr>
        <w:fldChar w:fldCharType="end"/>
      </w:r>
      <w:r>
        <w:rPr>
          <w:rFonts w:ascii="Times New Roman" w:hAnsi="Times New Roman" w:cs="Times New Roman"/>
          <w:sz w:val="24"/>
          <w:szCs w:val="24"/>
        </w:rPr>
        <w:t>. Therefore, in estimating dipoles for components, each component map is assumed to be the resulting projections of a</w:t>
      </w:r>
      <w:r w:rsidRPr="00407594">
        <w:rPr>
          <w:rFonts w:ascii="Times New Roman" w:hAnsi="Times New Roman" w:cs="Times New Roman"/>
          <w:sz w:val="24"/>
          <w:szCs w:val="24"/>
        </w:rPr>
        <w:t xml:space="preserve"> fixed </w:t>
      </w:r>
      <w:r>
        <w:rPr>
          <w:rFonts w:ascii="Times New Roman" w:hAnsi="Times New Roman" w:cs="Times New Roman"/>
          <w:sz w:val="24"/>
          <w:szCs w:val="24"/>
        </w:rPr>
        <w:t>brain source.</w:t>
      </w:r>
      <w:r w:rsidRPr="00407594">
        <w:rPr>
          <w:rFonts w:ascii="Times New Roman" w:hAnsi="Times New Roman" w:cs="Times New Roman"/>
          <w:sz w:val="24"/>
          <w:szCs w:val="24"/>
        </w:rPr>
        <w:t xml:space="preserve"> </w:t>
      </w:r>
      <w:r>
        <w:rPr>
          <w:rFonts w:ascii="Times New Roman" w:hAnsi="Times New Roman" w:cs="Times New Roman"/>
          <w:sz w:val="24"/>
          <w:szCs w:val="24"/>
        </w:rPr>
        <w:t xml:space="preserve">In order to enhance this estimation, a subject’s </w:t>
      </w:r>
      <w:proofErr w:type="spellStart"/>
      <w:r>
        <w:rPr>
          <w:rFonts w:ascii="Times New Roman" w:hAnsi="Times New Roman" w:cs="Times New Roman"/>
          <w:sz w:val="24"/>
          <w:szCs w:val="24"/>
        </w:rPr>
        <w:t>sMRI</w:t>
      </w:r>
      <w:proofErr w:type="spellEnd"/>
      <w:r w:rsidRPr="005E1CA4">
        <w:rPr>
          <w:rFonts w:ascii="Times New Roman" w:hAnsi="Times New Roman" w:cs="Times New Roman"/>
          <w:sz w:val="24"/>
          <w:szCs w:val="24"/>
        </w:rPr>
        <w:t xml:space="preserve"> </w:t>
      </w:r>
      <w:r>
        <w:rPr>
          <w:rFonts w:ascii="Times New Roman" w:hAnsi="Times New Roman" w:cs="Times New Roman"/>
          <w:sz w:val="24"/>
          <w:szCs w:val="24"/>
        </w:rPr>
        <w:t>data was co-registered with</w:t>
      </w:r>
      <w:r w:rsidRPr="005E1CA4">
        <w:rPr>
          <w:rFonts w:ascii="Times New Roman" w:hAnsi="Times New Roman" w:cs="Times New Roman"/>
          <w:sz w:val="24"/>
          <w:szCs w:val="24"/>
        </w:rPr>
        <w:t xml:space="preserve"> </w:t>
      </w:r>
      <w:r>
        <w:rPr>
          <w:rFonts w:ascii="Times New Roman" w:hAnsi="Times New Roman" w:cs="Times New Roman"/>
          <w:sz w:val="24"/>
          <w:szCs w:val="24"/>
        </w:rPr>
        <w:t xml:space="preserve">the subject’s </w:t>
      </w:r>
      <w:r w:rsidRPr="005E1CA4">
        <w:rPr>
          <w:rFonts w:ascii="Times New Roman" w:hAnsi="Times New Roman" w:cs="Times New Roman"/>
          <w:sz w:val="24"/>
          <w:szCs w:val="24"/>
        </w:rPr>
        <w:t xml:space="preserve">head shape </w:t>
      </w:r>
      <w:r>
        <w:rPr>
          <w:rFonts w:ascii="Times New Roman" w:hAnsi="Times New Roman" w:cs="Times New Roman"/>
          <w:sz w:val="24"/>
          <w:szCs w:val="24"/>
        </w:rPr>
        <w:t xml:space="preserve">in order </w:t>
      </w:r>
      <w:r w:rsidRPr="005E1CA4">
        <w:rPr>
          <w:rFonts w:ascii="Times New Roman" w:hAnsi="Times New Roman" w:cs="Times New Roman"/>
          <w:sz w:val="24"/>
          <w:szCs w:val="24"/>
        </w:rPr>
        <w:t>to position the head and the sensors in a common coordinate system</w:t>
      </w:r>
      <w:r>
        <w:rPr>
          <w:rFonts w:ascii="Times New Roman" w:hAnsi="Times New Roman" w:cs="Times New Roman"/>
          <w:sz w:val="24"/>
          <w:szCs w:val="24"/>
        </w:rPr>
        <w:t xml:space="preserve"> as a source space</w:t>
      </w:r>
      <w:r w:rsidRPr="005E1CA4">
        <w:rPr>
          <w:rFonts w:ascii="Times New Roman" w:hAnsi="Times New Roman" w:cs="Times New Roman"/>
          <w:sz w:val="24"/>
          <w:szCs w:val="24"/>
        </w:rPr>
        <w:t xml:space="preserve">. </w:t>
      </w:r>
      <w:r>
        <w:rPr>
          <w:rFonts w:ascii="Times New Roman" w:hAnsi="Times New Roman" w:cs="Times New Roman"/>
          <w:sz w:val="24"/>
          <w:szCs w:val="24"/>
        </w:rPr>
        <w:t>31 channels were entered for this co-registration excluding the ECG.</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To this end, the Boundary Element Method</w:t>
      </w:r>
      <w:r w:rsidR="00B12936">
        <w:rPr>
          <w:rFonts w:ascii="Times New Roman" w:hAnsi="Times New Roman" w:cs="Times New Roman"/>
          <w:sz w:val="24"/>
          <w:szCs w:val="24"/>
        </w:rPr>
        <w:t xml:space="preserve"> (BEM)</w:t>
      </w:r>
      <w:r>
        <w:rPr>
          <w:rFonts w:ascii="Times New Roman" w:hAnsi="Times New Roman" w:cs="Times New Roman"/>
          <w:sz w:val="24"/>
          <w:szCs w:val="24"/>
        </w:rPr>
        <w:t xml:space="preserve"> was applied, transforming output data to Montreal Neurological Institute (MNI) space. In the context of source reconstruction, this method serve</w:t>
      </w:r>
      <w:r w:rsidRPr="004C1620">
        <w:rPr>
          <w:rFonts w:ascii="Times New Roman" w:hAnsi="Times New Roman" w:cs="Times New Roman"/>
          <w:sz w:val="24"/>
          <w:szCs w:val="24"/>
        </w:rPr>
        <w:t>s to</w:t>
      </w:r>
      <w:r>
        <w:rPr>
          <w:rFonts w:ascii="Times New Roman" w:hAnsi="Times New Roman" w:cs="Times New Roman"/>
          <w:sz w:val="24"/>
          <w:szCs w:val="24"/>
        </w:rPr>
        <w:t xml:space="preserve"> solve integral equations of the estimation by using values from boundary information (i.e., brain issues, skin, skull) to fit </w:t>
      </w:r>
      <w:r w:rsidRPr="004C1620">
        <w:rPr>
          <w:rFonts w:ascii="Times New Roman" w:hAnsi="Times New Roman" w:cs="Times New Roman"/>
          <w:sz w:val="24"/>
          <w:szCs w:val="24"/>
        </w:rPr>
        <w:t xml:space="preserve">into the integral equation. </w:t>
      </w:r>
      <w:r>
        <w:rPr>
          <w:rFonts w:ascii="Times New Roman" w:hAnsi="Times New Roman" w:cs="Times New Roman"/>
          <w:sz w:val="24"/>
          <w:szCs w:val="24"/>
        </w:rPr>
        <w:t xml:space="preserve">Via DIPFIT’s </w:t>
      </w:r>
      <w:proofErr w:type="spellStart"/>
      <w:r>
        <w:rPr>
          <w:rFonts w:ascii="Times New Roman" w:hAnsi="Times New Roman" w:cs="Times New Roman"/>
          <w:sz w:val="24"/>
          <w:szCs w:val="24"/>
        </w:rPr>
        <w:t>autofit</w:t>
      </w:r>
      <w:proofErr w:type="spellEnd"/>
      <w:r>
        <w:rPr>
          <w:rFonts w:ascii="Times New Roman" w:hAnsi="Times New Roman" w:cs="Times New Roman"/>
          <w:sz w:val="24"/>
          <w:szCs w:val="24"/>
        </w:rPr>
        <w:t xml:space="preserve"> function, electrode positions were projected to the BEM head model and dipoles were located in a rough coarse grid to ease the following more refined best-fitting localization. All 30 components from the ICA </w:t>
      </w:r>
      <w:proofErr w:type="spellStart"/>
      <w:r>
        <w:rPr>
          <w:rFonts w:ascii="Times New Roman" w:hAnsi="Times New Roman" w:cs="Times New Roman"/>
          <w:sz w:val="24"/>
          <w:szCs w:val="24"/>
        </w:rPr>
        <w:t>unmixing</w:t>
      </w:r>
      <w:proofErr w:type="spellEnd"/>
      <w:r>
        <w:rPr>
          <w:rFonts w:ascii="Times New Roman" w:hAnsi="Times New Roman" w:cs="Times New Roman"/>
          <w:sz w:val="24"/>
          <w:szCs w:val="24"/>
        </w:rPr>
        <w:t xml:space="preserve"> were fit to this 3D coarse grid, while disregarding sources outside the head. Rejection threshold for unexplained variance in the component fit were set to 100%, thus, only excluding dipoles virtually non-fitting to the component’s time course. Next, components were fine fit by adjusting dipole orientation to reduce residual variance.</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Finally, likely candidates for ERP components were chosen based on their scalp distribution, spectral composition and residual variance. Here, it is important to note that the sustained positivity investigated in this study reflects stages of ERP succession, including both an initial P3 and P3b. This succession of components has been explained in the past as several sources distributed across the medial prefrontal and parietal cortex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"10.1016/0013-4694(91)90126-O", "ISSN" : "0013-4694", "abstract" : "In this study, two related issues were addressed: first, whether the P3 component of auditory evoked responses, obtained in the context of an oddball paradigm, and its magnetoencephalographically recorded counterpart (P3m) are generated by the same intracranial sources; and, second, whether these sources, modeled as equivalent current dipoles, can be localized in particular brain structures using magnetic resonance imaging. The study involving 8 normal adult subjects resulted in the following findings. (1) Both the similarities and differences in wave form characteristics of the simultaneously recorded P3 and P3m can be best accounted for by common intracranial sources. (2) Several successively activated single-dipolar sources, rather than a single source, account for the entire evolution of the P3m component. (3) Most of these sources were localized in the vicinity of the auditory cortex in all subjects, although some sources appeared to be in deeper structures, possibly the lateral thalamus. (4) The succesive activation of sources followed an orderly medial-to-lateral course. These results suggest that activity responsible for the surface-recorded P3 (and P3m) component may be initiated in deep structures, but it quickly spreads over and is sustained in areas near the auditory cortex.", "author" : [ { "dropping-particle" : "", "family" : "Rogers", "given" : "Robert L.", "non-dropping-particle" : "", "parse-names" : false, "suffix" : "" }, { "dropping-particle" : "", "family" : "Baumann", "given" : "Stephen B.", "non-dropping-particle" : "", "parse-names" : false, "suffix" : "" }, { "dropping-particle" : "", "family" : "Papanicolaou", "given" : "Andrew C.", "non-dropping-particle" : "", "parse-names" : false, "suffix" : "" }, { "dropping-particle" : "", "family" : "Bourbon", "given" : "Thomas W.", "non-dropping-particle" : "", "parse-names" : false, "suffix" : "" }, { "dropping-particle" : "", "family" : "Alagarsamy", "given" : "Sudar", "non-dropping-particle" : "", "parse-names" : false, "suffix" : "" }, { "dropping-particle" : "", "family" : "Eisenberg", "given" : "Howard M.", "non-dropping-particle" : "", "parse-names" : false, "suffix" : "" } ], "container-title" : "Electroencephalography and Clinical Neurophysiology", "id" : "ITEM-1", "issue" : "4", "issued" : { "date-parts" : [ [ "1991", "10", "1" ] ] }, "page" : "308-321", "publisher" : "Elsevier", "title" : "Localization of the P3 sources using magnetoencephalography and magnetic resonance imaging", "type" : "article-journal", "volume" : "79" }, "uris" : [ "http://www.mendeley.com/documents/?uuid=f7e4af2d-ae30-3284-9e39-7e2a15f77cce" ] }, { "id" : "ITEM-2", "itemData" : { "DOI" : "10.1016/j.cogbrainres.2004.09.006", "abstract" : "To better understand whether voluntary attention affects how the brain processes novel events, variants of the auditory novelty oddball paradigm were presented to two different groups of human volunteers. One group of subjects (n=16) silently counted rarely presented dinfrequentT tones (p=0.10), interspersed with dnovelT task-irrelevant unique environmental sounds (p=0.10) and frequently presented dstandardT tones (p=0.80). A second group of subjects (n=17) silently counted the dnovelT environmental sounds, the dinfrequentT tones now serving as the task-irrelevant deviant events. Analysis of event-related potentials (ERPs) recorded from 63 scalp channels suggested a spatiotemporal overlap of fronto-central novelty P3 and centro-parietal P3 (P3b) ERP features in both groups. Application of independent component analysis (ICA) to concatenated single trials revealed two independent component clusters that accounted for portions of the novelty P3 and P3b response features, respectively. The P3b-related ICA cluster contributed to the novelty P3 amplitude response to novel environmental sounds. In contrast to the scalp ERPs, the amplitude of the novelty P3 related cluster was not affected by voluntary attention, that is, by the target/nontarget distinction. This result demonstrates the usefulness of ICA for disentangling spatiotemporally overlapping ERP processes and provides evidence that task irrelevance is not a necessary feature of novelty processing.", "author" : [ { "dropping-particle" : "", "family" : "Debener", "given" : "Stefan", "non-dropping-particle" : "", "parse-names" : false, "suffix" : "" }, { "dropping-particle" : "", "family" : "Makeig", "given" : "Scott", "non-dropping-particle" : "", "parse-names" : false, "suffix" : "" }, { "dropping-particle" : "", "family" : "Delorme", "given" : "Arnaud", "non-dropping-particle" : "", "parse-names" : false, "suffix" : "" }, { "dropping-particle" : "", "family" : "Engel", "given" : "Andreas K", "non-dropping-particle" : "", "parse-names" : false, "suffix" : "" } ], "id" : "ITEM-2", "issued" : { "date-parts" : [ [ "2004" ] ] }, "title" : "What is novel in the novelty oddball paradigm? Functional significance of the novelty P3 event-related potential as revealed by independent component analysis", "type" : "article-journal" }, "uris" : [ "http://www.mendeley.com/documents/?uuid=eb9aa4d7-820d-3d7b-b225-0813d26a8849" ] } ], "mendeley" : { "formattedCitation" : "(Stefan Debener, Makeig, Delorme, &amp; Engel, 2004; Rogers et al., 1991)", "plainTextFormattedCitation" : "(Stefan Debener, Makeig, Delorme, &amp; Engel, 2004; Rogers et al., 1991)", "previouslyFormattedCitation" : "(Stefan Debener, Makeig, Delorme, &amp; Engel, 2004; Rogers et al., 1991)" }, "properties" : { "noteIndex" : 0 }, "schema" : "https://github.com/citation-style-language/schema/raw/master/csl-citation.json" }</w:instrText>
      </w:r>
      <w:r>
        <w:rPr>
          <w:rFonts w:ascii="Times New Roman" w:hAnsi="Times New Roman" w:cs="Times New Roman"/>
          <w:sz w:val="24"/>
          <w:szCs w:val="24"/>
        </w:rPr>
        <w:fldChar w:fldCharType="separate"/>
      </w:r>
      <w:r w:rsidRPr="00BD7771">
        <w:rPr>
          <w:rFonts w:ascii="Times New Roman" w:hAnsi="Times New Roman" w:cs="Times New Roman"/>
          <w:noProof/>
          <w:sz w:val="24"/>
          <w:szCs w:val="24"/>
        </w:rPr>
        <w:t>(Stefan Debener, Makeig, Delorme, &amp; Engel, 2004; Rogers et al., 1991)</w:t>
      </w:r>
      <w:r>
        <w:rPr>
          <w:rFonts w:ascii="Times New Roman" w:hAnsi="Times New Roman" w:cs="Times New Roman"/>
          <w:sz w:val="24"/>
          <w:szCs w:val="24"/>
        </w:rPr>
        <w:fldChar w:fldCharType="end"/>
      </w:r>
      <w:r>
        <w:rPr>
          <w:rFonts w:ascii="Times New Roman" w:hAnsi="Times New Roman" w:cs="Times New Roman"/>
          <w:sz w:val="24"/>
          <w:szCs w:val="24"/>
        </w:rPr>
        <w:t>. Hence, multiple components on a single subject level were selected in this study.</w:t>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 xml:space="preserve">BOLD prediction with parametric, single-trial EEG </w:t>
      </w:r>
      <w:proofErr w:type="spellStart"/>
      <w:r>
        <w:rPr>
          <w:rFonts w:ascii="Times New Roman" w:hAnsi="Times New Roman" w:cs="Times New Roman"/>
          <w:i/>
          <w:sz w:val="24"/>
          <w:szCs w:val="24"/>
        </w:rPr>
        <w:t>regressors</w:t>
      </w:r>
      <w:proofErr w:type="spellEnd"/>
    </w:p>
    <w:p w:rsidR="004E6B29" w:rsidRPr="00A21EBA" w:rsidRDefault="004E6B29" w:rsidP="004E6B29">
      <w:pPr>
        <w:spacing w:after="0" w:line="360" w:lineRule="auto"/>
        <w:ind w:firstLine="425"/>
        <w:jc w:val="both"/>
        <w:rPr>
          <w:rFonts w:ascii="Times New Roman" w:hAnsi="Times New Roman" w:cs="Times New Roman"/>
          <w:i/>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BOLD estimation GLM with parametric EEG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was implemented following the procedure described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_Ref509914458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Before trials were averaged to single trial amplitude and frequency power estimates, they were pre-processed as outlined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_Ref509914468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2.5.3</w:t>
      </w:r>
      <w:r>
        <w:rPr>
          <w:rFonts w:ascii="Times New Roman" w:hAnsi="Times New Roman" w:cs="Times New Roman"/>
          <w:sz w:val="24"/>
          <w:szCs w:val="24"/>
        </w:rPr>
        <w:fldChar w:fldCharType="end"/>
      </w:r>
      <w:r>
        <w:rPr>
          <w:rFonts w:ascii="Times New Roman" w:hAnsi="Times New Roman" w:cs="Times New Roman"/>
          <w:sz w:val="24"/>
          <w:szCs w:val="24"/>
        </w:rPr>
        <w:t xml:space="preserve"> including baseline corrections. Trials marked by artefact detection were excluded, as were their counterparts in the fMRI.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The selection of spectral range included in spectral EEG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was based on theoretical assumptions on which frequency bands should have the most relevant relations to the BOLD signal in the utilized task and on results from time-frequency analysis as well as the PARAFAC analysis.</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each </w:t>
      </w:r>
      <w:proofErr w:type="spellStart"/>
      <w:r>
        <w:rPr>
          <w:rFonts w:ascii="Times New Roman" w:hAnsi="Times New Roman" w:cs="Times New Roman"/>
          <w:sz w:val="24"/>
          <w:szCs w:val="24"/>
        </w:rPr>
        <w:t>epoched</w:t>
      </w:r>
      <w:proofErr w:type="spellEnd"/>
      <w:r>
        <w:rPr>
          <w:rFonts w:ascii="Times New Roman" w:hAnsi="Times New Roman" w:cs="Times New Roman"/>
          <w:sz w:val="24"/>
          <w:szCs w:val="24"/>
        </w:rPr>
        <w:t xml:space="preserve">, cue-locked trial a mean amplitude was derived reflecting the averaged value from 250 </w:t>
      </w:r>
      <w:proofErr w:type="spellStart"/>
      <w:r>
        <w:rPr>
          <w:rFonts w:ascii="Times New Roman" w:hAnsi="Times New Roman" w:cs="Times New Roman"/>
          <w:sz w:val="24"/>
          <w:szCs w:val="24"/>
        </w:rPr>
        <w:t>ms</w:t>
      </w:r>
      <w:proofErr w:type="spellEnd"/>
      <w:r w:rsidRPr="001D02F0">
        <w:rPr>
          <w:rFonts w:ascii="Times New Roman" w:hAnsi="Times New Roman" w:cs="Times New Roman"/>
          <w:sz w:val="24"/>
          <w:szCs w:val="24"/>
        </w:rPr>
        <w:t xml:space="preserve"> </w:t>
      </w:r>
      <w:r>
        <w:rPr>
          <w:rFonts w:ascii="Times New Roman" w:hAnsi="Times New Roman" w:cs="Times New Roman"/>
          <w:sz w:val="24"/>
          <w:szCs w:val="24"/>
        </w:rPr>
        <w:t xml:space="preserve">to 800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after the cue’s onset. Despite the P3 or sustained positivity rising after about 250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and peaking after about 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 larger time window was included into averaging amplitudes to account for single trial variability of noise fluctuations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"10.1523/JNEUROSCI.3949-09.2010", "ISBN" : "1529-2401 (Electronic)\\r0270-6474 (Linking)", "ISSN" : "0270-6474", "PMID" : "21148010", "abstract" : "Prior knowledge of the probabilities concerning decision alternatives facilitates the selection of more likely alternatives to the disadvantage of others. The neural basis of prior probability (PP) integration into the decision-making process and associated preparatory processes is, however, still essentially unknown. Furthermore, trial-to-trial fluctuations in PP processing have not been considered thus far. In a previous study, we found that the amplitude of the contingent negative variation (CNV) in a precueing task is sensitive to PP information (Scheibe et al., 2009). We investigated brain regions with a parametric relationship between neural activity and PP and those regions involved in PP processing on a trial-to-trial basis in simultaneously recorded electroencephalographic (EEG) and functional magnetic resonance imaging (fMRI) data. Conventional fMRI analysis focusing on the information content of the probability precue revealed increasing activation of the posterior medial frontal cortex with increasing PP, supporting its putative role in updating action values. EEG-informed fMRI analysis relating single-trial CNV amplitudes to the hemodynamic signal addressed trial-to-trial fluctuations in PP processing. We identified a set of regions mainly consisting of frontal, parietal, and striatal regions that represents unspecific response preparation on a trial-to-trial basis. A subset of these regions, namely, the dorsolateral prefrontal cortex, the inferior frontal gyrus, and the inferior parietal lobule, showed activations that exclusively represented the contributions of PP to the trial-to-trial fluctuations of the CNV.", "author" : [ { "dropping-particle" : "", "family" : "Scheibe", "given" : "Christina", "non-dropping-particle" : "", "parse-names" : false, "suffix" : "" }, { "dropping-particle" : "", "family" : "Ullsperger", "given" : "Markus", "non-dropping-particle" : "", "parse-names" : false, "suffix" : "" }, { "dropping-particle" : "", "family" : "Sommer", "given" : "Werner", "non-dropping-particle" : "", "parse-names" : false, "suffix" : "" }, { "dropping-particle" : "", "family" : "Heekeren", "given" : "Hauke R", "non-dropping-particle" : "", "parse-names" : false, "suffix" : "" } ], "container-title" : "Journal of Neuroscience", "id" : "ITEM-1", "issue" : "49", "issued" : { "date-parts" : [ [ "2010" ] ] }, "page" : "16709-16717", "title" : "Effects of Parametrical and Trial-to-Trial Variation in Prior Probability Processing Revealed by Simultaneous Electroencephalogram/Functional Magnetic Resonance Imaging", "type" : "article-journal", "volume" : "30" }, "uris" : [ "http://www.mendeley.com/documents/?uuid=1dd117e8-935f-3e78-a982-7217c9c9b15d" ] } ], "mendeley" : { "formattedCitation" : "(Scheibe et al., 2010)", "plainTextFormattedCitation" : "(Scheibe et al., 2010)", "previouslyFormattedCitation" : "(Scheibe et al., 2010)" }, "properties" : { "noteIndex" : 0 }, "schema" : "https://github.com/citation-style-language/schema/raw/master/csl-citation.json" }</w:instrText>
      </w:r>
      <w:r>
        <w:rPr>
          <w:rFonts w:ascii="Times New Roman" w:hAnsi="Times New Roman" w:cs="Times New Roman"/>
          <w:sz w:val="24"/>
          <w:szCs w:val="24"/>
        </w:rPr>
        <w:fldChar w:fldCharType="separate"/>
      </w:r>
      <w:r w:rsidRPr="000C2F00">
        <w:rPr>
          <w:rFonts w:ascii="Times New Roman" w:hAnsi="Times New Roman" w:cs="Times New Roman"/>
          <w:noProof/>
          <w:sz w:val="24"/>
          <w:szCs w:val="24"/>
        </w:rPr>
        <w:t>(Scheibe et al., 2010)</w:t>
      </w:r>
      <w:r>
        <w:rPr>
          <w:rFonts w:ascii="Times New Roman" w:hAnsi="Times New Roman" w:cs="Times New Roman"/>
          <w:sz w:val="24"/>
          <w:szCs w:val="24"/>
        </w:rPr>
        <w:fldChar w:fldCharType="end"/>
      </w:r>
      <w:r>
        <w:rPr>
          <w:rFonts w:ascii="Times New Roman" w:hAnsi="Times New Roman" w:cs="Times New Roman"/>
          <w:sz w:val="24"/>
          <w:szCs w:val="24"/>
        </w:rPr>
        <w:t xml:space="preserve">. For theta and alpha power, the time from 0 to 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was picked, after observing averaged time-frequency results and looking for the most relevant time periods.</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Along with movement parameters as covariates and non-parametric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for the cue and probe onsets, the EEG estimates were entered into single subject level GLMs. </w:t>
      </w:r>
    </w:p>
    <w:p w:rsidR="004E6B29" w:rsidRPr="00F4550C" w:rsidRDefault="004E6B29" w:rsidP="004E6B29">
      <w:pPr>
        <w:spacing w:after="0" w:line="360" w:lineRule="auto"/>
        <w:jc w:val="both"/>
        <w:rPr>
          <w:rFonts w:ascii="Times New Roman" w:hAnsi="Times New Roman" w:cs="Times New Roman"/>
        </w:rPr>
      </w:pPr>
    </w:p>
    <w:p w:rsidR="004E6B29" w:rsidRPr="00F4550C" w:rsidRDefault="004E6B29" w:rsidP="004E6B29">
      <w:pPr>
        <w:pStyle w:val="Heading3"/>
        <w:numPr>
          <w:ilvl w:val="2"/>
          <w:numId w:val="4"/>
        </w:numPr>
        <w:rPr>
          <w:rFonts w:ascii="Times New Roman" w:hAnsi="Times New Roman" w:cs="Times New Roman"/>
          <w:color w:val="auto"/>
        </w:rPr>
      </w:pPr>
      <w:bookmarkStart w:id="62" w:name="_Toc513784811"/>
      <w:r w:rsidRPr="00F4550C">
        <w:rPr>
          <w:rFonts w:ascii="Times New Roman" w:hAnsi="Times New Roman" w:cs="Times New Roman"/>
          <w:color w:val="auto"/>
        </w:rPr>
        <w:t>Joint and Parallel ICA</w:t>
      </w:r>
      <w:bookmarkEnd w:id="62"/>
    </w:p>
    <w:p w:rsidR="004E6B29" w:rsidRPr="00A21EBA" w:rsidRDefault="004E6B29" w:rsidP="004E6B29">
      <w:pPr>
        <w:spacing w:after="0" w:line="360" w:lineRule="auto"/>
        <w:ind w:firstLine="425"/>
        <w:jc w:val="both"/>
        <w:rPr>
          <w:rFonts w:ascii="Times New Roman" w:hAnsi="Times New Roman" w:cs="Times New Roman"/>
          <w:i/>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both the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pre-processing for EEG and fMRI data was done as described in sections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_Ref509914490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2.5.2</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_Ref509914492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2.5.3</w:t>
      </w:r>
      <w:r>
        <w:rPr>
          <w:rFonts w:ascii="Times New Roman" w:hAnsi="Times New Roman" w:cs="Times New Roman"/>
          <w:sz w:val="24"/>
          <w:szCs w:val="24"/>
        </w:rPr>
        <w:fldChar w:fldCharType="end"/>
      </w:r>
      <w:r>
        <w:rPr>
          <w:rFonts w:ascii="Times New Roman" w:hAnsi="Times New Roman" w:cs="Times New Roman"/>
          <w:sz w:val="24"/>
          <w:szCs w:val="24"/>
        </w:rPr>
        <w:t xml:space="preserve"> with few alterations. To account for the hemodynamic lag between electrophysiological and BOLD responses, the canonical HRF was used to convolve EEG epochs. More precisely, since EEG activity can be thought of almost instantaneous to electric changes at the synapse, the BOLD response is delayed compared to the original neuronal activity. Thus, fluctuations in its signal curve occur later than in the EEG. In order to appropriately relate the two signals, the authors recommended a transformation of EEG epochs using the canonical HRF as an approximation of the delay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"10.1016/j.jneumeth.2011.10.031", "ISSN" : "1872-678X", "PMID" : "22108139", "abstract" : "The development of various neuroimaging techniques is rapidly improving the measurements of brain function/structure. However, despite improvements in individual modalities, it is becoming increasingly clear that the most effective research approaches will utilize multi-modal fusion, which takes advantage of the fact that each modality provides a limited view of the brain. The goal of multi-modal fusion is to capitalize on the strength of each modality in a joint analysis, rather than a separate analysis of each. This is a more complicated endeavor that must be approached more carefully and efficient methods should be developed to draw generalized and valid conclusions from high dimensional data with a limited number of subjects. Numerous research efforts have been reported in the field based on various statistical approaches, e.g. independent component analysis (ICA), canonical correlation analysis (CCA) and partial least squares (PLS). In this review paper, we survey a number of multivariate methods appearing in previous multimodal fusion reports, mostly fMRI with other modality, which were performed with or without prior information. A table for comparing optimization assumptions, purpose of the analysis, the need of priors, dimension reduction strategies and input data types is provided, which may serve as a valuable reference that helps readers understand the trade-offs of the 7 methods comprehensively. Finally, we evaluate 3 representative methods via simulation and give some suggestions on how to select an appropriate method based on a given research.", "author" : [ { "dropping-particle" : "", "family" : "Sui", "given" : "Jing", "non-dropping-particle" : "", "parse-names" : false, "suffix" : "" }, { "dropping-particle" : "", "family" : "Adali", "given" : "T\u00fclay", "non-dropping-particle" : "", "parse-names" : false, "suffix" : "" }, { "dropping-particle" : "", "family" : "Yu", "given" : "Qingbao", "non-dropping-particle" : "", "parse-names" : false, "suffix" : "" }, { "dropping-particle" : "", "family" : "Chen", "given" : "Jiayu", "non-dropping-particle" : "", "parse-names" : false, "suffix" : "" }, { "dropping-particle" : "", "family" : "Calhoun", "given" : "Vince D", "non-dropping-particle" : "", "parse-names" : false, "suffix" : "" } ], "container-title" : "Journal of neuroscience methods", "id" : "ITEM-1", "issue" : "1", "issued" : { "date-parts" : [ [ "2012", "2", "15" ] ] }, "page" : "68-81", "publisher" : "NIH Public Access", "title" : "A review of multivariate methods for multimodal fusion of brain imaging data.", "type" : "article-journal", "volume" : "204" }, "uris" : [ "http://www.mendeley.com/documents/?uuid=c3031959-5d23-38eb-b050-6019403a4111" ] }, { "id" : "ITEM-2", "itemData" : { "DOI" : "10.1109/TITB.2008.923773", "ISBN" : "1558-0032 (Electronic)\\r1089-7771 (Linking)", "ISSN" : "10897771", "PMID" : "19273016", "abstract" : "The acquisition of multiple brain imaging types for a given study is a very common practice. There have been a number of approaches proposed for combining or fusing multitask or multimodal information. These can be roughly divided into those that attempt to study convergence of multimodal imaging, for example, how function and structure are related in the same region of the brain, and those that attempt to study the complementary nature of modalities, for example, utilizing temporal EEG information and spatial functional magnetic resonance imaging information. Within each of these categories, one can attempt data integration (the use of one imaging modality to improve the results of another) or true data fusion (in which multiple modalities are utilized to inform one another). We review both approaches and present a recent computational approach that first preprocesses the data to compute features of interest. The features are then analyzed in a multivariate manner using independent component analysis. We describe the approach in detail and provide examples of how it has been used for different fusion tasks. We also propose a method for selecting which combination of modalities provides the greatest value in discriminating groups. Finally, we summarize and describe future research topics.", "author" : [ { "dropping-particle" : "", "family" : "Calhoun", "given" : "Vince D.", "non-dropping-particle" : "", "parse-names" : false, "suffix" : "" }, { "dropping-particle" : "", "family" : "Adali", "given" : "T\u00fclay", "non-dropping-particle" : "", "parse-names" : false, "suffix" : "" } ], "container-title" : "IEEE Transactions on Information Technology in Biomedicine", "id" : "ITEM-2", "issue" : "5", "issued" : { "date-parts" : [ [ "2009" ] ] }, "page" : "711-720", "title" : "Feature-based fusion of medical imaging data", "type" : "article-journal", "volume" : "13" }, "uris" : [ "http://www.mendeley.com/documents/?uuid=531bb4a4-2deb-3564-a1db-ca6707004feb" ] } ], "mendeley" : { "formattedCitation" : "(V. D. Calhoun &amp; Adali, 2009; Sui et al., 2012)", "manualFormatting" : "(Calhoun &amp; Adali, 2009; Sui et al., 2012)", "plainTextFormattedCitation" : "(V. D. Calhoun &amp; Adali, 2009; Sui et al., 2012)", "previouslyFormattedCitation" : "(V. D. Calhoun &amp; Adali, 2009; Sui et al., 2012)"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C20F44">
        <w:rPr>
          <w:rFonts w:ascii="Times New Roman" w:hAnsi="Times New Roman" w:cs="Times New Roman"/>
          <w:noProof/>
          <w:sz w:val="24"/>
          <w:szCs w:val="24"/>
        </w:rPr>
        <w:t>Calhoun &amp; Adali, 2009; Sui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Moreover, instead of averaging EEG and fMRI data,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allow for statistical modeling of first level data. While both ICAs can be performed on group level, the authors have suggested use single subject data. Therefore, both EEG and fMRI data were only averaged on the level of single subjects.</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D15CB6"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Joint Independent Component Analysis</w:t>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Using contrast images from cues to baseline and averaged evoked responses to cues, all data were entered into the Fusion ICA Toolbox for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Pz</w:t>
      </w:r>
      <w:proofErr w:type="spellEnd"/>
      <w:r>
        <w:rPr>
          <w:rFonts w:ascii="Times New Roman" w:hAnsi="Times New Roman" w:cs="Times New Roman"/>
          <w:sz w:val="24"/>
          <w:szCs w:val="24"/>
        </w:rPr>
        <w:t xml:space="preserve"> was chosen for the EEG input, because the sustained positivity was most pronounced. For both EEG and fMRI a duration of 1.5 s after the cue was modeled. The design for the conducted experiment was specified as a matrix including one group with two data modalities separated by condition or type of cue (i.e., </w:t>
      </w:r>
      <w:r>
        <w:rPr>
          <w:rFonts w:ascii="Times New Roman" w:hAnsi="Times New Roman" w:cs="Times New Roman"/>
          <w:sz w:val="24"/>
          <w:szCs w:val="24"/>
        </w:rPr>
        <w:lastRenderedPageBreak/>
        <w:t xml:space="preserve">cue A or B) resulting in two EEG and two fMRI features each. Before fusing data features, each was normalized via square root of mean of squared data for all subjects. The number of components was estimated via standard Minimum Description Length Criterion estimation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"10.1109/ISBI.2006.1625107", "ISBN" : "0-7803-9576-X", "abstract" : "Multivariate analysis methods such as independent component analysis (ICA) have been applied to the analysis of functional magnetic resonance imaging (fMRI) data to study the brain function. The selection of the proper number of signals of interest is an important step in the analysis to reduce the risk of over/underfitting. The inherent sample dependence in the spatial or temporal dimension of the fMRI data violates the assumption of independent and identically distributed (i.i.d.) samples and limits the usefulness of the practical formulations of information-theoretic order selection criteria. We propose a novel method using an entropy rate matching principle to mitigate the effects of such sample dependence in order selection. We perform order selection experiments on the simulated fMRI data and show that the incorporation of the proposed method significantly improves the accuracy of the order selection by different criteria. We also use the proposed method to estimate the number of latent sources in fMRI data acquired from multiple subjects performing a visuomotor paradigm. We show that the proposed method improves the order selection by alleviating the over-estimation due to the intrinsic smoothness and the effect of smooth preprocessing on the fMRI data. \u00a9 2006 IEEE.", "author" : [ { "dropping-particle" : "", "family" : "Li", "given" : "Y. O.", "non-dropping-particle" : "", "parse-names" : false, "suffix" : "" }, { "dropping-particle" : "", "family" : "Adali", "given" : "T.", "non-dropping-particle" : "", "parse-names" : false, "suffix" : "" }, { "dropping-particle" : "", "family" : "Calhoun", "given" : "V.D.", "non-dropping-particle" : "", "parse-names" : false, "suffix" : "" } ], "container-title" : "3rd IEEE International Symposium on Biomedical Imaging: Macro to Nano, 2006.", "id" : "ITEM-1", "issued" : { "date-parts" : [ [ "2006" ] ] }, "page" : "1072-1075", "title" : "Sample Dependence Correction for Order Selection in fMRI Analysis", "type" : "article-journal" }, "uris" : [ "http://www.mendeley.com/documents/?uuid=4e26757d-8c32-3856-a411-ec9e80b7d253" ] } ], "mendeley" : { "formattedCitation" : "(Li, Adali, &amp; Calhoun, 2006)", "plainTextFormattedCitation" : "(Li, Adali, &amp; Calhoun, 2006)", "previouslyFormattedCitation" : "(Li, Adali, &amp; Calhoun, 2006)" }, "properties" : { "noteIndex" : 0 }, "schema" : "https://github.com/citation-style-language/schema/raw/master/csl-citation.json" }</w:instrText>
      </w:r>
      <w:r>
        <w:rPr>
          <w:rFonts w:ascii="Times New Roman" w:hAnsi="Times New Roman" w:cs="Times New Roman"/>
          <w:sz w:val="24"/>
          <w:szCs w:val="24"/>
        </w:rPr>
        <w:fldChar w:fldCharType="separate"/>
      </w:r>
      <w:r w:rsidRPr="000B50B5">
        <w:rPr>
          <w:rFonts w:ascii="Times New Roman" w:hAnsi="Times New Roman" w:cs="Times New Roman"/>
          <w:noProof/>
          <w:sz w:val="24"/>
          <w:szCs w:val="24"/>
        </w:rPr>
        <w:t>(Li, Adali, &amp; Calhoun, 2006)</w:t>
      </w:r>
      <w:r>
        <w:rPr>
          <w:rFonts w:ascii="Times New Roman" w:hAnsi="Times New Roman" w:cs="Times New Roman"/>
          <w:sz w:val="24"/>
          <w:szCs w:val="24"/>
        </w:rPr>
        <w:fldChar w:fldCharType="end"/>
      </w:r>
      <w:r>
        <w:rPr>
          <w:rFonts w:ascii="Times New Roman" w:hAnsi="Times New Roman" w:cs="Times New Roman"/>
          <w:sz w:val="24"/>
          <w:szCs w:val="24"/>
        </w:rPr>
        <w:t>. Each component was scaled to the original data units and masked using non-zero voxels for fMRI and original data indices for the EEG. Data were reduced using Eigen value decompositions from normalized data and extracting Eigen vectors.</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two ICAs were performed using the </w:t>
      </w:r>
      <w:proofErr w:type="spellStart"/>
      <w:r>
        <w:rPr>
          <w:rFonts w:ascii="Times New Roman" w:hAnsi="Times New Roman" w:cs="Times New Roman"/>
          <w:sz w:val="24"/>
          <w:szCs w:val="24"/>
        </w:rPr>
        <w:t>Infomax</w:t>
      </w:r>
      <w:proofErr w:type="spellEnd"/>
      <w:r>
        <w:rPr>
          <w:rFonts w:ascii="Times New Roman" w:hAnsi="Times New Roman" w:cs="Times New Roman"/>
          <w:sz w:val="24"/>
          <w:szCs w:val="24"/>
        </w:rPr>
        <w:t xml:space="preserve"> algorithm </w:t>
      </w:r>
      <w:r w:rsidRPr="00887345">
        <w:rPr>
          <w:rFonts w:ascii="Times New Roman" w:hAnsi="Times New Roman" w:cs="Times New Roman"/>
          <w:sz w:val="24"/>
          <w:szCs w:val="24"/>
        </w:rPr>
        <w:t>(clas</w:t>
      </w:r>
      <w:r>
        <w:rPr>
          <w:rFonts w:ascii="Times New Roman" w:hAnsi="Times New Roman" w:cs="Times New Roman"/>
          <w:sz w:val="24"/>
          <w:szCs w:val="24"/>
        </w:rPr>
        <w:t xml:space="preserve">sic sphering) on the previously reduced data. For each condition the six components explaining most of the </w:t>
      </w:r>
      <w:proofErr w:type="spellStart"/>
      <w:r>
        <w:rPr>
          <w:rFonts w:ascii="Times New Roman" w:hAnsi="Times New Roman" w:cs="Times New Roman"/>
          <w:sz w:val="24"/>
          <w:szCs w:val="24"/>
        </w:rPr>
        <w:t>spatio</w:t>
      </w:r>
      <w:proofErr w:type="spellEnd"/>
      <w:r>
        <w:rPr>
          <w:rFonts w:ascii="Times New Roman" w:hAnsi="Times New Roman" w:cs="Times New Roman"/>
          <w:sz w:val="24"/>
          <w:szCs w:val="24"/>
        </w:rPr>
        <w:t xml:space="preserve">-temporal variability across subjects and data features were extracted from the unmixed signal. Hence, a single component with time course ERP data and negative as well as positive weights on voxel clusters contained data from both features specific to one type of cue. To derive final ICA decompositions and components, these were averaged across three repeated runs of the ICA. </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D15CB6"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Parallel Independent Component Analysis</w:t>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matrix definition, normalization, masking, data reduction and ICA specifications were adopted. Yet, since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represents a semi-blind source separation method, correlations between mixing coefficients of features were estimated instead of assuming identical covariation across subjects.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To assess a baseline level of correlation between EEG and fMRI, raw time series data instead of mixing coefficients were also analyzed. Here, single trial correlations of EEG amplitude, theta power, alpha power as well as time series signal for all regions of interest underwent permutations tests of time segments. However, this procedure is sensitive to the naturally occurring autocorrelation of time series data, as each point is highly correlated with the juxtaposed time points. Hence, the </w:t>
      </w:r>
      <w:proofErr w:type="spellStart"/>
      <w:r>
        <w:rPr>
          <w:rFonts w:ascii="Times New Roman" w:hAnsi="Times New Roman" w:cs="Times New Roman"/>
          <w:sz w:val="24"/>
          <w:szCs w:val="24"/>
        </w:rPr>
        <w:t>ccf</w:t>
      </w:r>
      <w:proofErr w:type="spellEnd"/>
      <w:r>
        <w:rPr>
          <w:rFonts w:ascii="Times New Roman" w:hAnsi="Times New Roman" w:cs="Times New Roman"/>
          <w:sz w:val="24"/>
          <w:szCs w:val="24"/>
        </w:rPr>
        <w:t xml:space="preserve"> function implemented in the stats package in 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"R Development Core Team", "given" : "", "non-dropping-particle" : "", "parse-names" : false, "suffix" : "" } ], "id" : "ITEM-1", "issued" : { "date-parts" : [ [ "2016" ] ] }, "title" : "R: A language and environment for statistical computing. R Foundation for Statistical Computing, Vienna, Austria. 2014", "type" : "article-journal" }, "uris" : [ "http://www.mendeley.com/documents/?uuid=8ea51e1d-a243-3bb4-836c-70a91d81c044" ] } ], "mendeley" : { "formattedCitation" : "(R Development Core Team, 2016)", "plainTextFormattedCitation" : "(R Development Core Team, 2016)", "previouslyFormattedCitation" : "(R Development Core Team, 2016)" }, "properties" : { "noteIndex" : 0 }, "schema" : "https://github.com/citation-style-language/schema/raw/master/csl-citation.json" }</w:instrText>
      </w:r>
      <w:r>
        <w:rPr>
          <w:rFonts w:ascii="Times New Roman" w:hAnsi="Times New Roman" w:cs="Times New Roman"/>
          <w:sz w:val="24"/>
          <w:szCs w:val="24"/>
        </w:rPr>
        <w:fldChar w:fldCharType="separate"/>
      </w:r>
      <w:r w:rsidRPr="00EA36F3">
        <w:rPr>
          <w:rFonts w:ascii="Times New Roman" w:hAnsi="Times New Roman" w:cs="Times New Roman"/>
          <w:noProof/>
          <w:sz w:val="24"/>
          <w:szCs w:val="24"/>
        </w:rPr>
        <w:t>(R Development Core Team, 2016)</w:t>
      </w:r>
      <w:r>
        <w:rPr>
          <w:rFonts w:ascii="Times New Roman" w:hAnsi="Times New Roman" w:cs="Times New Roman"/>
          <w:sz w:val="24"/>
          <w:szCs w:val="24"/>
        </w:rPr>
        <w:fldChar w:fldCharType="end"/>
      </w:r>
      <w:r>
        <w:rPr>
          <w:rFonts w:ascii="Times New Roman" w:hAnsi="Times New Roman" w:cs="Times New Roman"/>
          <w:sz w:val="24"/>
          <w:szCs w:val="24"/>
        </w:rPr>
        <w:t xml:space="preserve"> was applied to compute the cross-correlation of each univariate time series with one another.</w:t>
      </w:r>
    </w:p>
    <w:p w:rsidR="004E6B29" w:rsidRPr="00B62FF9" w:rsidRDefault="004E6B29" w:rsidP="004E6B29">
      <w:pPr>
        <w:spacing w:after="0" w:line="360" w:lineRule="auto"/>
        <w:ind w:firstLine="425"/>
        <w:jc w:val="both"/>
        <w:rPr>
          <w:rFonts w:ascii="Times New Roman" w:hAnsi="Times New Roman" w:cs="Times New Roman"/>
          <w:sz w:val="24"/>
          <w:szCs w:val="24"/>
        </w:rPr>
      </w:pPr>
    </w:p>
    <w:p w:rsidR="004E6B29" w:rsidRPr="00F4550C" w:rsidRDefault="004E6B29" w:rsidP="004E6B29">
      <w:pPr>
        <w:pStyle w:val="Heading3"/>
        <w:numPr>
          <w:ilvl w:val="2"/>
          <w:numId w:val="4"/>
        </w:numPr>
        <w:rPr>
          <w:rFonts w:ascii="Times New Roman" w:hAnsi="Times New Roman" w:cs="Times New Roman"/>
          <w:color w:val="auto"/>
        </w:rPr>
      </w:pPr>
      <w:bookmarkStart w:id="63" w:name="_Toc513784812"/>
      <w:r w:rsidRPr="00F4550C">
        <w:rPr>
          <w:rFonts w:ascii="Times New Roman" w:hAnsi="Times New Roman" w:cs="Times New Roman"/>
          <w:color w:val="auto"/>
        </w:rPr>
        <w:t>Multiway Partial Least Squares</w:t>
      </w:r>
      <w:bookmarkEnd w:id="63"/>
      <w:r w:rsidRPr="00F4550C">
        <w:rPr>
          <w:rFonts w:ascii="Times New Roman" w:hAnsi="Times New Roman" w:cs="Times New Roman"/>
          <w:color w:val="auto"/>
        </w:rPr>
        <w:t xml:space="preserve"> </w:t>
      </w:r>
    </w:p>
    <w:p w:rsidR="004E6B29" w:rsidRDefault="004E6B29" w:rsidP="004E6B29">
      <w:pPr>
        <w:rPr>
          <w:rFonts w:ascii="Times New Roman" w:hAnsi="Times New Roman" w:cs="Times New Roman"/>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The N-</w:t>
      </w:r>
      <w:r w:rsidRPr="003C7DBA">
        <w:rPr>
          <w:rFonts w:ascii="Times New Roman" w:hAnsi="Times New Roman" w:cs="Times New Roman"/>
          <w:sz w:val="24"/>
          <w:szCs w:val="24"/>
        </w:rPr>
        <w:t xml:space="preserve">PLS analysis </w:t>
      </w:r>
      <w:r>
        <w:rPr>
          <w:rFonts w:ascii="Times New Roman" w:hAnsi="Times New Roman" w:cs="Times New Roman"/>
          <w:sz w:val="24"/>
          <w:szCs w:val="24"/>
        </w:rPr>
        <w:t>with the goal of relating</w:t>
      </w:r>
      <w:r w:rsidRPr="003C7DBA">
        <w:rPr>
          <w:rFonts w:ascii="Times New Roman" w:hAnsi="Times New Roman" w:cs="Times New Roman"/>
          <w:sz w:val="24"/>
          <w:szCs w:val="24"/>
        </w:rPr>
        <w:t xml:space="preserve"> two</w:t>
      </w:r>
      <w:r>
        <w:rPr>
          <w:rFonts w:ascii="Times New Roman" w:hAnsi="Times New Roman" w:cs="Times New Roman"/>
          <w:sz w:val="24"/>
          <w:szCs w:val="24"/>
        </w:rPr>
        <w:t xml:space="preserve"> multidimensional</w:t>
      </w:r>
      <w:r w:rsidRPr="003C7DBA">
        <w:rPr>
          <w:rFonts w:ascii="Times New Roman" w:hAnsi="Times New Roman" w:cs="Times New Roman"/>
          <w:sz w:val="24"/>
          <w:szCs w:val="24"/>
        </w:rPr>
        <w:t xml:space="preserve"> sets of dat</w:t>
      </w:r>
      <w:r>
        <w:rPr>
          <w:rFonts w:ascii="Times New Roman" w:hAnsi="Times New Roman" w:cs="Times New Roman"/>
          <w:sz w:val="24"/>
          <w:szCs w:val="24"/>
        </w:rPr>
        <w:t xml:space="preserve">a were performed using the </w:t>
      </w:r>
      <w:proofErr w:type="spellStart"/>
      <w:r>
        <w:rPr>
          <w:rFonts w:ascii="Times New Roman" w:hAnsi="Times New Roman" w:cs="Times New Roman"/>
          <w:sz w:val="24"/>
          <w:szCs w:val="24"/>
        </w:rPr>
        <w:t>sNPLS</w:t>
      </w:r>
      <w:proofErr w:type="spellEnd"/>
      <w:r>
        <w:rPr>
          <w:rFonts w:ascii="Times New Roman" w:hAnsi="Times New Roman" w:cs="Times New Roman"/>
          <w:sz w:val="24"/>
          <w:szCs w:val="24"/>
        </w:rPr>
        <w:t xml:space="preserve"> package for R and N-way t</w:t>
      </w:r>
      <w:r w:rsidRPr="007E6195">
        <w:rPr>
          <w:rFonts w:ascii="Times New Roman" w:hAnsi="Times New Roman" w:cs="Times New Roman"/>
          <w:sz w:val="24"/>
          <w:szCs w:val="24"/>
        </w:rPr>
        <w:t>oolbox</w:t>
      </w:r>
      <w:r>
        <w:rPr>
          <w:rFonts w:ascii="Times New Roman" w:hAnsi="Times New Roman" w:cs="Times New Roman"/>
          <w:sz w:val="24"/>
          <w:szCs w:val="24"/>
        </w:rPr>
        <w:t xml:space="preserve"> for </w:t>
      </w:r>
      <w:proofErr w:type="spellStart"/>
      <w:r>
        <w:rPr>
          <w:rFonts w:ascii="Times New Roman" w:hAnsi="Times New Roman" w:cs="Times New Roman"/>
          <w:sz w:val="24"/>
          <w:szCs w:val="24"/>
        </w:rPr>
        <w:t>Matlab</w:t>
      </w:r>
      <w:proofErr w:type="spellEnd"/>
      <w:r w:rsidRPr="003C7DBA">
        <w:rPr>
          <w:rFonts w:ascii="Times New Roman" w:hAnsi="Times New Roman" w:cs="Times New Roman"/>
          <w:sz w:val="24"/>
          <w:szCs w:val="24"/>
        </w:rPr>
        <w:t xml:space="preserve">. </w:t>
      </w:r>
      <w:r>
        <w:rPr>
          <w:rFonts w:ascii="Times New Roman" w:hAnsi="Times New Roman" w:cs="Times New Roman"/>
          <w:sz w:val="24"/>
          <w:szCs w:val="24"/>
        </w:rPr>
        <w:t xml:space="preserve">In preparation for the calculations necessary for N-PLS each EEG and fMRI data set was pre-processed as </w:t>
      </w:r>
      <w:r>
        <w:rPr>
          <w:rFonts w:ascii="Times New Roman" w:hAnsi="Times New Roman" w:cs="Times New Roman"/>
          <w:sz w:val="24"/>
          <w:szCs w:val="24"/>
        </w:rPr>
        <w:lastRenderedPageBreak/>
        <w:t>described before. Like in the ICA-based approaches, EEG frequency data were convolved with the canonical HRF. However, as opposed to ICA, N-PLS was performed on single subjects.</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In case of the EEG, the basic matrix underlying the analysis was comprised of three dimensions with trials as time points for each cue and frequencies nested within electrodes. For the fMRI intensity values for voxels over time were represented as a two-dimensional matrix.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Both decompositions were based on the same principles as established by Bro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"10.1002/(SICI)1099-128X(199601)10:1&lt;47::AID-CEM400&gt;3.0.CO;2-C", "ISSN" : "0886-9383", "author" : [ { "dropping-particle" : "", "family" : "Bro", "given" : "Rasmus", "non-dropping-particle" : "", "parse-names" : false, "suffix" : "" } ], "container-title" : "Journal of Chemometrics", "id" : "ITEM-1", "issue" : "1", "issued" : { "date-parts" : [ [ "1996", "1", "1" ] ] }, "page" : "47-61", "publisher" : "John Wiley &amp; Sons, Ltd.", "title" : "Multiway calibration. Multilinear PLS", "type" : "article-journal", "volume" : "10" }, "uris" : [ "http://www.mendeley.com/documents/?uuid=5e8875e0-bdff-3807-950f-9c0268a83c3c" ] } ], "mendeley" : { "formattedCitation" : "(Bro, 1996)", "manualFormatting" : "(1996)", "plainTextFormattedCitation" : "(Bro, 1996)", "previouslyFormattedCitation" : "(Bro, 1996)" }, "properties" : { "noteIndex" : 0 }, "schema" : "https://github.com/citation-style-language/schema/raw/master/csl-citation.json" }</w:instrText>
      </w:r>
      <w:r>
        <w:rPr>
          <w:rFonts w:ascii="Times New Roman" w:hAnsi="Times New Roman" w:cs="Times New Roman"/>
          <w:sz w:val="24"/>
          <w:szCs w:val="24"/>
        </w:rPr>
        <w:fldChar w:fldCharType="separate"/>
      </w:r>
      <w:r w:rsidRPr="000E1EDA">
        <w:rPr>
          <w:rFonts w:ascii="Times New Roman" w:hAnsi="Times New Roman" w:cs="Times New Roman"/>
          <w:noProof/>
          <w:sz w:val="24"/>
          <w:szCs w:val="24"/>
        </w:rPr>
        <w:t>(1996)</w:t>
      </w:r>
      <w:r>
        <w:rPr>
          <w:rFonts w:ascii="Times New Roman" w:hAnsi="Times New Roman" w:cs="Times New Roman"/>
          <w:sz w:val="24"/>
          <w:szCs w:val="24"/>
        </w:rPr>
        <w:fldChar w:fldCharType="end"/>
      </w:r>
      <w:r>
        <w:rPr>
          <w:rFonts w:ascii="Times New Roman" w:hAnsi="Times New Roman" w:cs="Times New Roman"/>
          <w:sz w:val="24"/>
          <w:szCs w:val="24"/>
        </w:rPr>
        <w:t xml:space="preserve"> and as summarized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_Ref509917215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1.3.2</w:t>
      </w:r>
      <w:r>
        <w:rPr>
          <w:rFonts w:ascii="Times New Roman" w:hAnsi="Times New Roman" w:cs="Times New Roman"/>
          <w:sz w:val="24"/>
          <w:szCs w:val="24"/>
        </w:rPr>
        <w:fldChar w:fldCharType="end"/>
      </w:r>
      <w:r>
        <w:rPr>
          <w:rFonts w:ascii="Times New Roman" w:hAnsi="Times New Roman" w:cs="Times New Roman"/>
          <w:sz w:val="24"/>
          <w:szCs w:val="24"/>
        </w:rPr>
        <w:t xml:space="preserve">. The very basic structural model used in this decomposition for EEG and fMRI vectors can be thought of as expressed in </w:t>
      </w:r>
      <w:r>
        <w:rPr>
          <w:rFonts w:ascii="Times New Roman" w:hAnsi="Times New Roman" w:cs="Times New Roman"/>
          <w:b/>
          <w:sz w:val="24"/>
          <w:szCs w:val="24"/>
        </w:rPr>
        <w:t>E</w:t>
      </w:r>
      <w:r w:rsidRPr="00A37D6B">
        <w:rPr>
          <w:rFonts w:ascii="Times New Roman" w:hAnsi="Times New Roman" w:cs="Times New Roman"/>
          <w:b/>
          <w:sz w:val="24"/>
          <w:szCs w:val="24"/>
        </w:rPr>
        <w:t>quations</w:t>
      </w:r>
      <w:r>
        <w:rPr>
          <w:rFonts w:ascii="Times New Roman" w:hAnsi="Times New Roman" w:cs="Times New Roman"/>
          <w:sz w:val="24"/>
          <w:szCs w:val="24"/>
        </w:rPr>
        <w:t xml:space="preserve"> </w:t>
      </w:r>
      <w:r>
        <w:rPr>
          <w:rFonts w:ascii="Times New Roman" w:hAnsi="Times New Roman" w:cs="Times New Roman"/>
          <w:b/>
          <w:sz w:val="24"/>
          <w:szCs w:val="24"/>
        </w:rPr>
        <w:fldChar w:fldCharType="begin"/>
      </w:r>
      <w:r>
        <w:rPr>
          <w:rFonts w:ascii="Times New Roman" w:hAnsi="Times New Roman" w:cs="Times New Roman"/>
          <w:sz w:val="24"/>
          <w:szCs w:val="24"/>
        </w:rPr>
        <w:instrText xml:space="preserve"> REF equation4 \h </w:instrText>
      </w:r>
      <w:r>
        <w:rPr>
          <w:rFonts w:ascii="Times New Roman" w:hAnsi="Times New Roman" w:cs="Times New Roman"/>
          <w:b/>
          <w:sz w:val="24"/>
          <w:szCs w:val="24"/>
        </w:rPr>
      </w:r>
      <w:r>
        <w:rPr>
          <w:rFonts w:ascii="Times New Roman" w:hAnsi="Times New Roman" w:cs="Times New Roman"/>
          <w:b/>
          <w:sz w:val="24"/>
          <w:szCs w:val="24"/>
        </w:rPr>
        <w:fldChar w:fldCharType="separate"/>
      </w:r>
      <w:r w:rsidR="00657E3E">
        <w:rPr>
          <w:rFonts w:ascii="Times New Roman" w:eastAsiaTheme="minorEastAsia" w:hAnsi="Times New Roman" w:cs="Times New Roman"/>
          <w:b/>
          <w:iCs/>
          <w:noProof/>
          <w:color w:val="000000" w:themeColor="text1"/>
          <w:sz w:val="24"/>
          <w:szCs w:val="24"/>
        </w:rPr>
        <w:t>3</w:t>
      </w:r>
      <w:r>
        <w:rPr>
          <w:rFonts w:ascii="Times New Roman" w:hAnsi="Times New Roman" w:cs="Times New Roman"/>
          <w:b/>
          <w:sz w:val="24"/>
          <w:szCs w:val="24"/>
        </w:rPr>
        <w:fldChar w:fldCharType="end"/>
      </w:r>
      <w:r>
        <w:rPr>
          <w:rFonts w:ascii="Times New Roman" w:hAnsi="Times New Roman" w:cs="Times New Roman"/>
          <w:sz w:val="24"/>
          <w:szCs w:val="24"/>
        </w:rPr>
        <w:t xml:space="preserve"> and </w:t>
      </w:r>
      <w:r>
        <w:rPr>
          <w:rFonts w:ascii="Times New Roman" w:hAnsi="Times New Roman" w:cs="Times New Roman"/>
          <w:b/>
          <w:sz w:val="24"/>
          <w:szCs w:val="24"/>
        </w:rPr>
        <w:fldChar w:fldCharType="begin"/>
      </w:r>
      <w:r>
        <w:rPr>
          <w:rFonts w:ascii="Times New Roman" w:hAnsi="Times New Roman" w:cs="Times New Roman"/>
          <w:sz w:val="24"/>
          <w:szCs w:val="24"/>
        </w:rPr>
        <w:instrText xml:space="preserve"> REF equation5 \h </w:instrText>
      </w:r>
      <w:r>
        <w:rPr>
          <w:rFonts w:ascii="Times New Roman" w:hAnsi="Times New Roman" w:cs="Times New Roman"/>
          <w:b/>
          <w:sz w:val="24"/>
          <w:szCs w:val="24"/>
        </w:rPr>
      </w:r>
      <w:r>
        <w:rPr>
          <w:rFonts w:ascii="Times New Roman" w:hAnsi="Times New Roman" w:cs="Times New Roman"/>
          <w:b/>
          <w:sz w:val="24"/>
          <w:szCs w:val="24"/>
        </w:rPr>
        <w:fldChar w:fldCharType="separate"/>
      </w:r>
      <w:r w:rsidR="00657E3E">
        <w:rPr>
          <w:rFonts w:ascii="Times New Roman" w:eastAsiaTheme="minorEastAsia" w:hAnsi="Times New Roman" w:cs="Times New Roman"/>
          <w:b/>
          <w:iCs/>
          <w:noProof/>
          <w:color w:val="000000" w:themeColor="text1"/>
          <w:sz w:val="24"/>
          <w:szCs w:val="24"/>
        </w:rPr>
        <w:t>4</w:t>
      </w:r>
      <w:r>
        <w:rPr>
          <w:rFonts w:ascii="Times New Roman" w:hAnsi="Times New Roman" w:cs="Times New Roman"/>
          <w:b/>
          <w:sz w:val="24"/>
          <w:szCs w:val="24"/>
        </w:rPr>
        <w:fldChar w:fldCharType="end"/>
      </w:r>
      <w:r>
        <w:rPr>
          <w:rFonts w:ascii="Times New Roman" w:hAnsi="Times New Roman" w:cs="Times New Roman"/>
          <w:sz w:val="24"/>
          <w:szCs w:val="24"/>
        </w:rPr>
        <w:t>:</w:t>
      </w:r>
    </w:p>
    <w:p w:rsidR="004E6B29" w:rsidRDefault="00416B75" w:rsidP="004E6B29">
      <w:pPr>
        <w:spacing w:before="120" w:after="120" w:line="360" w:lineRule="auto"/>
        <w:ind w:firstLine="425"/>
        <w:jc w:val="both"/>
        <w:rPr>
          <w:rFonts w:ascii="Times New Roman" w:eastAsiaTheme="minorEastAsia" w:hAnsi="Times New Roman" w:cs="Times New Roman"/>
          <w:iCs/>
          <w:color w:val="000000" w:themeColor="text1"/>
          <w:sz w:val="24"/>
          <w:szCs w:val="24"/>
        </w:rPr>
      </w:pPr>
      <m:oMath>
        <m:sSub>
          <m:sSubPr>
            <m:ctrlPr>
              <w:rPr>
                <w:rFonts w:ascii="Cambria Math" w:hAnsi="Cambria Math" w:cs="Times New Roman"/>
                <w:i/>
                <w:iCs/>
                <w:color w:val="000000" w:themeColor="text1"/>
                <w:sz w:val="28"/>
                <w:szCs w:val="18"/>
              </w:rPr>
            </m:ctrlPr>
          </m:sSubPr>
          <m:e>
            <m:acc>
              <m:accPr>
                <m:ctrlPr>
                  <w:rPr>
                    <w:rFonts w:ascii="Cambria Math" w:hAnsi="Cambria Math" w:cs="Times New Roman"/>
                    <w:i/>
                    <w:iCs/>
                    <w:color w:val="000000" w:themeColor="text1"/>
                    <w:sz w:val="28"/>
                    <w:szCs w:val="18"/>
                  </w:rPr>
                </m:ctrlPr>
              </m:accPr>
              <m:e>
                <m:r>
                  <w:rPr>
                    <w:rFonts w:ascii="Cambria Math" w:hAnsi="Cambria Math" w:cs="Times New Roman"/>
                    <w:color w:val="000000" w:themeColor="text1"/>
                    <w:sz w:val="28"/>
                    <w:szCs w:val="18"/>
                  </w:rPr>
                  <m:t>S</m:t>
                </m:r>
              </m:e>
            </m:acc>
          </m:e>
          <m:sub>
            <m:r>
              <w:rPr>
                <w:rFonts w:ascii="Cambria Math" w:hAnsi="Cambria Math" w:cs="Times New Roman"/>
                <w:color w:val="000000" w:themeColor="text1"/>
                <w:sz w:val="28"/>
                <w:szCs w:val="18"/>
              </w:rPr>
              <m:t>dwt</m:t>
            </m:r>
          </m:sub>
        </m:sSub>
        <m:r>
          <w:rPr>
            <w:rFonts w:ascii="Cambria Math" w:hAnsi="Cambria Math" w:cs="Times New Roman"/>
            <w:color w:val="000000" w:themeColor="text1"/>
            <w:sz w:val="28"/>
            <w:szCs w:val="18"/>
          </w:rPr>
          <m:t xml:space="preserve">= </m:t>
        </m:r>
        <m:nary>
          <m:naryPr>
            <m:chr m:val="∑"/>
            <m:limLoc m:val="undOvr"/>
            <m:ctrlPr>
              <w:rPr>
                <w:rFonts w:ascii="Cambria Math" w:hAnsi="Cambria Math" w:cs="Times New Roman"/>
                <w:i/>
                <w:iCs/>
                <w:color w:val="000000" w:themeColor="text1"/>
                <w:sz w:val="28"/>
                <w:szCs w:val="18"/>
              </w:rPr>
            </m:ctrlPr>
          </m:naryPr>
          <m:sub>
            <m:r>
              <w:rPr>
                <w:rFonts w:ascii="Cambria Math" w:hAnsi="Cambria Math" w:cs="Times New Roman"/>
                <w:color w:val="000000" w:themeColor="text1"/>
                <w:sz w:val="28"/>
                <w:szCs w:val="18"/>
              </w:rPr>
              <m:t>k=1</m:t>
            </m:r>
          </m:sub>
          <m:sup>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N</m:t>
                </m:r>
              </m:e>
              <m:sub>
                <m:r>
                  <w:rPr>
                    <w:rFonts w:ascii="Cambria Math" w:hAnsi="Cambria Math" w:cs="Times New Roman"/>
                    <w:color w:val="000000" w:themeColor="text1"/>
                    <w:sz w:val="28"/>
                    <w:szCs w:val="18"/>
                  </w:rPr>
                  <m:t>k</m:t>
                </m:r>
              </m:sub>
            </m:sSub>
          </m:sup>
          <m:e>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a</m:t>
                </m:r>
              </m:e>
              <m:sub>
                <m:r>
                  <w:rPr>
                    <w:rFonts w:ascii="Cambria Math" w:hAnsi="Cambria Math" w:cs="Times New Roman"/>
                    <w:color w:val="000000" w:themeColor="text1"/>
                    <w:sz w:val="28"/>
                    <w:szCs w:val="18"/>
                  </w:rPr>
                  <m:t>dk</m:t>
                </m:r>
              </m:sub>
            </m:sSub>
          </m:e>
        </m:nary>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b</m:t>
            </m:r>
          </m:e>
          <m:sub>
            <m:r>
              <w:rPr>
                <w:rFonts w:ascii="Cambria Math" w:hAnsi="Cambria Math" w:cs="Times New Roman"/>
                <w:color w:val="000000" w:themeColor="text1"/>
                <w:sz w:val="28"/>
                <w:szCs w:val="18"/>
              </w:rPr>
              <m:t>wk</m:t>
            </m:r>
          </m:sub>
        </m:sSub>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c</m:t>
            </m:r>
          </m:e>
          <m:sub>
            <m:r>
              <w:rPr>
                <w:rFonts w:ascii="Cambria Math" w:hAnsi="Cambria Math" w:cs="Times New Roman"/>
                <w:color w:val="000000" w:themeColor="text1"/>
                <w:sz w:val="28"/>
                <w:szCs w:val="18"/>
              </w:rPr>
              <m:t>tk</m:t>
            </m:r>
          </m:sub>
        </m:sSub>
        <m:r>
          <w:rPr>
            <w:rFonts w:ascii="Cambria Math" w:hAnsi="Cambria Math" w:cs="Times New Roman"/>
            <w:color w:val="000000" w:themeColor="text1"/>
            <w:sz w:val="28"/>
            <w:szCs w:val="18"/>
          </w:rPr>
          <m:t>+</m:t>
        </m:r>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e</m:t>
            </m:r>
          </m:e>
          <m:sub>
            <m:r>
              <w:rPr>
                <w:rFonts w:ascii="Cambria Math" w:hAnsi="Cambria Math" w:cs="Times New Roman"/>
                <w:color w:val="000000" w:themeColor="text1"/>
                <w:sz w:val="28"/>
                <w:szCs w:val="18"/>
              </w:rPr>
              <m:t>dt</m:t>
            </m:r>
          </m:sub>
        </m:sSub>
      </m:oMath>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sidRPr="00A37D6B">
        <w:rPr>
          <w:rFonts w:ascii="Times New Roman" w:eastAsiaTheme="minorEastAsia" w:hAnsi="Times New Roman" w:cs="Times New Roman"/>
          <w:i/>
          <w:iCs/>
          <w:color w:val="000000" w:themeColor="text1"/>
          <w:sz w:val="24"/>
          <w:szCs w:val="24"/>
        </w:rPr>
        <w:tab/>
      </w:r>
      <w:r w:rsidR="004E6B29">
        <w:rPr>
          <w:rFonts w:ascii="Times New Roman" w:eastAsiaTheme="minorEastAsia" w:hAnsi="Times New Roman" w:cs="Times New Roman"/>
          <w:i/>
          <w:iCs/>
          <w:color w:val="000000" w:themeColor="text1"/>
          <w:sz w:val="24"/>
          <w:szCs w:val="24"/>
        </w:rPr>
        <w:tab/>
      </w:r>
      <w:r w:rsidR="004E6B29" w:rsidRPr="00A37D6B">
        <w:rPr>
          <w:rFonts w:ascii="Times New Roman" w:eastAsiaTheme="minorEastAsia" w:hAnsi="Times New Roman" w:cs="Times New Roman"/>
          <w:b/>
          <w:iCs/>
          <w:color w:val="000000" w:themeColor="text1"/>
          <w:sz w:val="24"/>
          <w:szCs w:val="24"/>
        </w:rPr>
        <w:t>(</w:t>
      </w:r>
      <w:bookmarkStart w:id="64" w:name="equation4"/>
      <w:r w:rsidR="004E6B29" w:rsidRPr="00A37D6B">
        <w:rPr>
          <w:rFonts w:ascii="Times New Roman" w:eastAsiaTheme="minorEastAsia" w:hAnsi="Times New Roman" w:cs="Times New Roman"/>
          <w:b/>
          <w:iCs/>
          <w:color w:val="000000" w:themeColor="text1"/>
          <w:sz w:val="24"/>
          <w:szCs w:val="24"/>
        </w:rPr>
        <w:fldChar w:fldCharType="begin"/>
      </w:r>
      <w:r w:rsidR="004E6B29" w:rsidRPr="00A37D6B">
        <w:rPr>
          <w:rFonts w:ascii="Times New Roman" w:eastAsiaTheme="minorEastAsia" w:hAnsi="Times New Roman" w:cs="Times New Roman"/>
          <w:b/>
          <w:iCs/>
          <w:color w:val="000000" w:themeColor="text1"/>
          <w:sz w:val="24"/>
          <w:szCs w:val="24"/>
        </w:rPr>
        <w:instrText xml:space="preserve"> SEQ Eq \* MERGEFORMAT </w:instrText>
      </w:r>
      <w:r w:rsidR="004E6B29" w:rsidRPr="00A37D6B">
        <w:rPr>
          <w:rFonts w:ascii="Times New Roman" w:eastAsiaTheme="minorEastAsia" w:hAnsi="Times New Roman" w:cs="Times New Roman"/>
          <w:b/>
          <w:iCs/>
          <w:color w:val="000000" w:themeColor="text1"/>
          <w:sz w:val="24"/>
          <w:szCs w:val="24"/>
        </w:rPr>
        <w:fldChar w:fldCharType="separate"/>
      </w:r>
      <w:r w:rsidR="00657E3E">
        <w:rPr>
          <w:rFonts w:ascii="Times New Roman" w:eastAsiaTheme="minorEastAsia" w:hAnsi="Times New Roman" w:cs="Times New Roman"/>
          <w:b/>
          <w:iCs/>
          <w:noProof/>
          <w:color w:val="000000" w:themeColor="text1"/>
          <w:sz w:val="24"/>
          <w:szCs w:val="24"/>
        </w:rPr>
        <w:t>3</w:t>
      </w:r>
      <w:r w:rsidR="004E6B29" w:rsidRPr="00A37D6B">
        <w:rPr>
          <w:rFonts w:ascii="Times New Roman" w:eastAsiaTheme="minorEastAsia" w:hAnsi="Times New Roman" w:cs="Times New Roman"/>
          <w:b/>
          <w:iCs/>
          <w:color w:val="000000" w:themeColor="text1"/>
          <w:sz w:val="24"/>
          <w:szCs w:val="24"/>
        </w:rPr>
        <w:fldChar w:fldCharType="end"/>
      </w:r>
      <w:bookmarkEnd w:id="64"/>
      <w:r w:rsidR="004E6B29" w:rsidRPr="00A37D6B">
        <w:rPr>
          <w:rFonts w:ascii="Times New Roman" w:eastAsiaTheme="minorEastAsia" w:hAnsi="Times New Roman" w:cs="Times New Roman"/>
          <w:b/>
          <w:iCs/>
          <w:color w:val="000000" w:themeColor="text1"/>
          <w:sz w:val="24"/>
          <w:szCs w:val="24"/>
        </w:rPr>
        <w:t>)</w:t>
      </w:r>
      <w:r w:rsidR="004E6B29" w:rsidRPr="00A37D6B">
        <w:rPr>
          <w:rFonts w:ascii="Times New Roman" w:eastAsiaTheme="minorEastAsia" w:hAnsi="Times New Roman" w:cs="Times New Roman"/>
          <w:iCs/>
          <w:color w:val="000000" w:themeColor="text1"/>
          <w:sz w:val="24"/>
          <w:szCs w:val="24"/>
        </w:rPr>
        <w:t>,</w:t>
      </w:r>
    </w:p>
    <w:p w:rsidR="004E6B29" w:rsidRPr="00A37D6B" w:rsidRDefault="00416B75" w:rsidP="004E6B29">
      <w:pPr>
        <w:spacing w:before="120" w:after="120" w:line="360" w:lineRule="auto"/>
        <w:ind w:firstLine="425"/>
        <w:jc w:val="both"/>
        <w:rPr>
          <w:rFonts w:ascii="Times New Roman" w:eastAsiaTheme="minorEastAsia" w:hAnsi="Times New Roman" w:cs="Times New Roman"/>
          <w:iCs/>
          <w:color w:val="000000" w:themeColor="text1"/>
          <w:sz w:val="24"/>
          <w:szCs w:val="24"/>
        </w:rPr>
      </w:pPr>
      <m:oMath>
        <m:sSub>
          <m:sSubPr>
            <m:ctrlPr>
              <w:rPr>
                <w:rFonts w:ascii="Cambria Math" w:hAnsi="Cambria Math" w:cs="Times New Roman"/>
                <w:i/>
                <w:iCs/>
                <w:color w:val="000000" w:themeColor="text1"/>
                <w:sz w:val="28"/>
                <w:szCs w:val="18"/>
              </w:rPr>
            </m:ctrlPr>
          </m:sSubPr>
          <m:e>
            <m:acc>
              <m:accPr>
                <m:ctrlPr>
                  <w:rPr>
                    <w:rFonts w:ascii="Cambria Math" w:hAnsi="Cambria Math" w:cs="Times New Roman"/>
                    <w:i/>
                    <w:iCs/>
                    <w:color w:val="000000" w:themeColor="text1"/>
                    <w:sz w:val="28"/>
                    <w:szCs w:val="18"/>
                  </w:rPr>
                </m:ctrlPr>
              </m:accPr>
              <m:e>
                <m:r>
                  <w:rPr>
                    <w:rFonts w:ascii="Cambria Math" w:hAnsi="Cambria Math" w:cs="Times New Roman"/>
                    <w:color w:val="000000" w:themeColor="text1"/>
                    <w:sz w:val="28"/>
                    <w:szCs w:val="18"/>
                  </w:rPr>
                  <m:t>F</m:t>
                </m:r>
              </m:e>
            </m:acc>
          </m:e>
          <m:sub>
            <m:r>
              <w:rPr>
                <w:rFonts w:ascii="Cambria Math" w:hAnsi="Cambria Math" w:cs="Times New Roman"/>
                <w:color w:val="000000" w:themeColor="text1"/>
                <w:sz w:val="28"/>
                <w:szCs w:val="18"/>
              </w:rPr>
              <m:t>st</m:t>
            </m:r>
          </m:sub>
        </m:sSub>
        <m:r>
          <w:rPr>
            <w:rFonts w:ascii="Cambria Math" w:hAnsi="Cambria Math" w:cs="Times New Roman"/>
            <w:color w:val="000000" w:themeColor="text1"/>
            <w:sz w:val="28"/>
            <w:szCs w:val="18"/>
          </w:rPr>
          <m:t xml:space="preserve">= </m:t>
        </m:r>
        <m:nary>
          <m:naryPr>
            <m:chr m:val="∑"/>
            <m:limLoc m:val="undOvr"/>
            <m:ctrlPr>
              <w:rPr>
                <w:rFonts w:ascii="Cambria Math" w:hAnsi="Cambria Math" w:cs="Times New Roman"/>
                <w:i/>
                <w:iCs/>
                <w:color w:val="000000" w:themeColor="text1"/>
                <w:sz w:val="28"/>
                <w:szCs w:val="18"/>
              </w:rPr>
            </m:ctrlPr>
          </m:naryPr>
          <m:sub>
            <m:r>
              <w:rPr>
                <w:rFonts w:ascii="Cambria Math" w:hAnsi="Cambria Math" w:cs="Times New Roman"/>
                <w:color w:val="000000" w:themeColor="text1"/>
                <w:sz w:val="28"/>
                <w:szCs w:val="18"/>
              </w:rPr>
              <m:t>k=1</m:t>
            </m:r>
          </m:sub>
          <m:sup>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N</m:t>
                </m:r>
              </m:e>
              <m:sub>
                <m:r>
                  <w:rPr>
                    <w:rFonts w:ascii="Cambria Math" w:hAnsi="Cambria Math" w:cs="Times New Roman"/>
                    <w:color w:val="000000" w:themeColor="text1"/>
                    <w:sz w:val="28"/>
                    <w:szCs w:val="18"/>
                  </w:rPr>
                  <m:t>k</m:t>
                </m:r>
              </m:sub>
            </m:sSub>
          </m:sup>
          <m:e>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u</m:t>
                </m:r>
              </m:e>
              <m:sub>
                <m:r>
                  <w:rPr>
                    <w:rFonts w:ascii="Cambria Math" w:hAnsi="Cambria Math" w:cs="Times New Roman"/>
                    <w:color w:val="000000" w:themeColor="text1"/>
                    <w:sz w:val="28"/>
                    <w:szCs w:val="18"/>
                  </w:rPr>
                  <m:t>sk</m:t>
                </m:r>
              </m:sub>
            </m:sSub>
          </m:e>
        </m:nary>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v</m:t>
            </m:r>
          </m:e>
          <m:sub>
            <m:r>
              <w:rPr>
                <w:rFonts w:ascii="Cambria Math" w:hAnsi="Cambria Math" w:cs="Times New Roman"/>
                <w:color w:val="000000" w:themeColor="text1"/>
                <w:sz w:val="28"/>
                <w:szCs w:val="18"/>
              </w:rPr>
              <m:t>tk</m:t>
            </m:r>
          </m:sub>
        </m:sSub>
        <m:r>
          <w:rPr>
            <w:rFonts w:ascii="Cambria Math" w:hAnsi="Cambria Math" w:cs="Times New Roman"/>
            <w:color w:val="000000" w:themeColor="text1"/>
            <w:sz w:val="28"/>
            <w:szCs w:val="18"/>
          </w:rPr>
          <m:t>+</m:t>
        </m:r>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ε</m:t>
            </m:r>
          </m:e>
          <m:sub>
            <m:r>
              <w:rPr>
                <w:rFonts w:ascii="Cambria Math" w:hAnsi="Cambria Math" w:cs="Times New Roman"/>
                <w:color w:val="000000" w:themeColor="text1"/>
                <w:sz w:val="28"/>
                <w:szCs w:val="18"/>
              </w:rPr>
              <m:t>st</m:t>
            </m:r>
          </m:sub>
        </m:sSub>
      </m:oMath>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Pr>
          <w:rFonts w:ascii="Cambria Math" w:eastAsiaTheme="minorEastAsia" w:hAnsi="Cambria Math" w:cs="Times New Roman"/>
          <w:i/>
          <w:iCs/>
          <w:color w:val="000000" w:themeColor="text1"/>
          <w:sz w:val="28"/>
          <w:szCs w:val="18"/>
        </w:rPr>
        <w:tab/>
      </w:r>
      <w:r w:rsidR="004E6B29" w:rsidRPr="00A37D6B">
        <w:rPr>
          <w:rFonts w:ascii="Times New Roman" w:eastAsiaTheme="minorEastAsia" w:hAnsi="Times New Roman" w:cs="Times New Roman"/>
          <w:i/>
          <w:iCs/>
          <w:color w:val="000000" w:themeColor="text1"/>
          <w:sz w:val="24"/>
          <w:szCs w:val="24"/>
        </w:rPr>
        <w:tab/>
      </w:r>
      <w:r w:rsidR="004E6B29" w:rsidRPr="00A37D6B">
        <w:rPr>
          <w:rFonts w:ascii="Times New Roman" w:eastAsiaTheme="minorEastAsia" w:hAnsi="Times New Roman" w:cs="Times New Roman"/>
          <w:b/>
          <w:i/>
          <w:iCs/>
          <w:color w:val="000000" w:themeColor="text1"/>
          <w:sz w:val="24"/>
          <w:szCs w:val="24"/>
        </w:rPr>
        <w:tab/>
      </w:r>
      <w:r w:rsidR="004E6B29" w:rsidRPr="00A37D6B">
        <w:rPr>
          <w:rFonts w:ascii="Times New Roman" w:eastAsiaTheme="minorEastAsia" w:hAnsi="Times New Roman" w:cs="Times New Roman"/>
          <w:b/>
          <w:iCs/>
          <w:color w:val="000000" w:themeColor="text1"/>
          <w:sz w:val="24"/>
          <w:szCs w:val="24"/>
        </w:rPr>
        <w:t>(</w:t>
      </w:r>
      <w:bookmarkStart w:id="65" w:name="equation5"/>
      <w:r w:rsidR="004E6B29">
        <w:rPr>
          <w:rFonts w:ascii="Times New Roman" w:eastAsiaTheme="minorEastAsia" w:hAnsi="Times New Roman" w:cs="Times New Roman"/>
          <w:b/>
          <w:iCs/>
          <w:color w:val="000000" w:themeColor="text1"/>
          <w:sz w:val="24"/>
          <w:szCs w:val="24"/>
        </w:rPr>
        <w:fldChar w:fldCharType="begin"/>
      </w:r>
      <w:r w:rsidR="004E6B29">
        <w:rPr>
          <w:rFonts w:ascii="Times New Roman" w:eastAsiaTheme="minorEastAsia" w:hAnsi="Times New Roman" w:cs="Times New Roman"/>
          <w:b/>
          <w:iCs/>
          <w:color w:val="000000" w:themeColor="text1"/>
          <w:sz w:val="24"/>
          <w:szCs w:val="24"/>
        </w:rPr>
        <w:instrText xml:space="preserve"> SEQ Eq \* MERGEFORMAT </w:instrText>
      </w:r>
      <w:r w:rsidR="004E6B29">
        <w:rPr>
          <w:rFonts w:ascii="Times New Roman" w:eastAsiaTheme="minorEastAsia" w:hAnsi="Times New Roman" w:cs="Times New Roman"/>
          <w:b/>
          <w:iCs/>
          <w:color w:val="000000" w:themeColor="text1"/>
          <w:sz w:val="24"/>
          <w:szCs w:val="24"/>
        </w:rPr>
        <w:fldChar w:fldCharType="separate"/>
      </w:r>
      <w:r w:rsidR="00657E3E">
        <w:rPr>
          <w:rFonts w:ascii="Times New Roman" w:eastAsiaTheme="minorEastAsia" w:hAnsi="Times New Roman" w:cs="Times New Roman"/>
          <w:b/>
          <w:iCs/>
          <w:noProof/>
          <w:color w:val="000000" w:themeColor="text1"/>
          <w:sz w:val="24"/>
          <w:szCs w:val="24"/>
        </w:rPr>
        <w:t>4</w:t>
      </w:r>
      <w:r w:rsidR="004E6B29">
        <w:rPr>
          <w:rFonts w:ascii="Times New Roman" w:eastAsiaTheme="minorEastAsia" w:hAnsi="Times New Roman" w:cs="Times New Roman"/>
          <w:b/>
          <w:iCs/>
          <w:color w:val="000000" w:themeColor="text1"/>
          <w:sz w:val="24"/>
          <w:szCs w:val="24"/>
        </w:rPr>
        <w:fldChar w:fldCharType="end"/>
      </w:r>
      <w:bookmarkEnd w:id="65"/>
      <w:r w:rsidR="004E6B29" w:rsidRPr="00A37D6B">
        <w:rPr>
          <w:rFonts w:ascii="Times New Roman" w:eastAsiaTheme="minorEastAsia" w:hAnsi="Times New Roman" w:cs="Times New Roman"/>
          <w:b/>
          <w:iCs/>
          <w:color w:val="000000" w:themeColor="text1"/>
          <w:sz w:val="24"/>
          <w:szCs w:val="24"/>
        </w:rPr>
        <w:t>)</w:t>
      </w:r>
      <w:r w:rsidR="004E6B29">
        <w:rPr>
          <w:rFonts w:ascii="Times New Roman" w:eastAsiaTheme="minorEastAsia" w:hAnsi="Times New Roman" w:cs="Times New Roman"/>
          <w:b/>
          <w:iCs/>
          <w:color w:val="000000" w:themeColor="text1"/>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The structural models for</w:t>
      </w:r>
      <w:r w:rsidRPr="00392F96">
        <w:rPr>
          <w:rFonts w:ascii="Times New Roman" w:hAnsi="Times New Roman" w:cs="Times New Roman"/>
          <w:sz w:val="24"/>
          <w:szCs w:val="24"/>
        </w:rPr>
        <w:t xml:space="preserve"> decomposition</w:t>
      </w:r>
      <w:r>
        <w:rPr>
          <w:rFonts w:ascii="Times New Roman" w:hAnsi="Times New Roman" w:cs="Times New Roman"/>
          <w:sz w:val="24"/>
          <w:szCs w:val="24"/>
        </w:rPr>
        <w:t xml:space="preserve"> with the matrices S and F</w:t>
      </w:r>
      <w:r w:rsidRPr="00392F96">
        <w:rPr>
          <w:rFonts w:ascii="Times New Roman" w:hAnsi="Times New Roman" w:cs="Times New Roman"/>
          <w:sz w:val="24"/>
          <w:szCs w:val="24"/>
        </w:rPr>
        <w:t xml:space="preserve"> are estimated by </w:t>
      </w:r>
      <w:r>
        <w:rPr>
          <w:rFonts w:ascii="Times New Roman" w:hAnsi="Times New Roman" w:cs="Times New Roman"/>
          <w:sz w:val="24"/>
          <w:szCs w:val="24"/>
        </w:rPr>
        <w:t>identifying</w:t>
      </w:r>
      <w:r w:rsidRPr="00392F96">
        <w:rPr>
          <w:rFonts w:ascii="Times New Roman" w:hAnsi="Times New Roman" w:cs="Times New Roman"/>
          <w:sz w:val="24"/>
          <w:szCs w:val="24"/>
        </w:rPr>
        <w:t xml:space="preserve"> a set of normalized </w:t>
      </w:r>
      <w:r>
        <w:rPr>
          <w:rFonts w:ascii="Times New Roman" w:hAnsi="Times New Roman" w:cs="Times New Roman"/>
          <w:sz w:val="24"/>
          <w:szCs w:val="24"/>
        </w:rPr>
        <w:t xml:space="preserve">loading </w:t>
      </w:r>
      <w:r w:rsidRPr="00392F96">
        <w:rPr>
          <w:rFonts w:ascii="Times New Roman" w:hAnsi="Times New Roman" w:cs="Times New Roman"/>
          <w:sz w:val="24"/>
          <w:szCs w:val="24"/>
        </w:rPr>
        <w:t>vectors,</w:t>
      </w:r>
      <w:r>
        <w:rPr>
          <w:rFonts w:ascii="Times New Roman" w:hAnsi="Times New Roman" w:cs="Times New Roman"/>
          <w:sz w:val="24"/>
          <w:szCs w:val="24"/>
        </w:rPr>
        <w:t xml:space="preserve"> which are represented in the equations as</w:t>
      </w:r>
      <w:r w:rsidRPr="00392F9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Pr="00392F9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Pr="00392F96">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oMath>
      <w:r w:rsidRPr="00E6277E">
        <w:rPr>
          <w:rFonts w:ascii="Times New Roman" w:hAnsi="Times New Roman" w:cs="Times New Roman"/>
          <w:sz w:val="24"/>
          <w:szCs w:val="24"/>
        </w:rPr>
        <w:t>.</w:t>
      </w:r>
      <w:r w:rsidRPr="003E39F8">
        <w:rPr>
          <w:rFonts w:ascii="Times New Roman" w:hAnsi="Times New Roman" w:cs="Times New Roman"/>
          <w:sz w:val="24"/>
          <w:szCs w:val="24"/>
        </w:rPr>
        <w:t xml:space="preserve"> </w:t>
      </w:r>
      <w:r>
        <w:rPr>
          <w:rFonts w:ascii="Times New Roman" w:hAnsi="Times New Roman" w:cs="Times New Roman"/>
          <w:sz w:val="24"/>
          <w:szCs w:val="24"/>
        </w:rPr>
        <w:t>In an iterative procedure these vectors are calculated so</w:t>
      </w:r>
      <w:r w:rsidRPr="00392F96">
        <w:rPr>
          <w:rFonts w:ascii="Times New Roman" w:hAnsi="Times New Roman" w:cs="Times New Roman"/>
          <w:sz w:val="24"/>
          <w:szCs w:val="24"/>
        </w:rPr>
        <w:t xml:space="preserve"> that </w:t>
      </w:r>
      <w:r>
        <w:rPr>
          <w:rFonts w:ascii="Times New Roman" w:hAnsi="Times New Roman" w:cs="Times New Roman"/>
          <w:sz w:val="24"/>
          <w:szCs w:val="24"/>
        </w:rPr>
        <w:t>their respective</w:t>
      </w:r>
      <w:r w:rsidRPr="00392F96">
        <w:rPr>
          <w:rFonts w:ascii="Times New Roman" w:hAnsi="Times New Roman" w:cs="Times New Roman"/>
          <w:sz w:val="24"/>
          <w:szCs w:val="24"/>
        </w:rPr>
        <w:t xml:space="preserve"> least-</w:t>
      </w:r>
      <w:r>
        <w:rPr>
          <w:rFonts w:ascii="Times New Roman" w:hAnsi="Times New Roman" w:cs="Times New Roman"/>
          <w:sz w:val="24"/>
          <w:szCs w:val="24"/>
        </w:rPr>
        <w:t xml:space="preserve">squares score vectors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k</m:t>
            </m:r>
          </m:sub>
        </m:sSub>
      </m:oMath>
      <w:r w:rsidRPr="00392F96">
        <w:rPr>
          <w:rFonts w:ascii="Times New Roman" w:hAnsi="Times New Roman" w:cs="Times New Roman"/>
          <w:sz w:val="24"/>
          <w:szCs w:val="24"/>
        </w:rPr>
        <w:t xml:space="preserve"> have maximal covariance.</w:t>
      </w:r>
      <w:r>
        <w:rPr>
          <w:rFonts w:ascii="Times New Roman" w:hAnsi="Times New Roman" w:cs="Times New Roman"/>
          <w:sz w:val="24"/>
          <w:szCs w:val="24"/>
        </w:rPr>
        <w:t xml:space="preserve"> Vectors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Pr="00392F96">
        <w:rPr>
          <w:rFonts w:ascii="Times New Roman" w:hAnsi="Times New Roman" w:cs="Times New Roman"/>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oMath>
      <w:r>
        <w:rPr>
          <w:rFonts w:ascii="Times New Roman" w:hAnsi="Times New Roman" w:cs="Times New Roman"/>
          <w:sz w:val="24"/>
          <w:szCs w:val="24"/>
        </w:rPr>
        <w:t xml:space="preserve"> are modular, as in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Pr>
          <w:rFonts w:ascii="Times New Roman" w:hAnsi="Times New Roman" w:cs="Times New Roman"/>
          <w:sz w:val="24"/>
          <w:szCs w:val="24"/>
        </w:rPr>
        <w:t xml:space="preserve"> holds the EEG’s spatial signature or topography and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Pr>
          <w:rFonts w:ascii="Times New Roman" w:hAnsi="Times New Roman" w:cs="Times New Roman"/>
          <w:sz w:val="24"/>
          <w:szCs w:val="24"/>
        </w:rPr>
        <w:t xml:space="preserve"> the spectral signature, while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oMath>
      <w:r>
        <w:rPr>
          <w:rFonts w:ascii="Times New Roman" w:hAnsi="Times New Roman" w:cs="Times New Roman"/>
          <w:sz w:val="24"/>
          <w:szCs w:val="24"/>
        </w:rPr>
        <w:t xml:space="preserve"> represents the fMRI-specific voxel signature. Accor</w:t>
      </w:r>
      <w:proofErr w:type="spellStart"/>
      <w:r>
        <w:rPr>
          <w:rFonts w:ascii="Times New Roman" w:hAnsi="Times New Roman" w:cs="Times New Roman"/>
          <w:sz w:val="24"/>
          <w:szCs w:val="24"/>
        </w:rPr>
        <w:t>dingly</w:t>
      </w:r>
      <w:proofErr w:type="spellEnd"/>
      <w:r>
        <w:rPr>
          <w:rFonts w:ascii="Times New Roman" w:hAnsi="Times New Roman" w:cs="Times New Roman"/>
          <w:sz w:val="24"/>
          <w:szCs w:val="24"/>
        </w:rPr>
        <w:t>, d indexes the variables electrodes and s voxels in each matrix and vector. The error terms</w:t>
      </w:r>
      <w:r w:rsidRPr="00392F9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st</m:t>
            </m:r>
          </m:sub>
        </m:sSub>
      </m:oMath>
      <w:r w:rsidRPr="00E45FAB">
        <w:rPr>
          <w:rFonts w:ascii="Times New Roman" w:hAnsi="Times New Roman" w:cs="Times New Roman"/>
          <w:sz w:val="24"/>
          <w:szCs w:val="24"/>
        </w:rPr>
        <w:t xml:space="preserve"> </w:t>
      </w:r>
      <w:r w:rsidRPr="00392F96">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dwt</m:t>
            </m:r>
          </m:sub>
        </m:sSub>
        <m:r>
          <m:rPr>
            <m:sty m:val="p"/>
          </m:rPr>
          <w:rPr>
            <w:rFonts w:ascii="Cambria Math" w:hAnsi="Cambria Math" w:cs="Times New Roman"/>
            <w:sz w:val="24"/>
            <w:szCs w:val="24"/>
          </w:rPr>
          <m:t xml:space="preserve"> </m:t>
        </m:r>
      </m:oMath>
      <w:r>
        <w:rPr>
          <w:rFonts w:ascii="Times New Roman" w:hAnsi="Times New Roman" w:cs="Times New Roman"/>
          <w:sz w:val="24"/>
          <w:szCs w:val="24"/>
        </w:rPr>
        <w:t>both refer to elements</w:t>
      </w:r>
      <w:r w:rsidRPr="00392F96">
        <w:rPr>
          <w:rFonts w:ascii="Times New Roman" w:hAnsi="Times New Roman" w:cs="Times New Roman"/>
          <w:sz w:val="24"/>
          <w:szCs w:val="24"/>
        </w:rPr>
        <w:t xml:space="preserve"> of noise matrices</w:t>
      </w:r>
      <w:r>
        <w:rPr>
          <w:rFonts w:ascii="Times New Roman" w:hAnsi="Times New Roman" w:cs="Times New Roman"/>
          <w:sz w:val="24"/>
          <w:szCs w:val="24"/>
        </w:rPr>
        <w:t xml:space="preserve">. Lastly, the index k denotes components or atoms, as they are referred to in N-PLS literature, which are extracted separately. This entails that each atom k gets </w:t>
      </w:r>
      <w:r w:rsidRPr="00E6277E">
        <w:rPr>
          <w:rFonts w:ascii="Times New Roman" w:hAnsi="Times New Roman" w:cs="Times New Roman"/>
          <w:sz w:val="24"/>
          <w:szCs w:val="24"/>
        </w:rPr>
        <w:t xml:space="preserve">a rank-one model </w:t>
      </w:r>
      <w:r>
        <w:rPr>
          <w:rFonts w:ascii="Times New Roman" w:hAnsi="Times New Roman" w:cs="Times New Roman"/>
          <w:sz w:val="24"/>
          <w:szCs w:val="24"/>
        </w:rPr>
        <w:t>for the EEG matrix S with times by electrodes and the fMRI matrix F with times by voxels</w:t>
      </w:r>
      <w:r w:rsidRPr="00E6277E">
        <w:rPr>
          <w:rFonts w:ascii="Times New Roman" w:hAnsi="Times New Roman" w:cs="Times New Roman"/>
          <w:sz w:val="24"/>
          <w:szCs w:val="24"/>
        </w:rPr>
        <w:t>.</w:t>
      </w:r>
      <w:r>
        <w:rPr>
          <w:rFonts w:ascii="Times New Roman" w:hAnsi="Times New Roman" w:cs="Times New Roman"/>
          <w:sz w:val="24"/>
          <w:szCs w:val="24"/>
        </w:rPr>
        <w:t xml:space="preserve"> </w:t>
      </w:r>
      <w:r w:rsidRPr="00E6277E">
        <w:rPr>
          <w:rFonts w:ascii="Times New Roman" w:hAnsi="Times New Roman" w:cs="Times New Roman"/>
          <w:sz w:val="24"/>
          <w:szCs w:val="24"/>
        </w:rPr>
        <w:t>These models are then subtracted from the original data, and a new atom of signatur</w:t>
      </w:r>
      <w:r>
        <w:rPr>
          <w:rFonts w:ascii="Times New Roman" w:hAnsi="Times New Roman" w:cs="Times New Roman"/>
          <w:sz w:val="24"/>
          <w:szCs w:val="24"/>
        </w:rPr>
        <w:t xml:space="preserve">es is built from the residuals. </w:t>
      </w:r>
    </w:p>
    <w:p w:rsidR="004E6B29" w:rsidRDefault="004E6B29" w:rsidP="004E6B29">
      <w:pPr>
        <w:spacing w:after="0" w:line="360" w:lineRule="auto"/>
        <w:ind w:firstLine="425"/>
        <w:jc w:val="both"/>
        <w:rPr>
          <w:rFonts w:ascii="Times New Roman" w:eastAsiaTheme="minorEastAsia" w:hAnsi="Times New Roman" w:cs="Times New Roman"/>
          <w:sz w:val="24"/>
          <w:szCs w:val="24"/>
        </w:rPr>
      </w:pPr>
      <w:r>
        <w:rPr>
          <w:rFonts w:ascii="Times New Roman" w:hAnsi="Times New Roman" w:cs="Times New Roman"/>
          <w:sz w:val="24"/>
          <w:szCs w:val="24"/>
        </w:rPr>
        <w:t>Each load of a vector for an atom can be seen as a</w:t>
      </w:r>
      <w:r w:rsidRPr="00E6277E">
        <w:rPr>
          <w:rFonts w:ascii="Times New Roman" w:hAnsi="Times New Roman" w:cs="Times New Roman"/>
          <w:sz w:val="24"/>
          <w:szCs w:val="24"/>
        </w:rPr>
        <w:t xml:space="preserve"> </w:t>
      </w:r>
      <w:r>
        <w:rPr>
          <w:rFonts w:ascii="Times New Roman" w:hAnsi="Times New Roman" w:cs="Times New Roman"/>
          <w:sz w:val="24"/>
          <w:szCs w:val="24"/>
        </w:rPr>
        <w:t xml:space="preserve">signature which demonstrates maximal covariance with its counterpart in the other modality or matrix. For example, the vector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is the spectral signature from the EEG wh</w:t>
      </w:r>
      <w:proofErr w:type="spellStart"/>
      <w:r>
        <w:rPr>
          <w:rFonts w:ascii="Times New Roman" w:eastAsiaTheme="minorEastAsia" w:hAnsi="Times New Roman" w:cs="Times New Roman"/>
          <w:sz w:val="24"/>
          <w:szCs w:val="24"/>
        </w:rPr>
        <w:t>ose</w:t>
      </w:r>
      <w:proofErr w:type="spellEnd"/>
      <w:r>
        <w:rPr>
          <w:rFonts w:ascii="Times New Roman" w:eastAsiaTheme="minorEastAsia" w:hAnsi="Times New Roman" w:cs="Times New Roman"/>
          <w:sz w:val="24"/>
          <w:szCs w:val="24"/>
        </w:rPr>
        <w:t xml:space="preserve"> variation across time points shows maximal alignment with the variation in the signature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representing the BOLD signal. It should be noted that unlike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oMath>
      <w:r>
        <w:rPr>
          <w:rFonts w:ascii="Times New Roman" w:hAnsi="Times New Roman" w:cs="Times New Roman"/>
          <w:sz w:val="24"/>
          <w:szCs w:val="24"/>
        </w:rPr>
        <w:t xml:space="preserve"> the temporal signatures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k</m:t>
            </m:r>
          </m:sub>
        </m:sSub>
      </m:oMath>
      <w:r>
        <w:rPr>
          <w:rFonts w:ascii="Times New Roman" w:eastAsiaTheme="minorEastAsia" w:hAnsi="Times New Roman" w:cs="Times New Roman"/>
          <w:sz w:val="24"/>
          <w:szCs w:val="24"/>
        </w:rPr>
        <w:t xml:space="preserve"> are constrained while atoms are extracted.</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eastAsiaTheme="minorEastAsia" w:hAnsi="Times New Roman" w:cs="Times New Roman"/>
          <w:sz w:val="24"/>
          <w:szCs w:val="24"/>
        </w:rPr>
        <w:t xml:space="preserve">Before N-PLS decompositions were performed, results from PARAFAC were taken into account to compare which frequencies from the spectral signature should be prominent in the analysis. When decomposing EEG and fMRI data in this manner, it is essential to choose appropriate elements. For instance, there are several time points even in a </w:t>
      </w:r>
      <w:proofErr w:type="spellStart"/>
      <w:r>
        <w:rPr>
          <w:rFonts w:ascii="Times New Roman" w:eastAsiaTheme="minorEastAsia" w:hAnsi="Times New Roman" w:cs="Times New Roman"/>
          <w:sz w:val="24"/>
          <w:szCs w:val="24"/>
        </w:rPr>
        <w:t>downsampled</w:t>
      </w:r>
      <w:proofErr w:type="spellEnd"/>
      <w:r>
        <w:rPr>
          <w:rFonts w:ascii="Times New Roman" w:eastAsiaTheme="minorEastAsia" w:hAnsi="Times New Roman" w:cs="Times New Roman"/>
          <w:sz w:val="24"/>
          <w:szCs w:val="24"/>
        </w:rPr>
        <w:t xml:space="preserve"> EEG data set for each fMRI time point. Plus, entering all available fMRI voxels for each time point </w:t>
      </w:r>
      <w:r>
        <w:rPr>
          <w:rFonts w:ascii="Times New Roman" w:eastAsiaTheme="minorEastAsia" w:hAnsi="Times New Roman" w:cs="Times New Roman"/>
          <w:sz w:val="24"/>
          <w:szCs w:val="24"/>
        </w:rPr>
        <w:lastRenderedPageBreak/>
        <w:t xml:space="preserve">would entail an excess of response variables. So decomposing these variables via SVD, could easily result in a lack of data in the predictor variables, since the </w:t>
      </w:r>
      <w:proofErr w:type="spellStart"/>
      <w:r>
        <w:rPr>
          <w:rFonts w:ascii="Times New Roman" w:eastAsiaTheme="minorEastAsia" w:hAnsi="Times New Roman" w:cs="Times New Roman"/>
          <w:sz w:val="24"/>
          <w:szCs w:val="24"/>
        </w:rPr>
        <w:t>there</w:t>
      </w:r>
      <w:proofErr w:type="spellEnd"/>
      <w:r>
        <w:rPr>
          <w:rFonts w:ascii="Times New Roman" w:eastAsiaTheme="minorEastAsia" w:hAnsi="Times New Roman" w:cs="Times New Roman"/>
          <w:sz w:val="24"/>
          <w:szCs w:val="24"/>
        </w:rPr>
        <w:t xml:space="preserve"> are not enough data in the spatial or spectral EEG signature. For this reason, EEG points were averaged for each trial and fMRI voxels were limited to the structures relevant to the hypotheses.</w:t>
      </w:r>
    </w:p>
    <w:p w:rsidR="004E6B29" w:rsidRDefault="004E6B29" w:rsidP="004E6B29">
      <w:pPr>
        <w:spacing w:after="0" w:line="360" w:lineRule="auto"/>
        <w:jc w:val="both"/>
        <w:rPr>
          <w:rFonts w:ascii="Times New Roman" w:hAnsi="Times New Roman" w:cs="Times New Roman"/>
          <w:sz w:val="24"/>
          <w:szCs w:val="24"/>
        </w:rPr>
      </w:pPr>
    </w:p>
    <w:p w:rsidR="004E6B29" w:rsidRDefault="004E6B29" w:rsidP="004E6B29">
      <w:pPr>
        <w:pStyle w:val="Heading3"/>
        <w:numPr>
          <w:ilvl w:val="2"/>
          <w:numId w:val="4"/>
        </w:numPr>
        <w:rPr>
          <w:rFonts w:ascii="Times New Roman" w:hAnsi="Times New Roman" w:cs="Times New Roman"/>
          <w:color w:val="auto"/>
        </w:rPr>
      </w:pPr>
      <w:bookmarkStart w:id="66" w:name="_Toc513784813"/>
      <w:r>
        <w:rPr>
          <w:rFonts w:ascii="Times New Roman" w:hAnsi="Times New Roman" w:cs="Times New Roman"/>
          <w:color w:val="auto"/>
        </w:rPr>
        <w:t>Mixed-effects</w:t>
      </w:r>
      <w:r w:rsidRPr="00F4550C">
        <w:rPr>
          <w:rFonts w:ascii="Times New Roman" w:hAnsi="Times New Roman" w:cs="Times New Roman"/>
          <w:color w:val="auto"/>
        </w:rPr>
        <w:t xml:space="preserve"> modeling</w:t>
      </w:r>
      <w:r>
        <w:rPr>
          <w:rFonts w:ascii="Times New Roman" w:hAnsi="Times New Roman" w:cs="Times New Roman"/>
          <w:color w:val="auto"/>
        </w:rPr>
        <w:t xml:space="preserve"> with multimodal </w:t>
      </w:r>
      <w:proofErr w:type="spellStart"/>
      <w:r>
        <w:rPr>
          <w:rFonts w:ascii="Times New Roman" w:hAnsi="Times New Roman" w:cs="Times New Roman"/>
          <w:color w:val="auto"/>
        </w:rPr>
        <w:t>regressors</w:t>
      </w:r>
      <w:bookmarkEnd w:id="66"/>
      <w:proofErr w:type="spellEnd"/>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To assess the predictive value in mixed-effects models for the relation between behavioral and neuronal data, a succession of mixed-effects models was tested. For this purpose, data were ordered in a data frame with single trial RT nested within cue types and blocks. Predictors were continuous, as model equations included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reflecting single trial MRI</w:t>
      </w:r>
      <w:r w:rsidRPr="005C1BD3">
        <w:rPr>
          <w:rFonts w:ascii="Times New Roman" w:hAnsi="Times New Roman" w:cs="Times New Roman"/>
          <w:sz w:val="24"/>
          <w:szCs w:val="24"/>
        </w:rPr>
        <w:t xml:space="preserve"> </w:t>
      </w:r>
      <w:r>
        <w:rPr>
          <w:rFonts w:ascii="Times New Roman" w:hAnsi="Times New Roman" w:cs="Times New Roman"/>
          <w:sz w:val="24"/>
          <w:szCs w:val="24"/>
        </w:rPr>
        <w:t xml:space="preserve">parameters, EEG parameters or both. This type of regression was performed for the reasons outlined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_Ref512854042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1.3</w:t>
      </w:r>
      <w:r w:rsidR="00657E3E">
        <w:rPr>
          <w:rFonts w:ascii="Times New Roman" w:hAnsi="Times New Roman" w:cs="Times New Roman"/>
          <w:sz w:val="24"/>
          <w:szCs w:val="24"/>
        </w:rPr>
        <w:t>.</w:t>
      </w:r>
      <w:r w:rsidR="00657E3E">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Cue-locked neuronal correlates from both EEG and fMRI were chosen as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Processing context cues adequately, is vital to good task performance. Ideal performance levels in the DPX task are reached when subjects control themselves cue- instead of probe-oriented. Hence, activation pattern representing the success of cue processing might yield relevant relations to RT. </w:t>
      </w:r>
      <w:r w:rsidR="00416B75">
        <w:rPr>
          <w:rFonts w:ascii="Times New Roman" w:hAnsi="Times New Roman" w:cs="Times New Roman"/>
          <w:sz w:val="24"/>
          <w:szCs w:val="24"/>
        </w:rPr>
        <w:t>To that end, theta power on the EEG part and DLPFC activation for the fMRI were chosen.</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In mixed-</w:t>
      </w:r>
      <w:r w:rsidRPr="00335109">
        <w:rPr>
          <w:rFonts w:ascii="Times New Roman" w:hAnsi="Times New Roman" w:cs="Times New Roman"/>
          <w:sz w:val="24"/>
          <w:szCs w:val="24"/>
        </w:rPr>
        <w:t>effe</w:t>
      </w:r>
      <w:bookmarkStart w:id="67" w:name="_GoBack"/>
      <w:bookmarkEnd w:id="67"/>
      <w:r w:rsidRPr="00335109">
        <w:rPr>
          <w:rFonts w:ascii="Times New Roman" w:hAnsi="Times New Roman" w:cs="Times New Roman"/>
          <w:sz w:val="24"/>
          <w:szCs w:val="24"/>
        </w:rPr>
        <w:t xml:space="preserve">cts models </w:t>
      </w:r>
      <w:r>
        <w:rPr>
          <w:rFonts w:ascii="Times New Roman" w:hAnsi="Times New Roman" w:cs="Times New Roman"/>
          <w:sz w:val="24"/>
          <w:szCs w:val="24"/>
        </w:rPr>
        <w:t>there is both fixed and random effects characterizing</w:t>
      </w:r>
      <w:r w:rsidRPr="00335109">
        <w:rPr>
          <w:rFonts w:ascii="Times New Roman" w:hAnsi="Times New Roman" w:cs="Times New Roman"/>
          <w:sz w:val="24"/>
          <w:szCs w:val="24"/>
        </w:rPr>
        <w:t xml:space="preserve"> th</w:t>
      </w:r>
      <w:r>
        <w:rPr>
          <w:rFonts w:ascii="Times New Roman" w:hAnsi="Times New Roman" w:cs="Times New Roman"/>
          <w:sz w:val="24"/>
          <w:szCs w:val="24"/>
        </w:rPr>
        <w:t>e relationship between independent</w:t>
      </w:r>
      <w:r w:rsidRPr="00335109">
        <w:rPr>
          <w:rFonts w:ascii="Times New Roman" w:hAnsi="Times New Roman" w:cs="Times New Roman"/>
          <w:sz w:val="24"/>
          <w:szCs w:val="24"/>
        </w:rPr>
        <w:t xml:space="preserve"> and </w:t>
      </w:r>
      <w:r>
        <w:rPr>
          <w:rFonts w:ascii="Times New Roman" w:hAnsi="Times New Roman" w:cs="Times New Roman"/>
          <w:sz w:val="24"/>
          <w:szCs w:val="24"/>
        </w:rPr>
        <w:t xml:space="preserve">dependent variables. While fixed effects allow to test the observed variation in the dependent variable in accordance to variation in the independent variable (i.e., intercepts and slopes of experimental conditions), random effects represent </w:t>
      </w:r>
      <w:r w:rsidRPr="00335109">
        <w:rPr>
          <w:rFonts w:ascii="Times New Roman" w:hAnsi="Times New Roman" w:cs="Times New Roman"/>
          <w:sz w:val="24"/>
          <w:szCs w:val="24"/>
        </w:rPr>
        <w:t xml:space="preserve">the </w:t>
      </w:r>
      <w:r>
        <w:rPr>
          <w:rFonts w:ascii="Times New Roman" w:hAnsi="Times New Roman" w:cs="Times New Roman"/>
          <w:sz w:val="24"/>
          <w:szCs w:val="24"/>
        </w:rPr>
        <w:t>dependent variable’s variance disregarding the predictors.</w:t>
      </w:r>
      <w:r w:rsidRPr="00335109">
        <w:rPr>
          <w:rFonts w:ascii="Times New Roman" w:hAnsi="Times New Roman" w:cs="Times New Roman"/>
          <w:sz w:val="24"/>
          <w:szCs w:val="24"/>
        </w:rPr>
        <w:t xml:space="preserve"> </w:t>
      </w:r>
      <w:r>
        <w:rPr>
          <w:rFonts w:ascii="Times New Roman" w:hAnsi="Times New Roman" w:cs="Times New Roman"/>
          <w:sz w:val="24"/>
          <w:szCs w:val="24"/>
        </w:rPr>
        <w:t xml:space="preserve">Compared to other </w:t>
      </w:r>
      <w:proofErr w:type="spellStart"/>
      <w:r>
        <w:rPr>
          <w:rFonts w:ascii="Times New Roman" w:hAnsi="Times New Roman" w:cs="Times New Roman"/>
          <w:sz w:val="24"/>
          <w:szCs w:val="24"/>
        </w:rPr>
        <w:t>regressional</w:t>
      </w:r>
      <w:proofErr w:type="spellEnd"/>
      <w:r>
        <w:rPr>
          <w:rFonts w:ascii="Times New Roman" w:hAnsi="Times New Roman" w:cs="Times New Roman"/>
          <w:sz w:val="24"/>
          <w:szCs w:val="24"/>
        </w:rPr>
        <w:t xml:space="preserve"> models, this type of effect modeling has the advantage of decreasing error variance resulting from unaccounted variability in the criterion.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A predictor’s value was operationalized in multiple ways. For one, the variable’s fixed effect was taken into account. More than that, a model sequence was set up and tested for incremental fit to the empirical values of the dependent variable. Here, a model’s deviance and fit to the empirical data in relation to the previous model’s fit was assessed. By sequentially allowing for intercepts and slopes for each predictor, the contribution of a more complex model to explaining the data was tested. Fixed and random parameters were estimated using a Full Maximum Likelihood estimation, since the fixed part of the model was different between model comparisons, thus not allowing for Restricted Maximum Likelihood estimation.</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Deviance is a measure of model misfit and is calculated according to </w:t>
      </w:r>
      <w:r>
        <w:rPr>
          <w:rFonts w:ascii="Times New Roman" w:hAnsi="Times New Roman" w:cs="Times New Roman"/>
          <w:b/>
          <w:sz w:val="24"/>
          <w:szCs w:val="24"/>
        </w:rPr>
        <w:t>Equation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equation6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eastAsiaTheme="minorEastAsia" w:hAnsi="Times New Roman" w:cs="Times New Roman"/>
          <w:b/>
          <w:iCs/>
          <w:color w:val="000000" w:themeColor="text1"/>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"10.18637/jss.v067.i01", "ISBN" : "{%}(", "ISSN" : "1548-7660", "PMID" : "19608858", "abstract" : "Fit linear and generalized linear mixed-effects models. The models and their components are represented using S4 classes and methods. The core computational algorithms are implemented using the Eigen C++ library for numerical linear algebra and RcppEigen ``glue''.", "author" : [ { "dropping-particle" : "", "family" : "Bates", "given" : "Douglas", "non-dropping-particle" : "", "parse-names" : false, "suffix" : "" }, { "dropping-particle" : "", "family" : "Machler", "given" : "Martin", "non-dropping-particle" : "", "parse-names" : false, "suffix" : "" }, { "dropping-particle" : "", "family" : "Bolker", "given" : "Benjamin M", "non-dropping-particle" : "", "parse-names" : false, "suffix" : "" }, { "dropping-particle" : "", "family" : "Walker", "given" : "Steven C", "non-dropping-particle" : "", "parse-names" : false, "suffix" : "" } ], "container-title" : "Journal of Statistical Software", "id" : "ITEM-1", "issue" : "1", "issued" : { "date-parts" : [ [ "2015" ] ] }, "page" : "1-48", "title" : "Fitting Linear Mixed-Effects Models using lme4", "type" : "article-journal", "volume" : "67" }, "uris" : [ "http://www.mendeley.com/documents/?uuid=25cf1157-4375-3460-9baf-b65c1bb78fce" ] } ], "mendeley" : { "formattedCitation" : "(Bates et al., 2015)", "plainTextFormattedCitation" : "(Bates et al., 2015)", "previouslyFormattedCitation" : "(Bates et al., 2015)" }, "properties" : { "noteIndex" : 0 }, "schema" : "https://github.com/citation-style-language/schema/raw/master/csl-citation.json" }</w:instrText>
      </w:r>
      <w:r>
        <w:rPr>
          <w:rFonts w:ascii="Times New Roman" w:hAnsi="Times New Roman" w:cs="Times New Roman"/>
          <w:sz w:val="24"/>
          <w:szCs w:val="24"/>
        </w:rPr>
        <w:fldChar w:fldCharType="separate"/>
      </w:r>
      <w:r w:rsidRPr="00B60BFF">
        <w:rPr>
          <w:rFonts w:ascii="Times New Roman" w:hAnsi="Times New Roman" w:cs="Times New Roman"/>
          <w:noProof/>
          <w:sz w:val="24"/>
          <w:szCs w:val="24"/>
        </w:rPr>
        <w:t>(Bates et al., 2015)</w:t>
      </w:r>
      <w:r>
        <w:rPr>
          <w:rFonts w:ascii="Times New Roman" w:hAnsi="Times New Roman" w:cs="Times New Roman"/>
          <w:sz w:val="24"/>
          <w:szCs w:val="24"/>
        </w:rPr>
        <w:fldChar w:fldCharType="end"/>
      </w:r>
      <w:r>
        <w:rPr>
          <w:rFonts w:ascii="Times New Roman" w:hAnsi="Times New Roman" w:cs="Times New Roman"/>
          <w:sz w:val="24"/>
          <w:szCs w:val="24"/>
        </w:rPr>
        <w:t>, wherein L represents the likelihood of finding the observed values assuming the specified model parameters fitted on the sample are accurate in the population:</w:t>
      </w:r>
    </w:p>
    <w:p w:rsidR="004E6B29" w:rsidRDefault="004E6B29" w:rsidP="004E6B29">
      <w:pPr>
        <w:spacing w:before="120" w:after="120" w:line="360" w:lineRule="auto"/>
        <w:ind w:firstLine="425"/>
        <w:jc w:val="both"/>
        <w:rPr>
          <w:rFonts w:ascii="Times New Roman" w:eastAsiaTheme="minorEastAsia" w:hAnsi="Times New Roman" w:cs="Times New Roman"/>
          <w:iCs/>
          <w:color w:val="000000" w:themeColor="text1"/>
          <w:sz w:val="24"/>
          <w:szCs w:val="24"/>
        </w:rPr>
      </w:pPr>
      <m:oMath>
        <m:r>
          <w:rPr>
            <w:rFonts w:ascii="Cambria Math" w:hAnsi="Cambria Math" w:cs="Times New Roman"/>
            <w:color w:val="000000" w:themeColor="text1"/>
            <w:sz w:val="28"/>
            <w:szCs w:val="18"/>
          </w:rPr>
          <m:t xml:space="preserve">Deviance= -2 </m:t>
        </m:r>
        <m:r>
          <m:rPr>
            <m:sty m:val="p"/>
          </m:rPr>
          <w:rPr>
            <w:rFonts w:ascii="Cambria Math" w:hAnsi="Cambria Math" w:cs="Times New Roman"/>
            <w:color w:val="000000" w:themeColor="text1"/>
            <w:sz w:val="28"/>
            <w:szCs w:val="18"/>
          </w:rPr>
          <m:t>log⁡</m:t>
        </m:r>
        <m:r>
          <w:rPr>
            <w:rFonts w:ascii="Cambria Math" w:hAnsi="Cambria Math" w:cs="Times New Roman"/>
            <w:color w:val="000000" w:themeColor="text1"/>
            <w:sz w:val="28"/>
            <w:szCs w:val="18"/>
          </w:rPr>
          <m:t>(L)</m:t>
        </m:r>
      </m:oMath>
      <w:r>
        <w:rPr>
          <w:rFonts w:ascii="Cambria Math" w:eastAsiaTheme="minorEastAsia" w:hAnsi="Cambria Math" w:cs="Times New Roman"/>
          <w:i/>
          <w:iCs/>
          <w:color w:val="000000" w:themeColor="text1"/>
          <w:sz w:val="28"/>
          <w:szCs w:val="18"/>
        </w:rPr>
        <w:tab/>
      </w:r>
      <w:r>
        <w:rPr>
          <w:rFonts w:ascii="Cambria Math" w:eastAsiaTheme="minorEastAsia" w:hAnsi="Cambria Math" w:cs="Times New Roman"/>
          <w:i/>
          <w:iCs/>
          <w:color w:val="000000" w:themeColor="text1"/>
          <w:sz w:val="28"/>
          <w:szCs w:val="18"/>
        </w:rPr>
        <w:tab/>
      </w:r>
      <w:r>
        <w:rPr>
          <w:rFonts w:ascii="Cambria Math" w:eastAsiaTheme="minorEastAsia" w:hAnsi="Cambria Math" w:cs="Times New Roman"/>
          <w:i/>
          <w:iCs/>
          <w:color w:val="000000" w:themeColor="text1"/>
          <w:sz w:val="28"/>
          <w:szCs w:val="18"/>
        </w:rPr>
        <w:tab/>
      </w:r>
      <w:r>
        <w:rPr>
          <w:rFonts w:ascii="Cambria Math" w:eastAsiaTheme="minorEastAsia" w:hAnsi="Cambria Math" w:cs="Times New Roman"/>
          <w:i/>
          <w:iCs/>
          <w:color w:val="000000" w:themeColor="text1"/>
          <w:sz w:val="28"/>
          <w:szCs w:val="18"/>
        </w:rPr>
        <w:tab/>
      </w:r>
      <w:r w:rsidRPr="00A37D6B">
        <w:rPr>
          <w:rFonts w:ascii="Times New Roman" w:eastAsiaTheme="minorEastAsia" w:hAnsi="Times New Roman" w:cs="Times New Roman"/>
          <w:i/>
          <w:iCs/>
          <w:color w:val="000000" w:themeColor="text1"/>
          <w:sz w:val="24"/>
          <w:szCs w:val="24"/>
        </w:rPr>
        <w:tab/>
      </w:r>
      <w:r>
        <w:rPr>
          <w:rFonts w:ascii="Times New Roman" w:eastAsiaTheme="minorEastAsia" w:hAnsi="Times New Roman" w:cs="Times New Roman"/>
          <w:i/>
          <w:iCs/>
          <w:color w:val="000000" w:themeColor="text1"/>
          <w:sz w:val="24"/>
          <w:szCs w:val="24"/>
        </w:rPr>
        <w:tab/>
      </w:r>
      <w:r w:rsidRPr="00A37D6B">
        <w:rPr>
          <w:rFonts w:ascii="Times New Roman" w:eastAsiaTheme="minorEastAsia" w:hAnsi="Times New Roman" w:cs="Times New Roman"/>
          <w:b/>
          <w:iCs/>
          <w:color w:val="000000" w:themeColor="text1"/>
          <w:sz w:val="24"/>
          <w:szCs w:val="24"/>
        </w:rPr>
        <w:t>(</w:t>
      </w:r>
      <w:bookmarkStart w:id="68" w:name="equation6"/>
      <w:r>
        <w:rPr>
          <w:rFonts w:ascii="Times New Roman" w:eastAsiaTheme="minorEastAsia" w:hAnsi="Times New Roman" w:cs="Times New Roman"/>
          <w:b/>
          <w:iCs/>
          <w:color w:val="000000" w:themeColor="text1"/>
          <w:sz w:val="24"/>
          <w:szCs w:val="24"/>
        </w:rPr>
        <w:t>6</w:t>
      </w:r>
      <w:bookmarkEnd w:id="68"/>
      <w:r w:rsidRPr="00A37D6B">
        <w:rPr>
          <w:rFonts w:ascii="Times New Roman" w:eastAsiaTheme="minorEastAsia" w:hAnsi="Times New Roman" w:cs="Times New Roman"/>
          <w:b/>
          <w:iCs/>
          <w:color w:val="000000" w:themeColor="text1"/>
          <w:sz w:val="24"/>
          <w:szCs w:val="24"/>
        </w:rPr>
        <w:t>)</w:t>
      </w:r>
    </w:p>
    <w:p w:rsidR="004E6B29" w:rsidRDefault="004E6B29" w:rsidP="004E6B29">
      <w:pPr>
        <w:spacing w:after="0" w:line="360" w:lineRule="auto"/>
        <w:ind w:firstLine="425"/>
        <w:jc w:val="both"/>
        <w:rPr>
          <w:rFonts w:ascii="Times New Roman" w:eastAsiaTheme="minorEastAsia" w:hAnsi="Times New Roman" w:cs="Times New Roman"/>
          <w:iCs/>
          <w:color w:val="000000" w:themeColor="text1"/>
          <w:sz w:val="24"/>
          <w:szCs w:val="24"/>
        </w:rPr>
      </w:pPr>
      <w:r>
        <w:rPr>
          <w:rFonts w:ascii="Times New Roman" w:eastAsiaTheme="minorEastAsia" w:hAnsi="Times New Roman" w:cs="Times New Roman"/>
          <w:iCs/>
          <w:color w:val="000000" w:themeColor="text1"/>
          <w:sz w:val="24"/>
          <w:szCs w:val="24"/>
        </w:rPr>
        <w:t xml:space="preserve">Another way of comparing mixed-effects models is to assess information criteria, such as </w:t>
      </w:r>
      <w:proofErr w:type="spellStart"/>
      <w:r>
        <w:rPr>
          <w:rFonts w:ascii="Times New Roman" w:eastAsiaTheme="minorEastAsia" w:hAnsi="Times New Roman" w:cs="Times New Roman"/>
          <w:iCs/>
          <w:color w:val="000000" w:themeColor="text1"/>
          <w:sz w:val="24"/>
          <w:szCs w:val="24"/>
        </w:rPr>
        <w:t>Akaike</w:t>
      </w:r>
      <w:proofErr w:type="spellEnd"/>
      <w:r>
        <w:rPr>
          <w:rFonts w:ascii="Times New Roman" w:eastAsiaTheme="minorEastAsia" w:hAnsi="Times New Roman" w:cs="Times New Roman"/>
          <w:iCs/>
          <w:color w:val="000000" w:themeColor="text1"/>
          <w:sz w:val="24"/>
          <w:szCs w:val="24"/>
        </w:rPr>
        <w:t xml:space="preserve"> Information Criterion </w:t>
      </w:r>
      <w:r>
        <w:rPr>
          <w:rFonts w:ascii="Times New Roman" w:eastAsiaTheme="minorEastAsia" w:hAnsi="Times New Roman" w:cs="Times New Roman"/>
          <w:iCs/>
          <w:color w:val="000000" w:themeColor="text1"/>
          <w:sz w:val="24"/>
          <w:szCs w:val="24"/>
        </w:rPr>
        <w:fldChar w:fldCharType="begin" w:fldLock="1"/>
      </w:r>
      <w:r>
        <w:rPr>
          <w:rFonts w:ascii="Times New Roman" w:eastAsiaTheme="minorEastAsia" w:hAnsi="Times New Roman" w:cs="Times New Roman"/>
          <w:iCs/>
          <w:color w:val="000000" w:themeColor="text1"/>
          <w:sz w:val="24"/>
          <w:szCs w:val="24"/>
        </w:rPr>
        <w:instrText>ADDIN CSL_CITATION { "citationItems" : [ { "id" : "ITEM-1", "itemData" : { "DOI" : "10.1109/TAC.1974.1100705", "ISSN" : "0018-9286", "author" : [ { "dropping-particle" : "", "family" : "Akaike", "given" : "H.", "non-dropping-particle" : "", "parse-names" : false, "suffix" : "" } ], "container-title" : "IEEE Transactions on Automatic Control", "id" : "ITEM-1", "issue" : "6", "issued" : { "date-parts" : [ [ "1974", "12" ] ] }, "page" : "716-723", "title" : "A new look at the statistical model identification", "type" : "article-journal", "volume" : "19" }, "uris" : [ "http://www.mendeley.com/documents/?uuid=cd93bd86-cfb9-3930-89a7-d713797475bc" ] } ], "mendeley" : { "formattedCitation" : "(Akaike, 1974)", "manualFormatting" : "(AIC; Akaike, 1974)", "plainTextFormattedCitation" : "(Akaike, 1974)", "previouslyFormattedCitation" : "(Akaike, 1974)" }, "properties" : { "noteIndex" : 0 }, "schema" : "https://github.com/citation-style-language/schema/raw/master/csl-citation.json" }</w:instrText>
      </w:r>
      <w:r>
        <w:rPr>
          <w:rFonts w:ascii="Times New Roman" w:eastAsiaTheme="minorEastAsia" w:hAnsi="Times New Roman" w:cs="Times New Roman"/>
          <w:iCs/>
          <w:color w:val="000000" w:themeColor="text1"/>
          <w:sz w:val="24"/>
          <w:szCs w:val="24"/>
        </w:rPr>
        <w:fldChar w:fldCharType="separate"/>
      </w:r>
      <w:r>
        <w:rPr>
          <w:rFonts w:ascii="Times New Roman" w:eastAsiaTheme="minorEastAsia" w:hAnsi="Times New Roman" w:cs="Times New Roman"/>
          <w:iCs/>
          <w:noProof/>
          <w:color w:val="000000" w:themeColor="text1"/>
          <w:sz w:val="24"/>
          <w:szCs w:val="24"/>
        </w:rPr>
        <w:t xml:space="preserve">(AIC; </w:t>
      </w:r>
      <w:r w:rsidRPr="00DC40CD">
        <w:rPr>
          <w:rFonts w:ascii="Times New Roman" w:eastAsiaTheme="minorEastAsia" w:hAnsi="Times New Roman" w:cs="Times New Roman"/>
          <w:iCs/>
          <w:noProof/>
          <w:color w:val="000000" w:themeColor="text1"/>
          <w:sz w:val="24"/>
          <w:szCs w:val="24"/>
        </w:rPr>
        <w:t>Akaike, 1974)</w:t>
      </w:r>
      <w:r>
        <w:rPr>
          <w:rFonts w:ascii="Times New Roman" w:eastAsiaTheme="minorEastAsia" w:hAnsi="Times New Roman" w:cs="Times New Roman"/>
          <w:iCs/>
          <w:color w:val="000000" w:themeColor="text1"/>
          <w:sz w:val="24"/>
          <w:szCs w:val="24"/>
        </w:rPr>
        <w:fldChar w:fldCharType="end"/>
      </w:r>
      <w:r>
        <w:rPr>
          <w:rFonts w:ascii="Times New Roman" w:eastAsiaTheme="minorEastAsia" w:hAnsi="Times New Roman" w:cs="Times New Roman"/>
          <w:iCs/>
          <w:color w:val="000000" w:themeColor="text1"/>
          <w:sz w:val="24"/>
          <w:szCs w:val="24"/>
        </w:rPr>
        <w:t xml:space="preserve">, which is based on classical maximum likelihood estimation. A good fit of the model on empirical data, or a high likelihood estimation, will lead to a decrease in the AIC. At the same time the addition of model restrictions is considered in the AIC calculation and increases it. </w:t>
      </w:r>
    </w:p>
    <w:p w:rsidR="004E6B29" w:rsidRDefault="004E6B29" w:rsidP="004E6B29">
      <w:pPr>
        <w:spacing w:after="0" w:line="360" w:lineRule="auto"/>
        <w:ind w:firstLine="425"/>
        <w:jc w:val="both"/>
        <w:rPr>
          <w:rFonts w:ascii="Times New Roman" w:eastAsiaTheme="minorEastAsia" w:hAnsi="Times New Roman" w:cs="Times New Roman"/>
          <w:iCs/>
          <w:color w:val="000000" w:themeColor="text1"/>
          <w:sz w:val="24"/>
          <w:szCs w:val="24"/>
        </w:rPr>
      </w:pPr>
      <w:r>
        <w:rPr>
          <w:rFonts w:ascii="Times New Roman" w:eastAsiaTheme="minorEastAsia" w:hAnsi="Times New Roman" w:cs="Times New Roman"/>
          <w:iCs/>
          <w:color w:val="000000" w:themeColor="text1"/>
          <w:sz w:val="24"/>
          <w:szCs w:val="24"/>
        </w:rPr>
        <w:t xml:space="preserve">In case of nested models a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difference measure of model misfit can also be calculated. This difference measure is described in </w:t>
      </w:r>
      <w:r>
        <w:rPr>
          <w:rFonts w:ascii="Times New Roman" w:eastAsiaTheme="minorEastAsia" w:hAnsi="Times New Roman" w:cs="Times New Roman"/>
          <w:b/>
          <w:iCs/>
          <w:color w:val="000000" w:themeColor="text1"/>
          <w:sz w:val="24"/>
          <w:szCs w:val="24"/>
        </w:rPr>
        <w:t>E</w:t>
      </w:r>
      <w:r w:rsidRPr="00287808">
        <w:rPr>
          <w:rFonts w:ascii="Times New Roman" w:eastAsiaTheme="minorEastAsia" w:hAnsi="Times New Roman" w:cs="Times New Roman"/>
          <w:b/>
          <w:iCs/>
          <w:color w:val="000000" w:themeColor="text1"/>
          <w:sz w:val="24"/>
          <w:szCs w:val="24"/>
        </w:rPr>
        <w:t>quation</w:t>
      </w:r>
      <w:r>
        <w:rPr>
          <w:rFonts w:ascii="Times New Roman" w:eastAsiaTheme="minorEastAsia" w:hAnsi="Times New Roman" w:cs="Times New Roman"/>
          <w:iCs/>
          <w:color w:val="000000" w:themeColor="text1"/>
          <w:sz w:val="24"/>
          <w:szCs w:val="24"/>
        </w:rPr>
        <w:t xml:space="preserve"> </w:t>
      </w:r>
      <w:r>
        <w:rPr>
          <w:rFonts w:ascii="Times New Roman" w:eastAsiaTheme="minorEastAsia" w:hAnsi="Times New Roman" w:cs="Times New Roman"/>
          <w:iCs/>
          <w:color w:val="000000" w:themeColor="text1"/>
          <w:sz w:val="24"/>
          <w:szCs w:val="24"/>
        </w:rPr>
        <w:fldChar w:fldCharType="begin"/>
      </w:r>
      <w:r>
        <w:rPr>
          <w:rFonts w:ascii="Times New Roman" w:eastAsiaTheme="minorEastAsia" w:hAnsi="Times New Roman" w:cs="Times New Roman"/>
          <w:iCs/>
          <w:color w:val="000000" w:themeColor="text1"/>
          <w:sz w:val="24"/>
          <w:szCs w:val="24"/>
        </w:rPr>
        <w:instrText xml:space="preserve"> REF equation7 \h </w:instrText>
      </w:r>
      <w:r>
        <w:rPr>
          <w:rFonts w:ascii="Times New Roman" w:eastAsiaTheme="minorEastAsia" w:hAnsi="Times New Roman" w:cs="Times New Roman"/>
          <w:iCs/>
          <w:color w:val="000000" w:themeColor="text1"/>
          <w:sz w:val="24"/>
          <w:szCs w:val="24"/>
        </w:rPr>
      </w:r>
      <w:r>
        <w:rPr>
          <w:rFonts w:ascii="Times New Roman" w:eastAsiaTheme="minorEastAsia" w:hAnsi="Times New Roman" w:cs="Times New Roman"/>
          <w:iCs/>
          <w:color w:val="000000" w:themeColor="text1"/>
          <w:sz w:val="24"/>
          <w:szCs w:val="24"/>
        </w:rPr>
        <w:fldChar w:fldCharType="separate"/>
      </w:r>
      <w:r w:rsidR="00657E3E">
        <w:rPr>
          <w:rFonts w:ascii="Times New Roman" w:eastAsiaTheme="minorEastAsia" w:hAnsi="Times New Roman" w:cs="Times New Roman"/>
          <w:b/>
          <w:iCs/>
          <w:color w:val="000000" w:themeColor="text1"/>
          <w:sz w:val="24"/>
          <w:szCs w:val="24"/>
        </w:rPr>
        <w:t>7</w:t>
      </w:r>
      <w:r>
        <w:rPr>
          <w:rFonts w:ascii="Times New Roman" w:eastAsiaTheme="minorEastAsia" w:hAnsi="Times New Roman" w:cs="Times New Roman"/>
          <w:iCs/>
          <w:color w:val="000000" w:themeColor="text1"/>
          <w:sz w:val="24"/>
          <w:szCs w:val="24"/>
        </w:rPr>
        <w:fldChar w:fldCharType="end"/>
      </w:r>
      <w:r>
        <w:rPr>
          <w:rFonts w:ascii="Times New Roman" w:eastAsiaTheme="minorEastAsia" w:hAnsi="Times New Roman" w:cs="Times New Roman"/>
          <w:iCs/>
          <w:color w:val="000000" w:themeColor="text1"/>
          <w:sz w:val="24"/>
          <w:szCs w:val="24"/>
        </w:rPr>
        <w:t>:</w:t>
      </w:r>
    </w:p>
    <w:p w:rsidR="004E6B29" w:rsidRDefault="00416B75" w:rsidP="004E6B29">
      <w:pPr>
        <w:spacing w:before="120" w:after="120" w:line="360" w:lineRule="auto"/>
        <w:ind w:firstLine="425"/>
        <w:jc w:val="both"/>
        <w:rPr>
          <w:rFonts w:ascii="Times New Roman" w:eastAsiaTheme="minorEastAsia" w:hAnsi="Times New Roman" w:cs="Times New Roman"/>
          <w:iCs/>
          <w:color w:val="000000" w:themeColor="text1"/>
          <w:sz w:val="24"/>
          <w:szCs w:val="24"/>
        </w:rPr>
      </w:pP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r>
          <w:rPr>
            <w:rFonts w:ascii="Cambria Math" w:hAnsi="Cambria Math" w:cs="Times New Roman"/>
            <w:color w:val="000000" w:themeColor="text1"/>
            <w:sz w:val="28"/>
            <w:szCs w:val="18"/>
          </w:rPr>
          <m:t xml:space="preserve">= </m:t>
        </m:r>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Dev</m:t>
            </m:r>
          </m:e>
          <m:sub>
            <m:r>
              <w:rPr>
                <w:rFonts w:ascii="Cambria Math" w:hAnsi="Cambria Math" w:cs="Times New Roman"/>
                <w:color w:val="000000" w:themeColor="text1"/>
                <w:sz w:val="28"/>
                <w:szCs w:val="18"/>
              </w:rPr>
              <m:t>model a</m:t>
            </m:r>
          </m:sub>
        </m:sSub>
        <m:r>
          <w:rPr>
            <w:rFonts w:ascii="Cambria Math" w:hAnsi="Cambria Math" w:cs="Times New Roman"/>
            <w:color w:val="000000" w:themeColor="text1"/>
            <w:sz w:val="28"/>
            <w:szCs w:val="18"/>
          </w:rPr>
          <m:t>-</m:t>
        </m:r>
        <m:sSub>
          <m:sSubPr>
            <m:ctrlPr>
              <w:rPr>
                <w:rFonts w:ascii="Cambria Math" w:hAnsi="Cambria Math" w:cs="Times New Roman"/>
                <w:i/>
                <w:iCs/>
                <w:color w:val="000000" w:themeColor="text1"/>
                <w:sz w:val="28"/>
                <w:szCs w:val="18"/>
              </w:rPr>
            </m:ctrlPr>
          </m:sSubPr>
          <m:e>
            <m:r>
              <w:rPr>
                <w:rFonts w:ascii="Cambria Math" w:hAnsi="Cambria Math" w:cs="Times New Roman"/>
                <w:color w:val="000000" w:themeColor="text1"/>
                <w:sz w:val="28"/>
                <w:szCs w:val="18"/>
              </w:rPr>
              <m:t>Dev</m:t>
            </m:r>
          </m:e>
          <m:sub>
            <m:r>
              <w:rPr>
                <w:rFonts w:ascii="Cambria Math" w:hAnsi="Cambria Math" w:cs="Times New Roman"/>
                <w:color w:val="000000" w:themeColor="text1"/>
                <w:sz w:val="28"/>
                <w:szCs w:val="18"/>
              </w:rPr>
              <m:t>model b</m:t>
            </m:r>
          </m:sub>
        </m:sSub>
      </m:oMath>
      <w:r w:rsidR="004E6B29">
        <w:rPr>
          <w:rFonts w:ascii="Cambria Math" w:eastAsiaTheme="minorEastAsia" w:hAnsi="Cambria Math" w:cs="Times New Roman"/>
          <w:i/>
          <w:iCs/>
          <w:color w:val="000000" w:themeColor="text1"/>
          <w:sz w:val="28"/>
          <w:szCs w:val="18"/>
        </w:rPr>
        <w:t xml:space="preserve"> </w:t>
      </w:r>
      <w:r w:rsidR="004E6B29">
        <w:rPr>
          <w:rFonts w:ascii="Cambria Math" w:eastAsiaTheme="minorEastAsia" w:hAnsi="Cambria Math" w:cs="Times New Roman"/>
          <w:i/>
          <w:iCs/>
          <w:color w:val="000000" w:themeColor="text1"/>
          <w:sz w:val="24"/>
          <w:szCs w:val="18"/>
        </w:rPr>
        <w:t xml:space="preserve">  </w:t>
      </w:r>
      <w:proofErr w:type="spellStart"/>
      <w:r w:rsidR="004E6B29" w:rsidRPr="00AF03E2">
        <w:rPr>
          <w:rFonts w:ascii="Cambria Math" w:eastAsiaTheme="minorEastAsia" w:hAnsi="Cambria Math" w:cs="Times New Roman"/>
          <w:i/>
          <w:iCs/>
          <w:color w:val="000000" w:themeColor="text1"/>
          <w:sz w:val="28"/>
          <w:szCs w:val="18"/>
        </w:rPr>
        <w:t>df</w:t>
      </w:r>
      <w:proofErr w:type="spellEnd"/>
      <w:r w:rsidR="004E6B29" w:rsidRPr="00AF03E2">
        <w:rPr>
          <w:rFonts w:ascii="Cambria Math" w:eastAsiaTheme="minorEastAsia" w:hAnsi="Cambria Math" w:cs="Times New Roman"/>
          <w:i/>
          <w:iCs/>
          <w:color w:val="000000" w:themeColor="text1"/>
          <w:sz w:val="28"/>
          <w:szCs w:val="18"/>
        </w:rPr>
        <w:t xml:space="preserve"> </w:t>
      </w:r>
      <w:r w:rsidR="004E6B29">
        <w:rPr>
          <w:rFonts w:ascii="Cambria Math" w:eastAsiaTheme="minorEastAsia" w:hAnsi="Cambria Math" w:cs="Times New Roman"/>
          <w:i/>
          <w:iCs/>
          <w:color w:val="000000" w:themeColor="text1"/>
          <w:sz w:val="28"/>
          <w:szCs w:val="18"/>
        </w:rPr>
        <w:t xml:space="preserve">= </w:t>
      </w:r>
      <m:oMath>
        <m:sSub>
          <m:sSubPr>
            <m:ctrlPr>
              <w:rPr>
                <w:rFonts w:ascii="Cambria Math" w:eastAsiaTheme="minorEastAsia" w:hAnsi="Cambria Math" w:cs="Times New Roman"/>
                <w:i/>
                <w:iCs/>
                <w:color w:val="000000" w:themeColor="text1"/>
                <w:sz w:val="28"/>
                <w:szCs w:val="18"/>
              </w:rPr>
            </m:ctrlPr>
          </m:sSubPr>
          <m:e>
            <m:r>
              <w:rPr>
                <w:rFonts w:ascii="Cambria Math" w:eastAsiaTheme="minorEastAsia" w:hAnsi="Cambria Math" w:cs="Times New Roman"/>
                <w:color w:val="000000" w:themeColor="text1"/>
                <w:sz w:val="28"/>
                <w:szCs w:val="18"/>
              </w:rPr>
              <m:t>df</m:t>
            </m:r>
          </m:e>
          <m:sub>
            <m:r>
              <w:rPr>
                <w:rFonts w:ascii="Cambria Math" w:eastAsiaTheme="minorEastAsia" w:hAnsi="Cambria Math" w:cs="Times New Roman"/>
                <w:color w:val="000000" w:themeColor="text1"/>
                <w:sz w:val="28"/>
                <w:szCs w:val="18"/>
              </w:rPr>
              <m:t>model a</m:t>
            </m:r>
          </m:sub>
        </m:sSub>
        <m:r>
          <w:rPr>
            <w:rFonts w:ascii="Cambria Math" w:eastAsiaTheme="minorEastAsia" w:hAnsi="Cambria Math" w:cs="Times New Roman"/>
            <w:color w:val="000000" w:themeColor="text1"/>
            <w:sz w:val="28"/>
            <w:szCs w:val="18"/>
          </w:rPr>
          <m:t>-</m:t>
        </m:r>
        <m:sSub>
          <m:sSubPr>
            <m:ctrlPr>
              <w:rPr>
                <w:rFonts w:ascii="Cambria Math" w:eastAsiaTheme="minorEastAsia" w:hAnsi="Cambria Math" w:cs="Times New Roman"/>
                <w:i/>
                <w:iCs/>
                <w:color w:val="000000" w:themeColor="text1"/>
                <w:sz w:val="28"/>
                <w:szCs w:val="18"/>
              </w:rPr>
            </m:ctrlPr>
          </m:sSubPr>
          <m:e>
            <m:r>
              <w:rPr>
                <w:rFonts w:ascii="Cambria Math" w:eastAsiaTheme="minorEastAsia" w:hAnsi="Cambria Math" w:cs="Times New Roman"/>
                <w:color w:val="000000" w:themeColor="text1"/>
                <w:sz w:val="28"/>
                <w:szCs w:val="18"/>
              </w:rPr>
              <m:t>df</m:t>
            </m:r>
          </m:e>
          <m:sub>
            <m:r>
              <w:rPr>
                <w:rFonts w:ascii="Cambria Math" w:eastAsiaTheme="minorEastAsia" w:hAnsi="Cambria Math" w:cs="Times New Roman"/>
                <w:color w:val="000000" w:themeColor="text1"/>
                <w:sz w:val="28"/>
                <w:szCs w:val="18"/>
              </w:rPr>
              <m:t>model b</m:t>
            </m:r>
          </m:sub>
        </m:sSub>
      </m:oMath>
      <w:r w:rsidR="004E6B29">
        <w:rPr>
          <w:rFonts w:ascii="Cambria Math" w:eastAsiaTheme="minorEastAsia" w:hAnsi="Cambria Math" w:cs="Times New Roman"/>
          <w:i/>
          <w:iCs/>
          <w:color w:val="000000" w:themeColor="text1"/>
          <w:sz w:val="28"/>
          <w:szCs w:val="18"/>
        </w:rPr>
        <w:tab/>
      </w:r>
      <w:r w:rsidR="004E6B29" w:rsidRPr="00A37D6B">
        <w:rPr>
          <w:rFonts w:ascii="Times New Roman" w:eastAsiaTheme="minorEastAsia" w:hAnsi="Times New Roman" w:cs="Times New Roman"/>
          <w:b/>
          <w:iCs/>
          <w:color w:val="000000" w:themeColor="text1"/>
          <w:sz w:val="24"/>
          <w:szCs w:val="24"/>
        </w:rPr>
        <w:t>(</w:t>
      </w:r>
      <w:bookmarkStart w:id="69" w:name="equation7"/>
      <w:r w:rsidR="004E6B29">
        <w:rPr>
          <w:rFonts w:ascii="Times New Roman" w:eastAsiaTheme="minorEastAsia" w:hAnsi="Times New Roman" w:cs="Times New Roman"/>
          <w:b/>
          <w:iCs/>
          <w:color w:val="000000" w:themeColor="text1"/>
          <w:sz w:val="24"/>
          <w:szCs w:val="24"/>
        </w:rPr>
        <w:t>7</w:t>
      </w:r>
      <w:bookmarkEnd w:id="69"/>
      <w:r w:rsidR="004E6B29" w:rsidRPr="00A37D6B">
        <w:rPr>
          <w:rFonts w:ascii="Times New Roman" w:eastAsiaTheme="minorEastAsia" w:hAnsi="Times New Roman" w:cs="Times New Roman"/>
          <w:b/>
          <w:iCs/>
          <w:color w:val="000000" w:themeColor="text1"/>
          <w:sz w:val="24"/>
          <w:szCs w:val="24"/>
        </w:rPr>
        <w:t>)</w:t>
      </w:r>
    </w:p>
    <w:p w:rsidR="004E6B29" w:rsidRDefault="004E6B29" w:rsidP="004E6B29">
      <w:pPr>
        <w:spacing w:after="0" w:line="360" w:lineRule="auto"/>
        <w:ind w:firstLine="425"/>
        <w:jc w:val="both"/>
        <w:rPr>
          <w:rFonts w:ascii="Times New Roman" w:eastAsiaTheme="minorEastAsia" w:hAnsi="Times New Roman" w:cs="Times New Roman"/>
          <w:iCs/>
          <w:color w:val="000000" w:themeColor="text1"/>
          <w:sz w:val="24"/>
          <w:szCs w:val="24"/>
        </w:rPr>
      </w:pPr>
      <w:r>
        <w:rPr>
          <w:rFonts w:ascii="Times New Roman" w:eastAsiaTheme="minorEastAsia" w:hAnsi="Times New Roman" w:cs="Times New Roman"/>
          <w:iCs/>
          <w:color w:val="000000" w:themeColor="text1"/>
          <w:sz w:val="24"/>
          <w:szCs w:val="24"/>
        </w:rPr>
        <w:t>As opposed to deviance, a Pseudo-R</w:t>
      </w:r>
      <w:r>
        <w:rPr>
          <w:rFonts w:ascii="Times New Roman" w:eastAsiaTheme="minorEastAsia" w:hAnsi="Times New Roman" w:cs="Times New Roman"/>
          <w:iCs/>
          <w:color w:val="000000" w:themeColor="text1"/>
          <w:sz w:val="24"/>
          <w:szCs w:val="24"/>
          <w:vertAlign w:val="superscript"/>
        </w:rPr>
        <w:t>2</w:t>
      </w:r>
      <w:r>
        <w:rPr>
          <w:rFonts w:ascii="Times New Roman" w:eastAsiaTheme="minorEastAsia" w:hAnsi="Times New Roman" w:cs="Times New Roman"/>
          <w:iCs/>
          <w:color w:val="000000" w:themeColor="text1"/>
          <w:sz w:val="24"/>
          <w:szCs w:val="24"/>
        </w:rPr>
        <w:t xml:space="preserve"> was computed representing incremental value in terms of explained variance when comparing two successive models. The calculation of Pseudo-R</w:t>
      </w:r>
      <w:r>
        <w:rPr>
          <w:rFonts w:ascii="Times New Roman" w:eastAsiaTheme="minorEastAsia" w:hAnsi="Times New Roman" w:cs="Times New Roman"/>
          <w:iCs/>
          <w:color w:val="000000" w:themeColor="text1"/>
          <w:sz w:val="24"/>
          <w:szCs w:val="24"/>
          <w:vertAlign w:val="superscript"/>
        </w:rPr>
        <w:t>2</w:t>
      </w:r>
      <w:r>
        <w:rPr>
          <w:rFonts w:ascii="Times New Roman" w:eastAsiaTheme="minorEastAsia" w:hAnsi="Times New Roman" w:cs="Times New Roman"/>
          <w:iCs/>
          <w:color w:val="000000" w:themeColor="text1"/>
          <w:sz w:val="24"/>
          <w:szCs w:val="24"/>
        </w:rPr>
        <w:t xml:space="preserve"> followed</w:t>
      </w:r>
      <w:r>
        <w:rPr>
          <w:rFonts w:ascii="Times New Roman" w:eastAsiaTheme="minorEastAsia" w:hAnsi="Times New Roman" w:cs="Times New Roman"/>
          <w:b/>
          <w:iCs/>
          <w:color w:val="000000" w:themeColor="text1"/>
          <w:sz w:val="24"/>
          <w:szCs w:val="24"/>
        </w:rPr>
        <w:t xml:space="preserve"> Equation </w:t>
      </w:r>
      <w:r>
        <w:rPr>
          <w:rFonts w:ascii="Times New Roman" w:eastAsiaTheme="minorEastAsia" w:hAnsi="Times New Roman" w:cs="Times New Roman"/>
          <w:b/>
          <w:iCs/>
          <w:color w:val="000000" w:themeColor="text1"/>
          <w:sz w:val="24"/>
          <w:szCs w:val="24"/>
        </w:rPr>
        <w:fldChar w:fldCharType="begin"/>
      </w:r>
      <w:r>
        <w:rPr>
          <w:rFonts w:ascii="Times New Roman" w:eastAsiaTheme="minorEastAsia" w:hAnsi="Times New Roman" w:cs="Times New Roman"/>
          <w:b/>
          <w:iCs/>
          <w:color w:val="000000" w:themeColor="text1"/>
          <w:sz w:val="24"/>
          <w:szCs w:val="24"/>
        </w:rPr>
        <w:instrText xml:space="preserve"> REF equation8 \h </w:instrText>
      </w:r>
      <w:r>
        <w:rPr>
          <w:rFonts w:ascii="Times New Roman" w:eastAsiaTheme="minorEastAsia" w:hAnsi="Times New Roman" w:cs="Times New Roman"/>
          <w:b/>
          <w:iCs/>
          <w:color w:val="000000" w:themeColor="text1"/>
          <w:sz w:val="24"/>
          <w:szCs w:val="24"/>
        </w:rPr>
      </w:r>
      <w:r>
        <w:rPr>
          <w:rFonts w:ascii="Times New Roman" w:eastAsiaTheme="minorEastAsia" w:hAnsi="Times New Roman" w:cs="Times New Roman"/>
          <w:b/>
          <w:iCs/>
          <w:color w:val="000000" w:themeColor="text1"/>
          <w:sz w:val="24"/>
          <w:szCs w:val="24"/>
        </w:rPr>
        <w:fldChar w:fldCharType="separate"/>
      </w:r>
      <w:r w:rsidR="00657E3E">
        <w:rPr>
          <w:rFonts w:ascii="Times New Roman" w:eastAsiaTheme="minorEastAsia" w:hAnsi="Times New Roman" w:cs="Times New Roman"/>
          <w:b/>
          <w:iCs/>
          <w:color w:val="000000" w:themeColor="text1"/>
          <w:sz w:val="24"/>
          <w:szCs w:val="24"/>
        </w:rPr>
        <w:t>8</w:t>
      </w:r>
      <w:r>
        <w:rPr>
          <w:rFonts w:ascii="Times New Roman" w:eastAsiaTheme="minorEastAsia" w:hAnsi="Times New Roman" w:cs="Times New Roman"/>
          <w:b/>
          <w:iCs/>
          <w:color w:val="000000" w:themeColor="text1"/>
          <w:sz w:val="24"/>
          <w:szCs w:val="24"/>
        </w:rPr>
        <w:fldChar w:fldCharType="end"/>
      </w:r>
      <w:r>
        <w:rPr>
          <w:rFonts w:ascii="Times New Roman" w:eastAsiaTheme="minorEastAsia" w:hAnsi="Times New Roman" w:cs="Times New Roman"/>
          <w:iCs/>
          <w:color w:val="000000" w:themeColor="text1"/>
          <w:sz w:val="24"/>
          <w:szCs w:val="24"/>
        </w:rPr>
        <w:t>:</w:t>
      </w:r>
    </w:p>
    <w:p w:rsidR="004E6B29" w:rsidRDefault="004E6B29" w:rsidP="004E6B29">
      <w:pPr>
        <w:spacing w:before="120" w:after="120" w:line="360" w:lineRule="auto"/>
        <w:ind w:firstLine="425"/>
        <w:jc w:val="both"/>
        <w:rPr>
          <w:rFonts w:ascii="Times New Roman" w:eastAsiaTheme="minorEastAsia" w:hAnsi="Times New Roman" w:cs="Times New Roman"/>
          <w:iCs/>
          <w:color w:val="000000" w:themeColor="text1"/>
          <w:sz w:val="24"/>
          <w:szCs w:val="24"/>
        </w:rPr>
      </w:pPr>
      <m:oMath>
        <m:r>
          <m:rPr>
            <m:sty m:val="p"/>
          </m:rPr>
          <w:rPr>
            <w:rFonts w:ascii="Cambria Math" w:eastAsiaTheme="minorEastAsia" w:hAnsi="Cambria Math" w:cs="Times New Roman"/>
            <w:color w:val="000000" w:themeColor="text1"/>
            <w:sz w:val="24"/>
            <w:szCs w:val="24"/>
          </w:rPr>
          <m:t>Pseudo-</m:t>
        </m:r>
        <m:sSup>
          <m:sSupPr>
            <m:ctrlPr>
              <w:rPr>
                <w:rFonts w:ascii="Cambria Math" w:eastAsiaTheme="minorEastAsia" w:hAnsi="Cambria Math" w:cs="Times New Roman"/>
                <w:color w:val="000000" w:themeColor="text1"/>
                <w:sz w:val="24"/>
                <w:szCs w:val="24"/>
              </w:rPr>
            </m:ctrlPr>
          </m:sSupPr>
          <m:e>
            <m:r>
              <m:rPr>
                <m:sty m:val="p"/>
              </m:rPr>
              <w:rPr>
                <w:rFonts w:ascii="Cambria Math" w:eastAsiaTheme="minorEastAsia" w:hAnsi="Cambria Math" w:cs="Times New Roman"/>
                <w:color w:val="000000" w:themeColor="text1"/>
                <w:sz w:val="24"/>
                <w:szCs w:val="24"/>
              </w:rPr>
              <m:t>R</m:t>
            </m:r>
          </m:e>
          <m:sup>
            <m:r>
              <m:rPr>
                <m:sty m:val="p"/>
              </m:rPr>
              <w:rPr>
                <w:rFonts w:ascii="Cambria Math" w:eastAsiaTheme="minorEastAsia" w:hAnsi="Cambria Math" w:cs="Times New Roman"/>
                <w:color w:val="000000" w:themeColor="text1"/>
                <w:sz w:val="24"/>
                <w:szCs w:val="24"/>
              </w:rPr>
              <m:t>2</m:t>
            </m:r>
          </m:sup>
        </m:sSup>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color w:val="000000" w:themeColor="text1"/>
            <w:sz w:val="28"/>
            <w:szCs w:val="18"/>
          </w:rPr>
          <m:t>=(</m:t>
        </m:r>
        <m:f>
          <m:fPr>
            <m:ctrlPr>
              <w:rPr>
                <w:rFonts w:ascii="Cambria Math" w:hAnsi="Cambria Math" w:cs="Times New Roman"/>
                <w:i/>
                <w:iCs/>
                <w:color w:val="000000" w:themeColor="text1"/>
                <w:sz w:val="28"/>
                <w:szCs w:val="18"/>
              </w:rPr>
            </m:ctrlPr>
          </m:fPr>
          <m:num>
            <m:sSubSup>
              <m:sSubSupPr>
                <m:ctrlPr>
                  <w:rPr>
                    <w:rFonts w:ascii="Cambria Math" w:hAnsi="Cambria Math" w:cs="Times New Roman"/>
                    <w:i/>
                    <w:iCs/>
                    <w:color w:val="000000" w:themeColor="text1"/>
                    <w:sz w:val="28"/>
                    <w:szCs w:val="18"/>
                  </w:rPr>
                </m:ctrlPr>
              </m:sSubSupPr>
              <m:e>
                <m:acc>
                  <m:accPr>
                    <m:ctrlPr>
                      <w:rPr>
                        <w:rFonts w:ascii="Cambria Math" w:hAnsi="Cambria Math" w:cs="Times New Roman"/>
                        <w:i/>
                        <w:iCs/>
                        <w:color w:val="000000" w:themeColor="text1"/>
                        <w:sz w:val="28"/>
                        <w:szCs w:val="18"/>
                      </w:rPr>
                    </m:ctrlPr>
                  </m:accPr>
                  <m:e>
                    <m:r>
                      <w:rPr>
                        <w:rFonts w:ascii="Cambria Math" w:hAnsi="Cambria Math" w:cs="Times New Roman"/>
                        <w:color w:val="000000" w:themeColor="text1"/>
                        <w:sz w:val="28"/>
                        <w:szCs w:val="18"/>
                      </w:rPr>
                      <m:t>σ</m:t>
                    </m:r>
                  </m:e>
                </m:acc>
              </m:e>
              <m:sub>
                <m:r>
                  <w:rPr>
                    <w:rFonts w:ascii="Cambria Math" w:hAnsi="Cambria Math" w:cs="Times New Roman"/>
                    <w:color w:val="000000" w:themeColor="text1"/>
                    <w:sz w:val="28"/>
                    <w:szCs w:val="18"/>
                  </w:rPr>
                  <m:t>ε(1)</m:t>
                </m:r>
              </m:sub>
              <m:sup>
                <m:r>
                  <w:rPr>
                    <w:rFonts w:ascii="Cambria Math" w:hAnsi="Cambria Math" w:cs="Times New Roman"/>
                    <w:color w:val="000000" w:themeColor="text1"/>
                    <w:sz w:val="28"/>
                    <w:szCs w:val="18"/>
                  </w:rPr>
                  <m:t>2</m:t>
                </m:r>
              </m:sup>
            </m:sSubSup>
            <m:r>
              <w:rPr>
                <w:rFonts w:ascii="Cambria Math" w:hAnsi="Cambria Math" w:cs="Times New Roman"/>
                <w:color w:val="000000" w:themeColor="text1"/>
                <w:sz w:val="28"/>
                <w:szCs w:val="18"/>
              </w:rPr>
              <m:t xml:space="preserve"> - </m:t>
            </m:r>
            <m:sSubSup>
              <m:sSubSupPr>
                <m:ctrlPr>
                  <w:rPr>
                    <w:rFonts w:ascii="Cambria Math" w:hAnsi="Cambria Math" w:cs="Times New Roman"/>
                    <w:i/>
                    <w:iCs/>
                    <w:color w:val="000000" w:themeColor="text1"/>
                    <w:sz w:val="28"/>
                    <w:szCs w:val="18"/>
                  </w:rPr>
                </m:ctrlPr>
              </m:sSubSupPr>
              <m:e>
                <m:acc>
                  <m:accPr>
                    <m:ctrlPr>
                      <w:rPr>
                        <w:rFonts w:ascii="Cambria Math" w:hAnsi="Cambria Math" w:cs="Times New Roman"/>
                        <w:i/>
                        <w:iCs/>
                        <w:color w:val="000000" w:themeColor="text1"/>
                        <w:sz w:val="28"/>
                        <w:szCs w:val="18"/>
                      </w:rPr>
                    </m:ctrlPr>
                  </m:accPr>
                  <m:e>
                    <m:r>
                      <w:rPr>
                        <w:rFonts w:ascii="Cambria Math" w:hAnsi="Cambria Math" w:cs="Times New Roman"/>
                        <w:color w:val="000000" w:themeColor="text1"/>
                        <w:sz w:val="28"/>
                        <w:szCs w:val="18"/>
                      </w:rPr>
                      <m:t>σ</m:t>
                    </m:r>
                  </m:e>
                </m:acc>
              </m:e>
              <m:sub>
                <m:r>
                  <w:rPr>
                    <w:rFonts w:ascii="Cambria Math" w:hAnsi="Cambria Math" w:cs="Times New Roman"/>
                    <w:color w:val="000000" w:themeColor="text1"/>
                    <w:sz w:val="28"/>
                    <w:szCs w:val="18"/>
                  </w:rPr>
                  <m:t>ε(2)</m:t>
                </m:r>
              </m:sub>
              <m:sup>
                <m:r>
                  <w:rPr>
                    <w:rFonts w:ascii="Cambria Math" w:hAnsi="Cambria Math" w:cs="Times New Roman"/>
                    <w:color w:val="000000" w:themeColor="text1"/>
                    <w:sz w:val="28"/>
                    <w:szCs w:val="18"/>
                  </w:rPr>
                  <m:t>2</m:t>
                </m:r>
              </m:sup>
            </m:sSubSup>
          </m:num>
          <m:den>
            <m:sSubSup>
              <m:sSubSupPr>
                <m:ctrlPr>
                  <w:rPr>
                    <w:rFonts w:ascii="Cambria Math" w:hAnsi="Cambria Math" w:cs="Times New Roman"/>
                    <w:i/>
                    <w:iCs/>
                    <w:color w:val="000000" w:themeColor="text1"/>
                    <w:sz w:val="28"/>
                    <w:szCs w:val="18"/>
                  </w:rPr>
                </m:ctrlPr>
              </m:sSubSupPr>
              <m:e>
                <m:acc>
                  <m:accPr>
                    <m:ctrlPr>
                      <w:rPr>
                        <w:rFonts w:ascii="Cambria Math" w:hAnsi="Cambria Math" w:cs="Times New Roman"/>
                        <w:i/>
                        <w:iCs/>
                        <w:color w:val="000000" w:themeColor="text1"/>
                        <w:sz w:val="28"/>
                        <w:szCs w:val="18"/>
                      </w:rPr>
                    </m:ctrlPr>
                  </m:accPr>
                  <m:e>
                    <m:r>
                      <w:rPr>
                        <w:rFonts w:ascii="Cambria Math" w:hAnsi="Cambria Math" w:cs="Times New Roman"/>
                        <w:color w:val="000000" w:themeColor="text1"/>
                        <w:sz w:val="28"/>
                        <w:szCs w:val="18"/>
                      </w:rPr>
                      <m:t>σ</m:t>
                    </m:r>
                  </m:e>
                </m:acc>
              </m:e>
              <m:sub>
                <m:r>
                  <w:rPr>
                    <w:rFonts w:ascii="Cambria Math" w:hAnsi="Cambria Math" w:cs="Times New Roman"/>
                    <w:color w:val="000000" w:themeColor="text1"/>
                    <w:sz w:val="28"/>
                    <w:szCs w:val="18"/>
                  </w:rPr>
                  <m:t>ε(1)</m:t>
                </m:r>
              </m:sub>
              <m:sup>
                <m:r>
                  <w:rPr>
                    <w:rFonts w:ascii="Cambria Math" w:hAnsi="Cambria Math" w:cs="Times New Roman"/>
                    <w:color w:val="000000" w:themeColor="text1"/>
                    <w:sz w:val="28"/>
                    <w:szCs w:val="18"/>
                  </w:rPr>
                  <m:t>2</m:t>
                </m:r>
              </m:sup>
            </m:sSubSup>
          </m:den>
        </m:f>
        <m:r>
          <w:rPr>
            <w:rFonts w:ascii="Cambria Math" w:hAnsi="Cambria Math" w:cs="Times New Roman"/>
            <w:color w:val="000000" w:themeColor="text1"/>
            <w:sz w:val="28"/>
            <w:szCs w:val="18"/>
          </w:rPr>
          <m:t>)</m:t>
        </m:r>
      </m:oMath>
      <w:r>
        <w:rPr>
          <w:rFonts w:ascii="Cambria Math" w:eastAsiaTheme="minorEastAsia" w:hAnsi="Cambria Math" w:cs="Times New Roman"/>
          <w:i/>
          <w:iCs/>
          <w:color w:val="000000" w:themeColor="text1"/>
          <w:sz w:val="28"/>
          <w:szCs w:val="18"/>
        </w:rPr>
        <w:tab/>
      </w:r>
      <w:r>
        <w:rPr>
          <w:rFonts w:ascii="Cambria Math" w:eastAsiaTheme="minorEastAsia" w:hAnsi="Cambria Math" w:cs="Times New Roman"/>
          <w:i/>
          <w:iCs/>
          <w:color w:val="000000" w:themeColor="text1"/>
          <w:sz w:val="28"/>
          <w:szCs w:val="18"/>
        </w:rPr>
        <w:tab/>
      </w:r>
      <w:r>
        <w:rPr>
          <w:rFonts w:ascii="Cambria Math" w:eastAsiaTheme="minorEastAsia" w:hAnsi="Cambria Math" w:cs="Times New Roman"/>
          <w:i/>
          <w:iCs/>
          <w:color w:val="000000" w:themeColor="text1"/>
          <w:sz w:val="28"/>
          <w:szCs w:val="18"/>
        </w:rPr>
        <w:tab/>
      </w:r>
      <w:r>
        <w:rPr>
          <w:rFonts w:ascii="Cambria Math" w:eastAsiaTheme="minorEastAsia" w:hAnsi="Cambria Math" w:cs="Times New Roman"/>
          <w:i/>
          <w:iCs/>
          <w:color w:val="000000" w:themeColor="text1"/>
          <w:sz w:val="28"/>
          <w:szCs w:val="18"/>
        </w:rPr>
        <w:tab/>
      </w:r>
      <w:r w:rsidRPr="00A37D6B">
        <w:rPr>
          <w:rFonts w:ascii="Times New Roman" w:eastAsiaTheme="minorEastAsia" w:hAnsi="Times New Roman" w:cs="Times New Roman"/>
          <w:i/>
          <w:iCs/>
          <w:color w:val="000000" w:themeColor="text1"/>
          <w:sz w:val="24"/>
          <w:szCs w:val="24"/>
        </w:rPr>
        <w:tab/>
      </w:r>
      <w:r>
        <w:rPr>
          <w:rFonts w:ascii="Times New Roman" w:eastAsiaTheme="minorEastAsia" w:hAnsi="Times New Roman" w:cs="Times New Roman"/>
          <w:i/>
          <w:iCs/>
          <w:color w:val="000000" w:themeColor="text1"/>
          <w:sz w:val="24"/>
          <w:szCs w:val="24"/>
        </w:rPr>
        <w:tab/>
      </w:r>
      <w:r w:rsidRPr="00A37D6B">
        <w:rPr>
          <w:rFonts w:ascii="Times New Roman" w:eastAsiaTheme="minorEastAsia" w:hAnsi="Times New Roman" w:cs="Times New Roman"/>
          <w:b/>
          <w:iCs/>
          <w:color w:val="000000" w:themeColor="text1"/>
          <w:sz w:val="24"/>
          <w:szCs w:val="24"/>
        </w:rPr>
        <w:t>(</w:t>
      </w:r>
      <w:bookmarkStart w:id="70" w:name="equation8"/>
      <w:r>
        <w:rPr>
          <w:rFonts w:ascii="Times New Roman" w:eastAsiaTheme="minorEastAsia" w:hAnsi="Times New Roman" w:cs="Times New Roman"/>
          <w:b/>
          <w:iCs/>
          <w:color w:val="000000" w:themeColor="text1"/>
          <w:sz w:val="24"/>
          <w:szCs w:val="24"/>
        </w:rPr>
        <w:t>8</w:t>
      </w:r>
      <w:bookmarkEnd w:id="70"/>
      <w:r w:rsidRPr="00A37D6B">
        <w:rPr>
          <w:rFonts w:ascii="Times New Roman" w:eastAsiaTheme="minorEastAsia" w:hAnsi="Times New Roman" w:cs="Times New Roman"/>
          <w:b/>
          <w:iCs/>
          <w:color w:val="000000" w:themeColor="text1"/>
          <w:sz w:val="24"/>
          <w:szCs w:val="24"/>
        </w:rPr>
        <w:t>)</w:t>
      </w:r>
    </w:p>
    <w:p w:rsidR="004E6B29" w:rsidRDefault="004E6B29" w:rsidP="004E6B29">
      <w:pPr>
        <w:spacing w:after="0" w:line="360" w:lineRule="auto"/>
        <w:ind w:firstLine="425"/>
        <w:jc w:val="both"/>
        <w:rPr>
          <w:rFonts w:ascii="Times New Roman" w:eastAsiaTheme="minorEastAsia" w:hAnsi="Times New Roman" w:cs="Times New Roman"/>
          <w:iCs/>
          <w:color w:val="000000" w:themeColor="text1"/>
          <w:sz w:val="24"/>
          <w:szCs w:val="24"/>
        </w:rPr>
      </w:pPr>
      <w:r>
        <w:rPr>
          <w:rFonts w:ascii="Times New Roman" w:eastAsiaTheme="minorEastAsia" w:hAnsi="Times New Roman" w:cs="Times New Roman"/>
          <w:iCs/>
          <w:color w:val="000000" w:themeColor="text1"/>
          <w:sz w:val="24"/>
          <w:szCs w:val="24"/>
        </w:rPr>
        <w:t>This Pseudo-R</w:t>
      </w:r>
      <w:r>
        <w:rPr>
          <w:rFonts w:ascii="Times New Roman" w:eastAsiaTheme="minorEastAsia" w:hAnsi="Times New Roman" w:cs="Times New Roman"/>
          <w:iCs/>
          <w:color w:val="000000" w:themeColor="text1"/>
          <w:sz w:val="24"/>
          <w:szCs w:val="24"/>
          <w:vertAlign w:val="superscript"/>
        </w:rPr>
        <w:t xml:space="preserve">2 </w:t>
      </w:r>
      <w:r>
        <w:rPr>
          <w:rFonts w:ascii="Times New Roman" w:eastAsiaTheme="minorEastAsia" w:hAnsi="Times New Roman" w:cs="Times New Roman"/>
          <w:iCs/>
          <w:color w:val="000000" w:themeColor="text1"/>
          <w:sz w:val="24"/>
          <w:szCs w:val="24"/>
        </w:rPr>
        <w:t xml:space="preserve">utilizes the error variance </w:t>
      </w:r>
      <m:oMath>
        <m:sSubSup>
          <m:sSubSupPr>
            <m:ctrlPr>
              <w:rPr>
                <w:rFonts w:ascii="Cambria Math" w:hAnsi="Cambria Math" w:cs="Times New Roman"/>
                <w:i/>
                <w:iCs/>
                <w:color w:val="000000" w:themeColor="text1"/>
                <w:sz w:val="28"/>
                <w:szCs w:val="18"/>
              </w:rPr>
            </m:ctrlPr>
          </m:sSubSupPr>
          <m:e>
            <m:acc>
              <m:accPr>
                <m:ctrlPr>
                  <w:rPr>
                    <w:rFonts w:ascii="Cambria Math" w:hAnsi="Cambria Math" w:cs="Times New Roman"/>
                    <w:i/>
                    <w:iCs/>
                    <w:color w:val="000000" w:themeColor="text1"/>
                    <w:sz w:val="28"/>
                    <w:szCs w:val="18"/>
                  </w:rPr>
                </m:ctrlPr>
              </m:accPr>
              <m:e>
                <m:r>
                  <w:rPr>
                    <w:rFonts w:ascii="Cambria Math" w:hAnsi="Cambria Math" w:cs="Times New Roman"/>
                    <w:color w:val="000000" w:themeColor="text1"/>
                    <w:sz w:val="28"/>
                    <w:szCs w:val="18"/>
                  </w:rPr>
                  <m:t>σ</m:t>
                </m:r>
              </m:e>
            </m:acc>
          </m:e>
          <m:sub>
            <m:r>
              <w:rPr>
                <w:rFonts w:ascii="Cambria Math" w:hAnsi="Cambria Math" w:cs="Times New Roman"/>
                <w:color w:val="000000" w:themeColor="text1"/>
                <w:sz w:val="28"/>
                <w:szCs w:val="18"/>
              </w:rPr>
              <m:t>ε</m:t>
            </m:r>
          </m:sub>
          <m:sup>
            <m:r>
              <w:rPr>
                <w:rFonts w:ascii="Cambria Math" w:hAnsi="Cambria Math" w:cs="Times New Roman"/>
                <w:color w:val="000000" w:themeColor="text1"/>
                <w:sz w:val="28"/>
                <w:szCs w:val="18"/>
              </w:rPr>
              <m:t>2</m:t>
            </m:r>
          </m:sup>
        </m:sSubSup>
      </m:oMath>
      <w:r>
        <w:rPr>
          <w:rFonts w:ascii="Times New Roman" w:eastAsiaTheme="minorEastAsia" w:hAnsi="Times New Roman" w:cs="Times New Roman"/>
          <w:iCs/>
          <w:color w:val="000000" w:themeColor="text1"/>
          <w:sz w:val="28"/>
          <w:szCs w:val="18"/>
        </w:rPr>
        <w:t xml:space="preserve"> </w:t>
      </w:r>
      <w:r w:rsidRPr="00D94A07">
        <w:rPr>
          <w:rFonts w:ascii="Times New Roman" w:eastAsiaTheme="minorEastAsia" w:hAnsi="Times New Roman" w:cs="Times New Roman"/>
          <w:iCs/>
          <w:color w:val="000000" w:themeColor="text1"/>
          <w:sz w:val="24"/>
          <w:szCs w:val="24"/>
        </w:rPr>
        <w:t xml:space="preserve">of a given model </w:t>
      </w:r>
      <w:r>
        <w:rPr>
          <w:rFonts w:ascii="Times New Roman" w:eastAsiaTheme="minorEastAsia" w:hAnsi="Times New Roman" w:cs="Times New Roman"/>
          <w:iCs/>
          <w:color w:val="000000" w:themeColor="text1"/>
          <w:sz w:val="24"/>
          <w:szCs w:val="24"/>
        </w:rPr>
        <w:t xml:space="preserve">and given parameter. The same error variance is taken from a second model and subtracted from the first’s. If the denominator is large, there is a noteworthy discrepancy between error variances with the second model having a much smaller error variance. To express this difference as a proportion, it is divided by the first model’s error variance. This equation can easily be adjusted to allow for an average reduction of multiple error variances. </w:t>
      </w:r>
    </w:p>
    <w:p w:rsidR="004E6B29" w:rsidRPr="001B175B" w:rsidRDefault="004E6B29" w:rsidP="004E6B29">
      <w:pPr>
        <w:spacing w:after="0" w:line="360" w:lineRule="auto"/>
        <w:ind w:firstLine="425"/>
        <w:jc w:val="both"/>
        <w:rPr>
          <w:rFonts w:ascii="Times New Roman" w:eastAsiaTheme="minorEastAsia" w:hAnsi="Times New Roman" w:cs="Times New Roman"/>
          <w:iCs/>
          <w:color w:val="000000" w:themeColor="text1"/>
          <w:sz w:val="24"/>
          <w:szCs w:val="24"/>
        </w:rPr>
        <w:sectPr w:rsidR="004E6B29" w:rsidRPr="001B175B" w:rsidSect="004E6B29">
          <w:headerReference w:type="default" r:id="rId31"/>
          <w:pgSz w:w="11906" w:h="16838"/>
          <w:pgMar w:top="1417" w:right="1417" w:bottom="1134" w:left="1417" w:header="708" w:footer="708" w:gutter="0"/>
          <w:cols w:space="708"/>
          <w:docGrid w:linePitch="360"/>
        </w:sectPr>
      </w:pPr>
      <w:r>
        <w:rPr>
          <w:rFonts w:ascii="Times New Roman" w:eastAsiaTheme="minorEastAsia" w:hAnsi="Times New Roman" w:cs="Times New Roman"/>
          <w:iCs/>
          <w:color w:val="000000" w:themeColor="text1"/>
          <w:sz w:val="24"/>
          <w:szCs w:val="24"/>
        </w:rPr>
        <w:t xml:space="preserve">Lastly, for models with equivalent deviance or informational value, the model with less restrictions or parameters was considered superior, as it required less specifications for the same values. </w:t>
      </w:r>
      <w:r>
        <w:rPr>
          <w:rFonts w:ascii="Times New Roman" w:hAnsi="Times New Roman" w:cs="Times New Roman"/>
          <w:sz w:val="24"/>
          <w:szCs w:val="24"/>
        </w:rPr>
        <w:t xml:space="preserve">In summation, all contributions from EEG and fMRI predictors received a model fit and deviance showing their use in predicting RT performance in the experiment. </w:t>
      </w:r>
    </w:p>
    <w:p w:rsidR="004E6B29" w:rsidRDefault="004E6B29" w:rsidP="004E6B29">
      <w:pPr>
        <w:pStyle w:val="Heading1"/>
        <w:numPr>
          <w:ilvl w:val="0"/>
          <w:numId w:val="4"/>
        </w:numPr>
        <w:rPr>
          <w:rFonts w:ascii="Times New Roman" w:hAnsi="Times New Roman" w:cs="Times New Roman"/>
          <w:color w:val="auto"/>
          <w:sz w:val="28"/>
        </w:rPr>
      </w:pPr>
      <w:bookmarkStart w:id="71" w:name="_Toc513784814"/>
      <w:r w:rsidRPr="00F4550C">
        <w:rPr>
          <w:rFonts w:ascii="Times New Roman" w:hAnsi="Times New Roman" w:cs="Times New Roman"/>
          <w:color w:val="auto"/>
          <w:sz w:val="28"/>
        </w:rPr>
        <w:lastRenderedPageBreak/>
        <w:t>Results</w:t>
      </w:r>
      <w:bookmarkEnd w:id="71"/>
    </w:p>
    <w:p w:rsidR="004E6B29" w:rsidRDefault="004E6B29" w:rsidP="004E6B29"/>
    <w:p w:rsidR="004E6B29" w:rsidRDefault="004E6B29" w:rsidP="004E6B29">
      <w:pPr>
        <w:pStyle w:val="Heading2"/>
        <w:numPr>
          <w:ilvl w:val="1"/>
          <w:numId w:val="4"/>
        </w:numPr>
        <w:rPr>
          <w:rFonts w:ascii="Times New Roman" w:hAnsi="Times New Roman" w:cs="Times New Roman"/>
          <w:color w:val="auto"/>
        </w:rPr>
      </w:pPr>
      <w:bookmarkStart w:id="72" w:name="_Toc513784815"/>
      <w:r w:rsidRPr="00F4550C">
        <w:rPr>
          <w:rFonts w:ascii="Times New Roman" w:hAnsi="Times New Roman" w:cs="Times New Roman"/>
          <w:color w:val="auto"/>
        </w:rPr>
        <w:t xml:space="preserve">Unimodal </w:t>
      </w:r>
      <w:r>
        <w:rPr>
          <w:rFonts w:ascii="Times New Roman" w:hAnsi="Times New Roman" w:cs="Times New Roman"/>
          <w:color w:val="auto"/>
        </w:rPr>
        <w:t>results</w:t>
      </w:r>
      <w:bookmarkEnd w:id="72"/>
    </w:p>
    <w:p w:rsidR="004E6B29" w:rsidRDefault="004E6B29" w:rsidP="004E6B29"/>
    <w:p w:rsidR="004E6B29" w:rsidRDefault="004E6B29" w:rsidP="004E6B29">
      <w:pPr>
        <w:pStyle w:val="Heading3"/>
        <w:numPr>
          <w:ilvl w:val="2"/>
          <w:numId w:val="4"/>
        </w:numPr>
        <w:rPr>
          <w:rFonts w:ascii="Times New Roman" w:hAnsi="Times New Roman" w:cs="Times New Roman"/>
          <w:color w:val="auto"/>
        </w:rPr>
      </w:pPr>
      <w:bookmarkStart w:id="73" w:name="_Toc513784816"/>
      <w:r w:rsidRPr="00F4550C">
        <w:rPr>
          <w:rFonts w:ascii="Times New Roman" w:hAnsi="Times New Roman" w:cs="Times New Roman"/>
          <w:color w:val="auto"/>
        </w:rPr>
        <w:t xml:space="preserve">Behavioral </w:t>
      </w:r>
      <w:r>
        <w:rPr>
          <w:rFonts w:ascii="Times New Roman" w:hAnsi="Times New Roman" w:cs="Times New Roman"/>
          <w:color w:val="auto"/>
        </w:rPr>
        <w:t>results</w:t>
      </w:r>
      <w:bookmarkEnd w:id="73"/>
    </w:p>
    <w:p w:rsidR="004E6B29" w:rsidRPr="00BD2263"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sidRPr="009D46B1">
        <w:rPr>
          <w:rFonts w:ascii="Times New Roman" w:hAnsi="Times New Roman" w:cs="Times New Roman"/>
          <w:sz w:val="24"/>
          <w:szCs w:val="24"/>
        </w:rPr>
        <w:t xml:space="preserve"> </w:t>
      </w:r>
      <w:r>
        <w:rPr>
          <w:rFonts w:ascii="Times New Roman" w:hAnsi="Times New Roman" w:cs="Times New Roman"/>
          <w:sz w:val="24"/>
          <w:szCs w:val="24"/>
        </w:rPr>
        <w:t xml:space="preserve">Performance concerning RT divided by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over the four blocks as well as the corresponding PSI values can be </w:t>
      </w:r>
      <w:r w:rsidRPr="00510997">
        <w:rPr>
          <w:rFonts w:ascii="Times New Roman" w:hAnsi="Times New Roman" w:cs="Times New Roman"/>
          <w:sz w:val="24"/>
          <w:szCs w:val="24"/>
        </w:rPr>
        <w:t>seen in</w:t>
      </w:r>
      <w:r>
        <w:rPr>
          <w:rFonts w:ascii="Times New Roman" w:hAnsi="Times New Roman" w:cs="Times New Roman"/>
          <w:b/>
          <w:sz w:val="24"/>
          <w:szCs w:val="24"/>
        </w:rPr>
        <w:t xml:space="preserve"> </w:t>
      </w:r>
      <w:r w:rsidRPr="00986EBC">
        <w:rPr>
          <w:rFonts w:ascii="Times New Roman" w:hAnsi="Times New Roman" w:cs="Times New Roman"/>
          <w:b/>
          <w:sz w:val="24"/>
          <w:szCs w:val="24"/>
        </w:rPr>
        <w:fldChar w:fldCharType="begin"/>
      </w:r>
      <w:r w:rsidRPr="00986EBC">
        <w:rPr>
          <w:rFonts w:ascii="Times New Roman" w:hAnsi="Times New Roman" w:cs="Times New Roman"/>
          <w:b/>
          <w:sz w:val="24"/>
          <w:szCs w:val="24"/>
        </w:rPr>
        <w:instrText xml:space="preserve"> REF _Ref509972401 \h  \* MERGEFORMAT </w:instrText>
      </w:r>
      <w:r w:rsidRPr="00986EBC">
        <w:rPr>
          <w:rFonts w:ascii="Times New Roman" w:hAnsi="Times New Roman" w:cs="Times New Roman"/>
          <w:b/>
          <w:sz w:val="24"/>
          <w:szCs w:val="24"/>
        </w:rPr>
      </w:r>
      <w:r w:rsidRPr="00986EBC">
        <w:rPr>
          <w:rFonts w:ascii="Times New Roman" w:hAnsi="Times New Roman" w:cs="Times New Roman"/>
          <w:b/>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7</w:t>
      </w:r>
      <w:r w:rsidRPr="00986EBC">
        <w:rPr>
          <w:rFonts w:ascii="Times New Roman" w:hAnsi="Times New Roman" w:cs="Times New Roman"/>
          <w:b/>
          <w:sz w:val="24"/>
          <w:szCs w:val="24"/>
        </w:rPr>
        <w:fldChar w:fldCharType="end"/>
      </w:r>
      <w:r w:rsidRPr="00986EBC">
        <w:rPr>
          <w:rFonts w:ascii="Times New Roman" w:hAnsi="Times New Roman" w:cs="Times New Roman"/>
          <w:sz w:val="24"/>
          <w:szCs w:val="24"/>
        </w:rPr>
        <w:t>. Single</w:t>
      </w:r>
      <w:r>
        <w:rPr>
          <w:rFonts w:ascii="Times New Roman" w:hAnsi="Times New Roman" w:cs="Times New Roman"/>
          <w:sz w:val="24"/>
          <w:szCs w:val="24"/>
        </w:rPr>
        <w:t xml:space="preserve"> trial measure for RT were entered into a mixed-effects model to estimate effects for factors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and block as well as their interaction. PSIs were calculated for averaged RTs over blocks and then compared using GLM. A distribution of raw behavioral values of RT can be found in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_Ref513650239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C</w:t>
      </w:r>
      <w:r w:rsidRPr="004C76CB">
        <w:rPr>
          <w:rFonts w:ascii="Times New Roman" w:hAnsi="Times New Roman" w:cs="Times New Roman"/>
          <w:sz w:val="24"/>
          <w:szCs w:val="24"/>
        </w:rPr>
        <w:fldChar w:fldCharType="end"/>
      </w:r>
      <w:r w:rsidRPr="004C76CB">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03268AE0" wp14:editId="78AA759C">
                <wp:simplePos x="0" y="0"/>
                <wp:positionH relativeFrom="column">
                  <wp:posOffset>-195416</wp:posOffset>
                </wp:positionH>
                <wp:positionV relativeFrom="page">
                  <wp:posOffset>6386074</wp:posOffset>
                </wp:positionV>
                <wp:extent cx="6025515" cy="3185795"/>
                <wp:effectExtent l="0" t="0" r="0" b="1905"/>
                <wp:wrapTopAndBottom/>
                <wp:docPr id="15439" name="Group 15439"/>
                <wp:cNvGraphicFramePr/>
                <a:graphic xmlns:a="http://schemas.openxmlformats.org/drawingml/2006/main">
                  <a:graphicData uri="http://schemas.microsoft.com/office/word/2010/wordprocessingGroup">
                    <wpg:wgp>
                      <wpg:cNvGrpSpPr/>
                      <wpg:grpSpPr>
                        <a:xfrm>
                          <a:off x="0" y="0"/>
                          <a:ext cx="6025515" cy="3185795"/>
                          <a:chOff x="0" y="0"/>
                          <a:chExt cx="6025523" cy="3185795"/>
                        </a:xfrm>
                      </wpg:grpSpPr>
                      <wpg:grpSp>
                        <wpg:cNvPr id="15433" name="Group 15433"/>
                        <wpg:cNvGrpSpPr/>
                        <wpg:grpSpPr>
                          <a:xfrm>
                            <a:off x="0" y="0"/>
                            <a:ext cx="6025523" cy="3185795"/>
                            <a:chOff x="142218" y="0"/>
                            <a:chExt cx="6028271" cy="3186415"/>
                          </a:xfrm>
                        </wpg:grpSpPr>
                        <pic:pic xmlns:pic="http://schemas.openxmlformats.org/drawingml/2006/picture">
                          <pic:nvPicPr>
                            <pic:cNvPr id="15432" name="Picture 154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63129" y="111757"/>
                              <a:ext cx="3007360" cy="2332355"/>
                            </a:xfrm>
                            <a:prstGeom prst="rect">
                              <a:avLst/>
                            </a:prstGeom>
                          </pic:spPr>
                        </pic:pic>
                        <wps:wsp>
                          <wps:cNvPr id="15424" name="Text Box 15424"/>
                          <wps:cNvSpPr txBox="1"/>
                          <wps:spPr>
                            <a:xfrm>
                              <a:off x="409005" y="2472267"/>
                              <a:ext cx="5625963" cy="714148"/>
                            </a:xfrm>
                            <a:prstGeom prst="rect">
                              <a:avLst/>
                            </a:prstGeom>
                            <a:solidFill>
                              <a:prstClr val="white"/>
                            </a:solidFill>
                            <a:ln>
                              <a:noFill/>
                            </a:ln>
                          </wps:spPr>
                          <wps:txbx>
                            <w:txbxContent>
                              <w:p w:rsidR="006518D7" w:rsidRPr="00002B02" w:rsidRDefault="006518D7" w:rsidP="004E6B29">
                                <w:pPr>
                                  <w:pStyle w:val="Caption"/>
                                  <w:jc w:val="both"/>
                                  <w:rPr>
                                    <w:rFonts w:ascii="Times New Roman" w:hAnsi="Times New Roman" w:cs="Times New Roman"/>
                                    <w:i w:val="0"/>
                                    <w:sz w:val="24"/>
                                    <w:szCs w:val="24"/>
                                    <w:lang w:val="en-US"/>
                                  </w:rPr>
                                </w:pPr>
                                <w:bookmarkStart w:id="74" w:name="_Ref509972401"/>
                                <w:r w:rsidRPr="008F737C">
                                  <w:rPr>
                                    <w:rFonts w:ascii="Times New Roman" w:hAnsi="Times New Roman" w:cs="Times New Roman"/>
                                    <w:b/>
                                    <w:i w:val="0"/>
                                    <w:color w:val="000000" w:themeColor="text1"/>
                                    <w:sz w:val="24"/>
                                    <w:szCs w:val="24"/>
                                    <w:lang w:val="en-US"/>
                                  </w:rPr>
                                  <w:t xml:space="preserve">Figure </w:t>
                                </w:r>
                                <w:r w:rsidRPr="008F737C">
                                  <w:rPr>
                                    <w:rFonts w:ascii="Times New Roman" w:hAnsi="Times New Roman" w:cs="Times New Roman"/>
                                    <w:b/>
                                    <w:i w:val="0"/>
                                    <w:color w:val="000000" w:themeColor="text1"/>
                                    <w:sz w:val="24"/>
                                    <w:szCs w:val="24"/>
                                    <w:lang w:val="en-US"/>
                                  </w:rPr>
                                  <w:fldChar w:fldCharType="begin"/>
                                </w:r>
                                <w:r w:rsidRPr="008F737C">
                                  <w:rPr>
                                    <w:rFonts w:ascii="Times New Roman" w:hAnsi="Times New Roman" w:cs="Times New Roman"/>
                                    <w:b/>
                                    <w:i w:val="0"/>
                                    <w:color w:val="000000" w:themeColor="text1"/>
                                    <w:sz w:val="24"/>
                                    <w:szCs w:val="24"/>
                                    <w:lang w:val="en-US"/>
                                  </w:rPr>
                                  <w:instrText xml:space="preserve"> SEQ Figure \* ARABIC </w:instrText>
                                </w:r>
                                <w:r w:rsidRPr="008F737C">
                                  <w:rPr>
                                    <w:rFonts w:ascii="Times New Roman" w:hAnsi="Times New Roman" w:cs="Times New Roman"/>
                                    <w:b/>
                                    <w:i w:val="0"/>
                                    <w:color w:val="000000" w:themeColor="text1"/>
                                    <w:sz w:val="24"/>
                                    <w:szCs w:val="24"/>
                                    <w:lang w:val="en-US"/>
                                  </w:rPr>
                                  <w:fldChar w:fldCharType="separate"/>
                                </w:r>
                                <w:r>
                                  <w:rPr>
                                    <w:rFonts w:ascii="Times New Roman" w:hAnsi="Times New Roman" w:cs="Times New Roman"/>
                                    <w:b/>
                                    <w:i w:val="0"/>
                                    <w:noProof/>
                                    <w:color w:val="000000" w:themeColor="text1"/>
                                    <w:sz w:val="24"/>
                                    <w:szCs w:val="24"/>
                                    <w:lang w:val="en-US"/>
                                  </w:rPr>
                                  <w:t>7</w:t>
                                </w:r>
                                <w:r w:rsidRPr="008F737C">
                                  <w:rPr>
                                    <w:rFonts w:ascii="Times New Roman" w:hAnsi="Times New Roman" w:cs="Times New Roman"/>
                                    <w:b/>
                                    <w:i w:val="0"/>
                                    <w:color w:val="000000" w:themeColor="text1"/>
                                    <w:sz w:val="24"/>
                                    <w:szCs w:val="24"/>
                                    <w:lang w:val="en-US"/>
                                  </w:rPr>
                                  <w:fldChar w:fldCharType="end"/>
                                </w:r>
                                <w:bookmarkEnd w:id="74"/>
                                <w:r>
                                  <w:rPr>
                                    <w:rFonts w:ascii="Times New Roman" w:hAnsi="Times New Roman" w:cs="Times New Roman"/>
                                    <w:i w:val="0"/>
                                    <w:color w:val="000000" w:themeColor="text1"/>
                                    <w:sz w:val="24"/>
                                    <w:szCs w:val="24"/>
                                    <w:lang w:val="en-US"/>
                                  </w:rPr>
                                  <w:t xml:space="preserve"> The left panel displays RT in the DPX task divided by </w:t>
                                </w:r>
                                <w:proofErr w:type="spellStart"/>
                                <w:r>
                                  <w:rPr>
                                    <w:rFonts w:ascii="Times New Roman" w:hAnsi="Times New Roman" w:cs="Times New Roman"/>
                                    <w:i w:val="0"/>
                                    <w:color w:val="000000" w:themeColor="text1"/>
                                    <w:sz w:val="24"/>
                                    <w:szCs w:val="24"/>
                                    <w:lang w:val="en-US"/>
                                  </w:rPr>
                                  <w:t>trialtypes</w:t>
                                </w:r>
                                <w:proofErr w:type="spellEnd"/>
                                <w:r>
                                  <w:rPr>
                                    <w:rFonts w:ascii="Times New Roman" w:hAnsi="Times New Roman" w:cs="Times New Roman"/>
                                    <w:i w:val="0"/>
                                    <w:color w:val="000000" w:themeColor="text1"/>
                                    <w:sz w:val="24"/>
                                    <w:szCs w:val="24"/>
                                    <w:lang w:val="en-US"/>
                                  </w:rPr>
                                  <w:t xml:space="preserve"> (in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over four blocks. The panel on the right shows the same RT results transformed to PSI values in accordance to </w:t>
                                </w:r>
                                <w:r w:rsidRPr="002848CB">
                                  <w:rPr>
                                    <w:rFonts w:ascii="Times New Roman" w:hAnsi="Times New Roman" w:cs="Times New Roman"/>
                                    <w:b/>
                                    <w:i w:val="0"/>
                                    <w:color w:val="000000" w:themeColor="text1"/>
                                    <w:sz w:val="24"/>
                                    <w:szCs w:val="24"/>
                                    <w:lang w:val="en-US"/>
                                  </w:rPr>
                                  <w:t xml:space="preserve">Equation </w:t>
                                </w:r>
                                <w:r>
                                  <w:rPr>
                                    <w:rFonts w:ascii="Times New Roman" w:hAnsi="Times New Roman" w:cs="Times New Roman"/>
                                    <w:b/>
                                    <w:i w:val="0"/>
                                    <w:color w:val="000000" w:themeColor="text1"/>
                                    <w:sz w:val="24"/>
                                    <w:szCs w:val="24"/>
                                    <w:lang w:val="en-US"/>
                                  </w:rPr>
                                  <w:fldChar w:fldCharType="begin"/>
                                </w:r>
                                <w:r>
                                  <w:rPr>
                                    <w:rFonts w:ascii="Times New Roman" w:hAnsi="Times New Roman" w:cs="Times New Roman"/>
                                    <w:i w:val="0"/>
                                    <w:color w:val="000000" w:themeColor="text1"/>
                                    <w:sz w:val="24"/>
                                    <w:szCs w:val="24"/>
                                    <w:lang w:val="en-US"/>
                                  </w:rPr>
                                  <w:instrText xml:space="preserve"> REF equation2 \h </w:instrText>
                                </w:r>
                                <w:r>
                                  <w:rPr>
                                    <w:rFonts w:ascii="Times New Roman" w:hAnsi="Times New Roman" w:cs="Times New Roman"/>
                                    <w:b/>
                                    <w:i w:val="0"/>
                                    <w:color w:val="000000" w:themeColor="text1"/>
                                    <w:sz w:val="24"/>
                                    <w:szCs w:val="24"/>
                                    <w:lang w:val="en-US"/>
                                  </w:rPr>
                                </w:r>
                                <w:r>
                                  <w:rPr>
                                    <w:rFonts w:ascii="Times New Roman" w:hAnsi="Times New Roman" w:cs="Times New Roman"/>
                                    <w:b/>
                                    <w:i w:val="0"/>
                                    <w:color w:val="000000" w:themeColor="text1"/>
                                    <w:sz w:val="24"/>
                                    <w:szCs w:val="24"/>
                                    <w:lang w:val="en-US"/>
                                  </w:rPr>
                                  <w:fldChar w:fldCharType="separate"/>
                                </w:r>
                                <w:r>
                                  <w:rPr>
                                    <w:rFonts w:ascii="Times New Roman" w:hAnsi="Times New Roman" w:cs="Times New Roman"/>
                                    <w:b/>
                                    <w:i w:val="0"/>
                                    <w:iCs w:val="0"/>
                                    <w:noProof/>
                                    <w:color w:val="auto"/>
                                    <w:sz w:val="24"/>
                                    <w:szCs w:val="24"/>
                                    <w:lang w:val="en-US"/>
                                  </w:rPr>
                                  <w:t>1</w:t>
                                </w:r>
                                <w:r>
                                  <w:rPr>
                                    <w:rFonts w:ascii="Times New Roman" w:hAnsi="Times New Roman" w:cs="Times New Roman"/>
                                    <w:b/>
                                    <w:i w:val="0"/>
                                    <w:color w:val="000000" w:themeColor="text1"/>
                                    <w:sz w:val="24"/>
                                    <w:szCs w:val="24"/>
                                    <w:lang w:val="en-US"/>
                                  </w:rPr>
                                  <w:fldChar w:fldCharType="end"/>
                                </w:r>
                                <w:r>
                                  <w:rPr>
                                    <w:rFonts w:ascii="Times New Roman" w:hAnsi="Times New Roman" w:cs="Times New Roman"/>
                                    <w:i w:val="0"/>
                                    <w:color w:val="000000" w:themeColor="text1"/>
                                    <w:sz w:val="24"/>
                                    <w:szCs w:val="24"/>
                                    <w:lang w:val="en-US"/>
                                  </w:rPr>
                                  <w:t xml:space="preserve"> over the four blocks. Error bars in each panel depict the range of </w:t>
                                </w:r>
                                <w:r w:rsidRPr="00857F2B">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a single standard error of the mean.</w:t>
                                </w:r>
                              </w:p>
                              <w:p w:rsidR="006518D7" w:rsidRPr="00F631A0" w:rsidRDefault="006518D7" w:rsidP="004E6B29">
                                <w:pPr>
                                  <w:pStyle w:val="Caption"/>
                                  <w:rPr>
                                    <w:noProof/>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431" name="Picture 15431"/>
                            <pic:cNvPicPr>
                              <a:picLocks noChangeAspect="1"/>
                            </pic:cNvPicPr>
                          </pic:nvPicPr>
                          <pic:blipFill rotWithShape="1">
                            <a:blip r:embed="rId33">
                              <a:extLst>
                                <a:ext uri="{28A0092B-C50C-407E-A947-70E740481C1C}">
                                  <a14:useLocalDpi xmlns:a14="http://schemas.microsoft.com/office/drawing/2010/main" val="0"/>
                                </a:ext>
                              </a:extLst>
                            </a:blip>
                            <a:srcRect l="1" r="14469"/>
                            <a:stretch/>
                          </pic:blipFill>
                          <pic:spPr bwMode="auto">
                            <a:xfrm>
                              <a:off x="142218" y="0"/>
                              <a:ext cx="2865217" cy="24765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5434" name="Picture 15434"/>
                          <pic:cNvPicPr>
                            <a:picLocks noChangeAspect="1"/>
                          </pic:cNvPicPr>
                        </pic:nvPicPr>
                        <pic:blipFill rotWithShape="1">
                          <a:blip r:embed="rId33">
                            <a:extLst>
                              <a:ext uri="{28A0092B-C50C-407E-A947-70E740481C1C}">
                                <a14:useLocalDpi xmlns:a14="http://schemas.microsoft.com/office/drawing/2010/main" val="0"/>
                              </a:ext>
                            </a:extLst>
                          </a:blip>
                          <a:srcRect l="84938" t="33968" r="2398" b="42818"/>
                          <a:stretch/>
                        </pic:blipFill>
                        <pic:spPr bwMode="auto">
                          <a:xfrm>
                            <a:off x="2675467" y="0"/>
                            <a:ext cx="423545" cy="573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3268AE0" id="Group 15439" o:spid="_x0000_s1202" style="position:absolute;left:0;text-align:left;margin-left:-15.4pt;margin-top:502.85pt;width:474.45pt;height:250.85pt;z-index:251677696;mso-position-vertical-relative:page;mso-width-relative:margin" coordsize="60255,31857"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">
                <v:group id="Group 15433" o:spid="_x0000_s1203" style="position:absolute;width:60255;height:31857" coordorigin="1422" coordsize="60282,31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">
                  <v:shape id="Picture 15432" o:spid="_x0000_s1204" type="#_x0000_t75" style="position:absolute;left:31631;top:1117;width:30073;height:23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">
                    <v:imagedata r:id="rId34" o:title=""/>
                  </v:shape>
                  <v:shape id="Text Box 15424" o:spid="_x0000_s1205" type="#_x0000_t202" style="position:absolute;left:4090;top:24722;width:56259;height:71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" stroked="f">
                    <v:textbox inset="0,0,0,0">
                      <w:txbxContent>
                        <w:p w:rsidR="006518D7" w:rsidRPr="00002B02" w:rsidRDefault="006518D7" w:rsidP="004E6B29">
                          <w:pPr>
                            <w:pStyle w:val="Caption"/>
                            <w:jc w:val="both"/>
                            <w:rPr>
                              <w:rFonts w:ascii="Times New Roman" w:hAnsi="Times New Roman" w:cs="Times New Roman"/>
                              <w:i w:val="0"/>
                              <w:sz w:val="24"/>
                              <w:szCs w:val="24"/>
                              <w:lang w:val="en-US"/>
                            </w:rPr>
                          </w:pPr>
                          <w:bookmarkStart w:id="79" w:name="_Ref509972401"/>
                          <w:r w:rsidRPr="008F737C">
                            <w:rPr>
                              <w:rFonts w:ascii="Times New Roman" w:hAnsi="Times New Roman" w:cs="Times New Roman"/>
                              <w:b/>
                              <w:i w:val="0"/>
                              <w:color w:val="000000" w:themeColor="text1"/>
                              <w:sz w:val="24"/>
                              <w:szCs w:val="24"/>
                              <w:lang w:val="en-US"/>
                            </w:rPr>
                            <w:t xml:space="preserve">Figure </w:t>
                          </w:r>
                          <w:r w:rsidRPr="008F737C">
                            <w:rPr>
                              <w:rFonts w:ascii="Times New Roman" w:hAnsi="Times New Roman" w:cs="Times New Roman"/>
                              <w:b/>
                              <w:i w:val="0"/>
                              <w:color w:val="000000" w:themeColor="text1"/>
                              <w:sz w:val="24"/>
                              <w:szCs w:val="24"/>
                              <w:lang w:val="en-US"/>
                            </w:rPr>
                            <w:fldChar w:fldCharType="begin"/>
                          </w:r>
                          <w:r w:rsidRPr="008F737C">
                            <w:rPr>
                              <w:rFonts w:ascii="Times New Roman" w:hAnsi="Times New Roman" w:cs="Times New Roman"/>
                              <w:b/>
                              <w:i w:val="0"/>
                              <w:color w:val="000000" w:themeColor="text1"/>
                              <w:sz w:val="24"/>
                              <w:szCs w:val="24"/>
                              <w:lang w:val="en-US"/>
                            </w:rPr>
                            <w:instrText xml:space="preserve"> SEQ Figure \* ARABIC </w:instrText>
                          </w:r>
                          <w:r w:rsidRPr="008F737C">
                            <w:rPr>
                              <w:rFonts w:ascii="Times New Roman" w:hAnsi="Times New Roman" w:cs="Times New Roman"/>
                              <w:b/>
                              <w:i w:val="0"/>
                              <w:color w:val="000000" w:themeColor="text1"/>
                              <w:sz w:val="24"/>
                              <w:szCs w:val="24"/>
                              <w:lang w:val="en-US"/>
                            </w:rPr>
                            <w:fldChar w:fldCharType="separate"/>
                          </w:r>
                          <w:r>
                            <w:rPr>
                              <w:rFonts w:ascii="Times New Roman" w:hAnsi="Times New Roman" w:cs="Times New Roman"/>
                              <w:b/>
                              <w:i w:val="0"/>
                              <w:noProof/>
                              <w:color w:val="000000" w:themeColor="text1"/>
                              <w:sz w:val="24"/>
                              <w:szCs w:val="24"/>
                              <w:lang w:val="en-US"/>
                            </w:rPr>
                            <w:t>7</w:t>
                          </w:r>
                          <w:r w:rsidRPr="008F737C">
                            <w:rPr>
                              <w:rFonts w:ascii="Times New Roman" w:hAnsi="Times New Roman" w:cs="Times New Roman"/>
                              <w:b/>
                              <w:i w:val="0"/>
                              <w:color w:val="000000" w:themeColor="text1"/>
                              <w:sz w:val="24"/>
                              <w:szCs w:val="24"/>
                              <w:lang w:val="en-US"/>
                            </w:rPr>
                            <w:fldChar w:fldCharType="end"/>
                          </w:r>
                          <w:bookmarkEnd w:id="79"/>
                          <w:r>
                            <w:rPr>
                              <w:rFonts w:ascii="Times New Roman" w:hAnsi="Times New Roman" w:cs="Times New Roman"/>
                              <w:i w:val="0"/>
                              <w:color w:val="000000" w:themeColor="text1"/>
                              <w:sz w:val="24"/>
                              <w:szCs w:val="24"/>
                              <w:lang w:val="en-US"/>
                            </w:rPr>
                            <w:t xml:space="preserve"> The left panel displays RT in the DPX task divided by trialtypes (in ms) over four blocks. The panel on the right shows the same RT results transformed to PSI values in accordance to </w:t>
                          </w:r>
                          <w:r w:rsidRPr="002848CB">
                            <w:rPr>
                              <w:rFonts w:ascii="Times New Roman" w:hAnsi="Times New Roman" w:cs="Times New Roman"/>
                              <w:b/>
                              <w:i w:val="0"/>
                              <w:color w:val="000000" w:themeColor="text1"/>
                              <w:sz w:val="24"/>
                              <w:szCs w:val="24"/>
                              <w:lang w:val="en-US"/>
                            </w:rPr>
                            <w:t xml:space="preserve">Equation </w:t>
                          </w:r>
                          <w:r>
                            <w:rPr>
                              <w:rFonts w:ascii="Times New Roman" w:hAnsi="Times New Roman" w:cs="Times New Roman"/>
                              <w:b/>
                              <w:i w:val="0"/>
                              <w:color w:val="000000" w:themeColor="text1"/>
                              <w:sz w:val="24"/>
                              <w:szCs w:val="24"/>
                              <w:lang w:val="en-US"/>
                            </w:rPr>
                            <w:fldChar w:fldCharType="begin"/>
                          </w:r>
                          <w:r>
                            <w:rPr>
                              <w:rFonts w:ascii="Times New Roman" w:hAnsi="Times New Roman" w:cs="Times New Roman"/>
                              <w:i w:val="0"/>
                              <w:color w:val="000000" w:themeColor="text1"/>
                              <w:sz w:val="24"/>
                              <w:szCs w:val="24"/>
                              <w:lang w:val="en-US"/>
                            </w:rPr>
                            <w:instrText xml:space="preserve"> REF equation2 \h </w:instrText>
                          </w:r>
                          <w:r>
                            <w:rPr>
                              <w:rFonts w:ascii="Times New Roman" w:hAnsi="Times New Roman" w:cs="Times New Roman"/>
                              <w:b/>
                              <w:i w:val="0"/>
                              <w:color w:val="000000" w:themeColor="text1"/>
                              <w:sz w:val="24"/>
                              <w:szCs w:val="24"/>
                              <w:lang w:val="en-US"/>
                            </w:rPr>
                          </w:r>
                          <w:r>
                            <w:rPr>
                              <w:rFonts w:ascii="Times New Roman" w:hAnsi="Times New Roman" w:cs="Times New Roman"/>
                              <w:b/>
                              <w:i w:val="0"/>
                              <w:color w:val="000000" w:themeColor="text1"/>
                              <w:sz w:val="24"/>
                              <w:szCs w:val="24"/>
                              <w:lang w:val="en-US"/>
                            </w:rPr>
                            <w:fldChar w:fldCharType="separate"/>
                          </w:r>
                          <w:r>
                            <w:rPr>
                              <w:rFonts w:ascii="Times New Roman" w:hAnsi="Times New Roman" w:cs="Times New Roman"/>
                              <w:b/>
                              <w:i w:val="0"/>
                              <w:iCs w:val="0"/>
                              <w:noProof/>
                              <w:color w:val="auto"/>
                              <w:sz w:val="24"/>
                              <w:szCs w:val="24"/>
                              <w:lang w:val="en-US"/>
                            </w:rPr>
                            <w:t>1</w:t>
                          </w:r>
                          <w:r>
                            <w:rPr>
                              <w:rFonts w:ascii="Times New Roman" w:hAnsi="Times New Roman" w:cs="Times New Roman"/>
                              <w:b/>
                              <w:i w:val="0"/>
                              <w:color w:val="000000" w:themeColor="text1"/>
                              <w:sz w:val="24"/>
                              <w:szCs w:val="24"/>
                              <w:lang w:val="en-US"/>
                            </w:rPr>
                            <w:fldChar w:fldCharType="end"/>
                          </w:r>
                          <w:r>
                            <w:rPr>
                              <w:rFonts w:ascii="Times New Roman" w:hAnsi="Times New Roman" w:cs="Times New Roman"/>
                              <w:i w:val="0"/>
                              <w:color w:val="000000" w:themeColor="text1"/>
                              <w:sz w:val="24"/>
                              <w:szCs w:val="24"/>
                              <w:lang w:val="en-US"/>
                            </w:rPr>
                            <w:t xml:space="preserve"> over the four blocks. Error bars in each panel depict the range of </w:t>
                          </w:r>
                          <w:r w:rsidRPr="00857F2B">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a single standard error of the mean.</w:t>
                          </w:r>
                        </w:p>
                        <w:p w:rsidR="006518D7" w:rsidRPr="00F631A0" w:rsidRDefault="006518D7" w:rsidP="004E6B29">
                          <w:pPr>
                            <w:pStyle w:val="Caption"/>
                            <w:rPr>
                              <w:noProof/>
                              <w:sz w:val="22"/>
                              <w:szCs w:val="22"/>
                              <w:lang w:val="en-US"/>
                            </w:rPr>
                          </w:pPr>
                        </w:p>
                      </w:txbxContent>
                    </v:textbox>
                  </v:shape>
                  <v:shape id="Picture 15431" o:spid="_x0000_s1206" type="#_x0000_t75" style="position:absolute;left:1422;width:2865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">
                    <v:imagedata r:id="rId35" o:title="" cropleft="1f" cropright="9482f"/>
                  </v:shape>
                </v:group>
                <v:shape id="Picture 15434" o:spid="_x0000_s1207" type="#_x0000_t75" style="position:absolute;left:26754;width:4236;height:5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">
                  <v:imagedata r:id="rId35" o:title="" croptop="22261f" cropbottom="28061f" cropleft="55665f" cropright="1572f"/>
                </v:shape>
                <w10:wrap type="topAndBottom" anchory="page"/>
              </v:group>
            </w:pict>
          </mc:Fallback>
        </mc:AlternateContent>
      </w:r>
      <w:r>
        <w:rPr>
          <w:rFonts w:ascii="Times New Roman" w:hAnsi="Times New Roman" w:cs="Times New Roman"/>
          <w:sz w:val="24"/>
          <w:szCs w:val="24"/>
        </w:rPr>
        <w:t xml:space="preserve">As indicated by the fixed effect for block, RT performance did not change significantly across time disregarding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w:t>
      </w:r>
      <w:r w:rsidRPr="00A57220">
        <w:rPr>
          <w:rFonts w:ascii="Times New Roman" w:hAnsi="Times New Roman" w:cs="Times New Roman"/>
          <w:i/>
          <w:sz w:val="24"/>
          <w:szCs w:val="24"/>
        </w:rPr>
        <w:t xml:space="preserve">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.73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 .87. Also the interaction of block and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proved to be non-significant,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(9</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2.54</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 .98. However, as the differences between colored bars highlight,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yielded a significant fixed effect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343.58</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.001) with highest RT for AY. Subsequent comparisons of factor levels showed that subjects responded significantly slower to AY (</w:t>
      </w:r>
      <w:r>
        <w:rPr>
          <w:rFonts w:ascii="Times New Roman" w:hAnsi="Times New Roman" w:cs="Times New Roman"/>
          <w:i/>
          <w:sz w:val="24"/>
          <w:szCs w:val="24"/>
        </w:rPr>
        <w:t>t</w:t>
      </w:r>
      <w:r>
        <w:rPr>
          <w:rFonts w:ascii="Times New Roman" w:hAnsi="Times New Roman" w:cs="Times New Roman"/>
          <w:sz w:val="24"/>
          <w:szCs w:val="24"/>
        </w:rPr>
        <w:t>(12) = 6.62</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.001) and significantly faster to BX (</w:t>
      </w:r>
      <w:r>
        <w:rPr>
          <w:rFonts w:ascii="Times New Roman" w:hAnsi="Times New Roman" w:cs="Times New Roman"/>
          <w:i/>
          <w:sz w:val="24"/>
          <w:szCs w:val="24"/>
        </w:rPr>
        <w:t>t</w:t>
      </w:r>
      <w:r>
        <w:rPr>
          <w:rFonts w:ascii="Times New Roman" w:hAnsi="Times New Roman" w:cs="Times New Roman"/>
          <w:sz w:val="24"/>
          <w:szCs w:val="24"/>
        </w:rPr>
        <w:t xml:space="preserve">(12) = </w:t>
      </w:r>
      <w:r w:rsidRPr="005E5384">
        <w:rPr>
          <w:rFonts w:ascii="Times New Roman" w:hAnsi="Times New Roman" w:cs="Times New Roman"/>
          <w:sz w:val="24"/>
          <w:szCs w:val="24"/>
        </w:rPr>
        <w:t>-2.05</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compared to the most frequent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AX. PSI values based on RT did not vary significantly across blocks, </w:t>
      </w:r>
      <w:r w:rsidRPr="001D1EE8">
        <w:rPr>
          <w:rFonts w:ascii="Times New Roman" w:hAnsi="Times New Roman" w:cs="Times New Roman"/>
          <w:i/>
          <w:sz w:val="24"/>
          <w:szCs w:val="24"/>
        </w:rPr>
        <w:t>F</w:t>
      </w:r>
      <w:r>
        <w:rPr>
          <w:rFonts w:ascii="Times New Roman" w:hAnsi="Times New Roman" w:cs="Times New Roman"/>
          <w:sz w:val="24"/>
          <w:szCs w:val="24"/>
        </w:rPr>
        <w:t xml:space="preserve"> (1, 50) = -.08</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 .9, </w:t>
      </w:r>
      <m:oMath>
        <m:sSup>
          <m:sSupPr>
            <m:ctrlPr>
              <w:rPr>
                <w:rFonts w:ascii="Cambria Math" w:hAnsi="Cambria Math" w:cs="Times New Roman"/>
                <w:i/>
                <w:sz w:val="24"/>
                <w:szCs w:val="24"/>
              </w:rPr>
            </m:ctrlPr>
          </m:sSupPr>
          <m:e>
            <m:r>
              <w:rPr>
                <w:rFonts w:ascii="Cambria Math" w:hAnsi="Cambria Math" w:cs="Times New Roman"/>
                <w:sz w:val="24"/>
                <w:szCs w:val="24"/>
              </w:rPr>
              <m:t>η</m:t>
            </m:r>
          </m:e>
          <m:sup>
            <m:r>
              <w:rPr>
                <w:rFonts w:ascii="Cambria Math" w:hAnsi="Cambria Math" w:cs="Times New Roman"/>
                <w:sz w:val="24"/>
                <w:szCs w:val="24"/>
              </w:rPr>
              <m:t>2</m:t>
            </m:r>
          </m:sup>
        </m:sSup>
      </m:oMath>
      <w:r w:rsidRPr="001D1EE8">
        <w:rPr>
          <w:rFonts w:ascii="Times New Roman" w:hAnsi="Times New Roman" w:cs="Times New Roman"/>
          <w:sz w:val="24"/>
          <w:szCs w:val="24"/>
        </w:rPr>
        <w:t xml:space="preserve"> = .</w:t>
      </w:r>
      <w:r w:rsidRPr="00B604ED">
        <w:t xml:space="preserve"> </w:t>
      </w:r>
      <w:r w:rsidRPr="00B604ED">
        <w:rPr>
          <w:rFonts w:ascii="Times New Roman" w:hAnsi="Times New Roman" w:cs="Times New Roman"/>
          <w:sz w:val="24"/>
          <w:szCs w:val="24"/>
        </w:rPr>
        <w:t>0001</w:t>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8720" behindDoc="0" locked="0" layoutInCell="1" allowOverlap="1" wp14:anchorId="3E6ED165" wp14:editId="3C63D381">
                <wp:simplePos x="0" y="0"/>
                <wp:positionH relativeFrom="column">
                  <wp:posOffset>-185306</wp:posOffset>
                </wp:positionH>
                <wp:positionV relativeFrom="paragraph">
                  <wp:posOffset>159385</wp:posOffset>
                </wp:positionV>
                <wp:extent cx="6054090" cy="3291205"/>
                <wp:effectExtent l="0" t="0" r="3810" b="0"/>
                <wp:wrapTopAndBottom/>
                <wp:docPr id="15438" name="Group 15438"/>
                <wp:cNvGraphicFramePr/>
                <a:graphic xmlns:a="http://schemas.openxmlformats.org/drawingml/2006/main">
                  <a:graphicData uri="http://schemas.microsoft.com/office/word/2010/wordprocessingGroup">
                    <wpg:wgp>
                      <wpg:cNvGrpSpPr/>
                      <wpg:grpSpPr>
                        <a:xfrm>
                          <a:off x="0" y="0"/>
                          <a:ext cx="6054090" cy="3291205"/>
                          <a:chOff x="-8469" y="-25404"/>
                          <a:chExt cx="6060808" cy="3291672"/>
                        </a:xfrm>
                      </wpg:grpSpPr>
                      <pic:pic xmlns:pic="http://schemas.openxmlformats.org/drawingml/2006/picture">
                        <pic:nvPicPr>
                          <pic:cNvPr id="15436" name="Picture 1543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836333" y="143933"/>
                            <a:ext cx="3092450" cy="2286000"/>
                          </a:xfrm>
                          <a:prstGeom prst="rect">
                            <a:avLst/>
                          </a:prstGeom>
                        </pic:spPr>
                      </pic:pic>
                      <wps:wsp>
                        <wps:cNvPr id="15425" name="Text Box 15425"/>
                        <wps:cNvSpPr txBox="1"/>
                        <wps:spPr>
                          <a:xfrm>
                            <a:off x="205356" y="2438400"/>
                            <a:ext cx="5846983" cy="827868"/>
                          </a:xfrm>
                          <a:prstGeom prst="rect">
                            <a:avLst/>
                          </a:prstGeom>
                          <a:solidFill>
                            <a:prstClr val="white"/>
                          </a:solidFill>
                          <a:ln>
                            <a:noFill/>
                          </a:ln>
                        </wps:spPr>
                        <wps:txbx>
                          <w:txbxContent>
                            <w:p w:rsidR="006518D7" w:rsidRPr="004A2C87" w:rsidRDefault="006518D7" w:rsidP="004E6B29">
                              <w:pPr>
                                <w:pStyle w:val="Caption"/>
                                <w:jc w:val="both"/>
                                <w:rPr>
                                  <w:rFonts w:ascii="Times New Roman" w:hAnsi="Times New Roman" w:cs="Times New Roman"/>
                                  <w:i w:val="0"/>
                                  <w:color w:val="000000" w:themeColor="text1"/>
                                  <w:sz w:val="24"/>
                                  <w:szCs w:val="24"/>
                                  <w:lang w:val="en-US"/>
                                </w:rPr>
                              </w:pPr>
                              <w:bookmarkStart w:id="75" w:name="_Ref513708557"/>
                              <w:r w:rsidRPr="001A6BDE">
                                <w:rPr>
                                  <w:rFonts w:ascii="Times New Roman" w:hAnsi="Times New Roman" w:cs="Times New Roman"/>
                                  <w:b/>
                                  <w:i w:val="0"/>
                                  <w:color w:val="000000" w:themeColor="text1"/>
                                  <w:sz w:val="24"/>
                                  <w:szCs w:val="24"/>
                                  <w:lang w:val="en-US"/>
                                </w:rPr>
                                <w:t xml:space="preserve">Figure </w:t>
                              </w:r>
                              <w:r w:rsidRPr="001A6BDE">
                                <w:rPr>
                                  <w:rFonts w:ascii="Times New Roman" w:hAnsi="Times New Roman" w:cs="Times New Roman"/>
                                  <w:b/>
                                  <w:i w:val="0"/>
                                  <w:color w:val="000000" w:themeColor="text1"/>
                                  <w:sz w:val="24"/>
                                  <w:szCs w:val="24"/>
                                </w:rPr>
                                <w:fldChar w:fldCharType="begin"/>
                              </w:r>
                              <w:r w:rsidRPr="001A6BDE">
                                <w:rPr>
                                  <w:rFonts w:ascii="Times New Roman" w:hAnsi="Times New Roman" w:cs="Times New Roman"/>
                                  <w:b/>
                                  <w:i w:val="0"/>
                                  <w:color w:val="000000" w:themeColor="text1"/>
                                  <w:sz w:val="24"/>
                                  <w:szCs w:val="24"/>
                                  <w:lang w:val="en-US"/>
                                </w:rPr>
                                <w:instrText xml:space="preserve"> SEQ Figure \* ARABIC </w:instrText>
                              </w:r>
                              <w:r w:rsidRPr="001A6BDE">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8</w:t>
                              </w:r>
                              <w:r w:rsidRPr="001A6BDE">
                                <w:rPr>
                                  <w:rFonts w:ascii="Times New Roman" w:hAnsi="Times New Roman" w:cs="Times New Roman"/>
                                  <w:b/>
                                  <w:i w:val="0"/>
                                  <w:color w:val="000000" w:themeColor="text1"/>
                                  <w:sz w:val="24"/>
                                  <w:szCs w:val="24"/>
                                </w:rPr>
                                <w:fldChar w:fldCharType="end"/>
                              </w:r>
                              <w:bookmarkEnd w:id="75"/>
                              <w:r w:rsidRPr="0015124E">
                                <w:rPr>
                                  <w:rFonts w:ascii="Times New Roman" w:hAnsi="Times New Roman" w:cs="Times New Roman"/>
                                  <w:b/>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The bar graph on the left shows ER from</w:t>
                              </w:r>
                              <w:r w:rsidRPr="004A2C87">
                                <w:rPr>
                                  <w:rFonts w:ascii="Times New Roman" w:hAnsi="Times New Roman" w:cs="Times New Roman"/>
                                  <w:i w:val="0"/>
                                  <w:color w:val="000000" w:themeColor="text1"/>
                                  <w:sz w:val="24"/>
                                  <w:szCs w:val="24"/>
                                  <w:lang w:val="en-US"/>
                                </w:rPr>
                                <w:t xml:space="preserve"> the DPX by </w:t>
                              </w:r>
                              <w:proofErr w:type="spellStart"/>
                              <w:r w:rsidRPr="004A2C87">
                                <w:rPr>
                                  <w:rFonts w:ascii="Times New Roman" w:hAnsi="Times New Roman" w:cs="Times New Roman"/>
                                  <w:i w:val="0"/>
                                  <w:color w:val="000000" w:themeColor="text1"/>
                                  <w:sz w:val="24"/>
                                  <w:szCs w:val="24"/>
                                  <w:lang w:val="en-US"/>
                                </w:rPr>
                                <w:t>trialtypes</w:t>
                              </w:r>
                              <w:proofErr w:type="spellEnd"/>
                              <w:r w:rsidRPr="004A2C87">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across all blocks</w:t>
                              </w:r>
                              <w:r w:rsidRPr="004A2C87">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ER correspond to the amount of errors divided by the frequency of the respective </w:t>
                              </w:r>
                              <w:proofErr w:type="spellStart"/>
                              <w:r>
                                <w:rPr>
                                  <w:rFonts w:ascii="Times New Roman" w:hAnsi="Times New Roman" w:cs="Times New Roman"/>
                                  <w:i w:val="0"/>
                                  <w:color w:val="000000" w:themeColor="text1"/>
                                  <w:sz w:val="24"/>
                                  <w:szCs w:val="24"/>
                                  <w:lang w:val="en-US"/>
                                </w:rPr>
                                <w:t>trialtype</w:t>
                              </w:r>
                              <w:proofErr w:type="spellEnd"/>
                              <w:r>
                                <w:rPr>
                                  <w:rFonts w:ascii="Times New Roman" w:hAnsi="Times New Roman" w:cs="Times New Roman"/>
                                  <w:i w:val="0"/>
                                  <w:color w:val="000000" w:themeColor="text1"/>
                                  <w:sz w:val="24"/>
                                  <w:szCs w:val="24"/>
                                  <w:lang w:val="en-US"/>
                                </w:rPr>
                                <w:t xml:space="preserve"> per block.</w:t>
                              </w:r>
                              <w:r w:rsidRPr="004A2C87">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The graph</w:t>
                              </w:r>
                              <w:r w:rsidRPr="004A2C87">
                                <w:rPr>
                                  <w:rFonts w:ascii="Times New Roman" w:hAnsi="Times New Roman" w:cs="Times New Roman"/>
                                  <w:i w:val="0"/>
                                  <w:color w:val="000000" w:themeColor="text1"/>
                                  <w:sz w:val="24"/>
                                  <w:szCs w:val="24"/>
                                  <w:lang w:val="en-US"/>
                                </w:rPr>
                                <w:t xml:space="preserve"> on the right </w:t>
                              </w:r>
                              <w:r>
                                <w:rPr>
                                  <w:rFonts w:ascii="Times New Roman" w:hAnsi="Times New Roman" w:cs="Times New Roman"/>
                                  <w:i w:val="0"/>
                                  <w:color w:val="000000" w:themeColor="text1"/>
                                  <w:sz w:val="24"/>
                                  <w:szCs w:val="24"/>
                                  <w:lang w:val="en-US"/>
                                </w:rPr>
                                <w:t>displays</w:t>
                              </w:r>
                              <w:r w:rsidRPr="004A2C87">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 xml:space="preserve">ER </w:t>
                              </w:r>
                              <w:r w:rsidRPr="004A2C87">
                                <w:rPr>
                                  <w:rFonts w:ascii="Times New Roman" w:hAnsi="Times New Roman" w:cs="Times New Roman"/>
                                  <w:i w:val="0"/>
                                  <w:color w:val="000000" w:themeColor="text1"/>
                                  <w:sz w:val="24"/>
                                  <w:szCs w:val="24"/>
                                  <w:lang w:val="en-US"/>
                                </w:rPr>
                                <w:t xml:space="preserve">results </w:t>
                              </w:r>
                              <w:r>
                                <w:rPr>
                                  <w:rFonts w:ascii="Times New Roman" w:hAnsi="Times New Roman" w:cs="Times New Roman"/>
                                  <w:i w:val="0"/>
                                  <w:color w:val="000000" w:themeColor="text1"/>
                                  <w:sz w:val="24"/>
                                  <w:szCs w:val="24"/>
                                  <w:lang w:val="en-US"/>
                                </w:rPr>
                                <w:t>as</w:t>
                              </w:r>
                              <w:r w:rsidRPr="004A2C87">
                                <w:rPr>
                                  <w:rFonts w:ascii="Times New Roman" w:hAnsi="Times New Roman" w:cs="Times New Roman"/>
                                  <w:i w:val="0"/>
                                  <w:color w:val="000000" w:themeColor="text1"/>
                                  <w:sz w:val="24"/>
                                  <w:szCs w:val="24"/>
                                  <w:lang w:val="en-US"/>
                                </w:rPr>
                                <w:t xml:space="preserve"> PSI values </w:t>
                              </w:r>
                              <w:r>
                                <w:rPr>
                                  <w:rFonts w:ascii="Times New Roman" w:hAnsi="Times New Roman" w:cs="Times New Roman"/>
                                  <w:i w:val="0"/>
                                  <w:color w:val="000000" w:themeColor="text1"/>
                                  <w:sz w:val="24"/>
                                  <w:szCs w:val="24"/>
                                  <w:lang w:val="en-US"/>
                                </w:rPr>
                                <w:t xml:space="preserve">over </w:t>
                              </w:r>
                              <w:r w:rsidRPr="004A2C87">
                                <w:rPr>
                                  <w:rFonts w:ascii="Times New Roman" w:hAnsi="Times New Roman" w:cs="Times New Roman"/>
                                  <w:i w:val="0"/>
                                  <w:color w:val="000000" w:themeColor="text1"/>
                                  <w:sz w:val="24"/>
                                  <w:szCs w:val="24"/>
                                  <w:lang w:val="en-US"/>
                                </w:rPr>
                                <w:t>blocks. Error bars in each panel depict the range of ± a single standard error of the mean.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35" name="Picture 15435"/>
                          <pic:cNvPicPr>
                            <a:picLocks noChangeAspect="1"/>
                          </pic:cNvPicPr>
                        </pic:nvPicPr>
                        <pic:blipFill rotWithShape="1">
                          <a:blip r:embed="rId37">
                            <a:extLst>
                              <a:ext uri="{28A0092B-C50C-407E-A947-70E740481C1C}">
                                <a14:useLocalDpi xmlns:a14="http://schemas.microsoft.com/office/drawing/2010/main" val="0"/>
                              </a:ext>
                            </a:extLst>
                          </a:blip>
                          <a:srcRect r="15814"/>
                          <a:stretch/>
                        </pic:blipFill>
                        <pic:spPr bwMode="auto">
                          <a:xfrm>
                            <a:off x="-8469" y="-25404"/>
                            <a:ext cx="2829777" cy="248435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437" name="Picture 15437"/>
                          <pic:cNvPicPr>
                            <a:picLocks noChangeAspect="1"/>
                          </pic:cNvPicPr>
                        </pic:nvPicPr>
                        <pic:blipFill rotWithShape="1">
                          <a:blip r:embed="rId33">
                            <a:extLst>
                              <a:ext uri="{28A0092B-C50C-407E-A947-70E740481C1C}">
                                <a14:useLocalDpi xmlns:a14="http://schemas.microsoft.com/office/drawing/2010/main" val="0"/>
                              </a:ext>
                            </a:extLst>
                          </a:blip>
                          <a:srcRect l="84938" t="33968" r="2398" b="42818"/>
                          <a:stretch/>
                        </pic:blipFill>
                        <pic:spPr bwMode="auto">
                          <a:xfrm>
                            <a:off x="2548465" y="25395"/>
                            <a:ext cx="423545" cy="573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E6ED165" id="Group 15438" o:spid="_x0000_s1208" style="position:absolute;left:0;text-align:left;margin-left:-14.6pt;margin-top:12.55pt;width:476.7pt;height:259.15pt;z-index:251678720;mso-width-relative:margin;mso-height-relative:margin" coordorigin="-84,-254" coordsize="60608,32916"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">
                <v:shape id="Picture 15436" o:spid="_x0000_s1209" type="#_x0000_t75" style="position:absolute;left:28363;top:1439;width:30924;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">
                  <v:imagedata r:id="rId38" o:title=""/>
                </v:shape>
                <v:shape id="Text Box 15425" o:spid="_x0000_s1210" type="#_x0000_t202" style="position:absolute;left:2053;top:24384;width:58470;height:82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" stroked="f">
                  <v:textbox style="mso-fit-shape-to-text:t" inset="0,0,0,0">
                    <w:txbxContent>
                      <w:p w:rsidR="006518D7" w:rsidRPr="004A2C87" w:rsidRDefault="006518D7" w:rsidP="004E6B29">
                        <w:pPr>
                          <w:pStyle w:val="Caption"/>
                          <w:jc w:val="both"/>
                          <w:rPr>
                            <w:rFonts w:ascii="Times New Roman" w:hAnsi="Times New Roman" w:cs="Times New Roman"/>
                            <w:i w:val="0"/>
                            <w:color w:val="000000" w:themeColor="text1"/>
                            <w:sz w:val="24"/>
                            <w:szCs w:val="24"/>
                            <w:lang w:val="en-US"/>
                          </w:rPr>
                        </w:pPr>
                        <w:bookmarkStart w:id="81" w:name="_Ref513708557"/>
                        <w:r w:rsidRPr="001A6BDE">
                          <w:rPr>
                            <w:rFonts w:ascii="Times New Roman" w:hAnsi="Times New Roman" w:cs="Times New Roman"/>
                            <w:b/>
                            <w:i w:val="0"/>
                            <w:color w:val="000000" w:themeColor="text1"/>
                            <w:sz w:val="24"/>
                            <w:szCs w:val="24"/>
                            <w:lang w:val="en-US"/>
                          </w:rPr>
                          <w:t xml:space="preserve">Figure </w:t>
                        </w:r>
                        <w:r w:rsidRPr="001A6BDE">
                          <w:rPr>
                            <w:rFonts w:ascii="Times New Roman" w:hAnsi="Times New Roman" w:cs="Times New Roman"/>
                            <w:b/>
                            <w:i w:val="0"/>
                            <w:color w:val="000000" w:themeColor="text1"/>
                            <w:sz w:val="24"/>
                            <w:szCs w:val="24"/>
                          </w:rPr>
                          <w:fldChar w:fldCharType="begin"/>
                        </w:r>
                        <w:r w:rsidRPr="001A6BDE">
                          <w:rPr>
                            <w:rFonts w:ascii="Times New Roman" w:hAnsi="Times New Roman" w:cs="Times New Roman"/>
                            <w:b/>
                            <w:i w:val="0"/>
                            <w:color w:val="000000" w:themeColor="text1"/>
                            <w:sz w:val="24"/>
                            <w:szCs w:val="24"/>
                            <w:lang w:val="en-US"/>
                          </w:rPr>
                          <w:instrText xml:space="preserve"> SEQ Figure \* ARABIC </w:instrText>
                        </w:r>
                        <w:r w:rsidRPr="001A6BDE">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8</w:t>
                        </w:r>
                        <w:r w:rsidRPr="001A6BDE">
                          <w:rPr>
                            <w:rFonts w:ascii="Times New Roman" w:hAnsi="Times New Roman" w:cs="Times New Roman"/>
                            <w:b/>
                            <w:i w:val="0"/>
                            <w:color w:val="000000" w:themeColor="text1"/>
                            <w:sz w:val="24"/>
                            <w:szCs w:val="24"/>
                          </w:rPr>
                          <w:fldChar w:fldCharType="end"/>
                        </w:r>
                        <w:bookmarkEnd w:id="81"/>
                        <w:r w:rsidRPr="0015124E">
                          <w:rPr>
                            <w:rFonts w:ascii="Times New Roman" w:hAnsi="Times New Roman" w:cs="Times New Roman"/>
                            <w:b/>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The bar graph on the left shows ER from</w:t>
                        </w:r>
                        <w:r w:rsidRPr="004A2C87">
                          <w:rPr>
                            <w:rFonts w:ascii="Times New Roman" w:hAnsi="Times New Roman" w:cs="Times New Roman"/>
                            <w:i w:val="0"/>
                            <w:color w:val="000000" w:themeColor="text1"/>
                            <w:sz w:val="24"/>
                            <w:szCs w:val="24"/>
                            <w:lang w:val="en-US"/>
                          </w:rPr>
                          <w:t xml:space="preserve"> the DPX by trialtypes </w:t>
                        </w:r>
                        <w:r>
                          <w:rPr>
                            <w:rFonts w:ascii="Times New Roman" w:hAnsi="Times New Roman" w:cs="Times New Roman"/>
                            <w:i w:val="0"/>
                            <w:color w:val="000000" w:themeColor="text1"/>
                            <w:sz w:val="24"/>
                            <w:szCs w:val="24"/>
                            <w:lang w:val="en-US"/>
                          </w:rPr>
                          <w:t>across all blocks</w:t>
                        </w:r>
                        <w:r w:rsidRPr="004A2C87">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ER correspond to the amount of errors divided by the frequency of the respective trialtype per block.</w:t>
                        </w:r>
                        <w:r w:rsidRPr="004A2C87">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The graph</w:t>
                        </w:r>
                        <w:r w:rsidRPr="004A2C87">
                          <w:rPr>
                            <w:rFonts w:ascii="Times New Roman" w:hAnsi="Times New Roman" w:cs="Times New Roman"/>
                            <w:i w:val="0"/>
                            <w:color w:val="000000" w:themeColor="text1"/>
                            <w:sz w:val="24"/>
                            <w:szCs w:val="24"/>
                            <w:lang w:val="en-US"/>
                          </w:rPr>
                          <w:t xml:space="preserve"> on the right </w:t>
                        </w:r>
                        <w:r>
                          <w:rPr>
                            <w:rFonts w:ascii="Times New Roman" w:hAnsi="Times New Roman" w:cs="Times New Roman"/>
                            <w:i w:val="0"/>
                            <w:color w:val="000000" w:themeColor="text1"/>
                            <w:sz w:val="24"/>
                            <w:szCs w:val="24"/>
                            <w:lang w:val="en-US"/>
                          </w:rPr>
                          <w:t>displays</w:t>
                        </w:r>
                        <w:r w:rsidRPr="004A2C87">
                          <w:rPr>
                            <w:rFonts w:ascii="Times New Roman" w:hAnsi="Times New Roman" w:cs="Times New Roman"/>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 xml:space="preserve">ER </w:t>
                        </w:r>
                        <w:r w:rsidRPr="004A2C87">
                          <w:rPr>
                            <w:rFonts w:ascii="Times New Roman" w:hAnsi="Times New Roman" w:cs="Times New Roman"/>
                            <w:i w:val="0"/>
                            <w:color w:val="000000" w:themeColor="text1"/>
                            <w:sz w:val="24"/>
                            <w:szCs w:val="24"/>
                            <w:lang w:val="en-US"/>
                          </w:rPr>
                          <w:t xml:space="preserve">results </w:t>
                        </w:r>
                        <w:r>
                          <w:rPr>
                            <w:rFonts w:ascii="Times New Roman" w:hAnsi="Times New Roman" w:cs="Times New Roman"/>
                            <w:i w:val="0"/>
                            <w:color w:val="000000" w:themeColor="text1"/>
                            <w:sz w:val="24"/>
                            <w:szCs w:val="24"/>
                            <w:lang w:val="en-US"/>
                          </w:rPr>
                          <w:t>as</w:t>
                        </w:r>
                        <w:r w:rsidRPr="004A2C87">
                          <w:rPr>
                            <w:rFonts w:ascii="Times New Roman" w:hAnsi="Times New Roman" w:cs="Times New Roman"/>
                            <w:i w:val="0"/>
                            <w:color w:val="000000" w:themeColor="text1"/>
                            <w:sz w:val="24"/>
                            <w:szCs w:val="24"/>
                            <w:lang w:val="en-US"/>
                          </w:rPr>
                          <w:t xml:space="preserve"> PSI values </w:t>
                        </w:r>
                        <w:r>
                          <w:rPr>
                            <w:rFonts w:ascii="Times New Roman" w:hAnsi="Times New Roman" w:cs="Times New Roman"/>
                            <w:i w:val="0"/>
                            <w:color w:val="000000" w:themeColor="text1"/>
                            <w:sz w:val="24"/>
                            <w:szCs w:val="24"/>
                            <w:lang w:val="en-US"/>
                          </w:rPr>
                          <w:t xml:space="preserve">over </w:t>
                        </w:r>
                        <w:r w:rsidRPr="004A2C87">
                          <w:rPr>
                            <w:rFonts w:ascii="Times New Roman" w:hAnsi="Times New Roman" w:cs="Times New Roman"/>
                            <w:i w:val="0"/>
                            <w:color w:val="000000" w:themeColor="text1"/>
                            <w:sz w:val="24"/>
                            <w:szCs w:val="24"/>
                            <w:lang w:val="en-US"/>
                          </w:rPr>
                          <w:t>blocks. Error bars in each panel depict the range of ± a single standard error of the mean.</w:t>
                        </w:r>
                      </w:p>
                    </w:txbxContent>
                  </v:textbox>
                </v:shape>
                <v:shape id="Picture 15435" o:spid="_x0000_s1211" type="#_x0000_t75" style="position:absolute;left:-84;top:-254;width:28297;height:248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">
                  <v:imagedata r:id="rId39" o:title="" cropright="10364f"/>
                </v:shape>
                <v:shape id="Picture 15437" o:spid="_x0000_s1212" type="#_x0000_t75" style="position:absolute;left:25484;top:253;width:4236;height:5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">
                  <v:imagedata r:id="rId35" o:title="" croptop="22261f" cropbottom="28061f" cropleft="55665f" cropright="1572f"/>
                </v:shape>
                <w10:wrap type="topAndBottom"/>
              </v:group>
            </w:pict>
          </mc:Fallback>
        </mc:AlternateContent>
      </w:r>
      <w:r>
        <w:rPr>
          <w:rFonts w:ascii="Times New Roman" w:hAnsi="Times New Roman" w:cs="Times New Roman"/>
          <w:sz w:val="24"/>
          <w:szCs w:val="24"/>
        </w:rPr>
        <w:t>Parallel to RT</w:t>
      </w:r>
      <w:r w:rsidRPr="004A2C87">
        <w:rPr>
          <w:rFonts w:ascii="Times New Roman" w:hAnsi="Times New Roman" w:cs="Times New Roman"/>
          <w:sz w:val="24"/>
          <w:szCs w:val="24"/>
        </w:rPr>
        <w:t>,</w:t>
      </w:r>
      <w:r>
        <w:rPr>
          <w:rFonts w:ascii="Times New Roman" w:hAnsi="Times New Roman" w:cs="Times New Roman"/>
          <w:sz w:val="24"/>
          <w:szCs w:val="24"/>
        </w:rPr>
        <w:t xml:space="preserve"> </w:t>
      </w:r>
      <w:r w:rsidRPr="00986EBC">
        <w:rPr>
          <w:rFonts w:ascii="Times New Roman" w:hAnsi="Times New Roman" w:cs="Times New Roman"/>
          <w:sz w:val="24"/>
          <w:szCs w:val="24"/>
        </w:rPr>
        <w:fldChar w:fldCharType="begin"/>
      </w:r>
      <w:r w:rsidRPr="00986EBC">
        <w:rPr>
          <w:rFonts w:ascii="Times New Roman" w:hAnsi="Times New Roman" w:cs="Times New Roman"/>
          <w:sz w:val="24"/>
          <w:szCs w:val="24"/>
        </w:rPr>
        <w:instrText xml:space="preserve"> REF _Ref513708557 \h  \* MERGEFORMAT </w:instrText>
      </w:r>
      <w:r w:rsidRPr="00986EBC">
        <w:rPr>
          <w:rFonts w:ascii="Times New Roman" w:hAnsi="Times New Roman" w:cs="Times New Roman"/>
          <w:sz w:val="24"/>
          <w:szCs w:val="24"/>
        </w:rPr>
      </w:r>
      <w:r w:rsidRPr="00986EBC">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8</w:t>
      </w:r>
      <w:r w:rsidRPr="00986EBC">
        <w:rPr>
          <w:rFonts w:ascii="Times New Roman" w:hAnsi="Times New Roman" w:cs="Times New Roman"/>
          <w:sz w:val="24"/>
          <w:szCs w:val="24"/>
        </w:rPr>
        <w:fldChar w:fldCharType="end"/>
      </w:r>
      <w:r w:rsidRPr="00986EBC">
        <w:rPr>
          <w:rFonts w:ascii="Times New Roman" w:hAnsi="Times New Roman" w:cs="Times New Roman"/>
          <w:sz w:val="24"/>
          <w:szCs w:val="24"/>
        </w:rPr>
        <w:t xml:space="preserve"> shows </w:t>
      </w:r>
      <w:r>
        <w:rPr>
          <w:rFonts w:ascii="Times New Roman" w:hAnsi="Times New Roman" w:cs="Times New Roman"/>
          <w:sz w:val="24"/>
          <w:szCs w:val="24"/>
        </w:rPr>
        <w:t xml:space="preserve">ER and PSI values based on ER over blocks. Total error scores and corresponding PSI can be </w:t>
      </w:r>
      <w:r w:rsidRPr="004C76CB">
        <w:rPr>
          <w:rFonts w:ascii="Times New Roman" w:hAnsi="Times New Roman" w:cs="Times New Roman"/>
          <w:sz w:val="24"/>
          <w:szCs w:val="24"/>
        </w:rPr>
        <w:t xml:space="preserve">seen in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_Ref513650264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C</w:t>
      </w:r>
      <w:r w:rsidRPr="004C76CB">
        <w:rPr>
          <w:rFonts w:ascii="Times New Roman" w:hAnsi="Times New Roman" w:cs="Times New Roman"/>
          <w:sz w:val="24"/>
          <w:szCs w:val="24"/>
        </w:rPr>
        <w:fldChar w:fldCharType="end"/>
      </w:r>
      <w:r>
        <w:rPr>
          <w:rFonts w:ascii="Times New Roman" w:hAnsi="Times New Roman" w:cs="Times New Roman"/>
          <w:sz w:val="24"/>
          <w:szCs w:val="24"/>
        </w:rPr>
        <w:t>. Like RT performance, ER did not change over time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4.99</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 .17) but differed between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51.95</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.001). Despite a trend of ER performance aligning for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over blocks, the interaction of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and blocks proved to be non-significant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(9</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16.4</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 .06). Total error counts disregarding frequency were also significantly impacted by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43.74</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.001. In case of total error counts, the interaction of blocks and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mirrored the trend detected for ER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(9</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22.04</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.01) with decreasing errors overall, but especially for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AX (M = 0.2, SD = 1.19). As with RT, PSI based on total error counts or ER scores did not change significantly over blocks, </w:t>
      </w:r>
      <w:r w:rsidRPr="001D1EE8">
        <w:rPr>
          <w:rFonts w:ascii="Times New Roman" w:hAnsi="Times New Roman" w:cs="Times New Roman"/>
          <w:i/>
          <w:sz w:val="24"/>
          <w:szCs w:val="24"/>
        </w:rPr>
        <w:t>F</w:t>
      </w:r>
      <w:r>
        <w:rPr>
          <w:rFonts w:ascii="Times New Roman" w:hAnsi="Times New Roman" w:cs="Times New Roman"/>
          <w:sz w:val="24"/>
          <w:szCs w:val="24"/>
        </w:rPr>
        <w:t xml:space="preserve"> (1, 50) = 2.5</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 .12, </w:t>
      </w:r>
      <m:oMath>
        <m:sSup>
          <m:sSupPr>
            <m:ctrlPr>
              <w:rPr>
                <w:rFonts w:ascii="Cambria Math" w:hAnsi="Cambria Math" w:cs="Times New Roman"/>
                <w:i/>
                <w:sz w:val="24"/>
                <w:szCs w:val="24"/>
              </w:rPr>
            </m:ctrlPr>
          </m:sSupPr>
          <m:e>
            <m:r>
              <w:rPr>
                <w:rFonts w:ascii="Cambria Math" w:hAnsi="Cambria Math" w:cs="Times New Roman"/>
                <w:sz w:val="24"/>
                <w:szCs w:val="24"/>
              </w:rPr>
              <m:t>η</m:t>
            </m:r>
          </m:e>
          <m:sup>
            <m:r>
              <w:rPr>
                <w:rFonts w:ascii="Cambria Math" w:hAnsi="Cambria Math" w:cs="Times New Roman"/>
                <w:sz w:val="24"/>
                <w:szCs w:val="24"/>
              </w:rPr>
              <m:t>2</m:t>
            </m:r>
          </m:sup>
        </m:sSup>
      </m:oMath>
      <w:r w:rsidRPr="001D1EE8">
        <w:rPr>
          <w:rFonts w:ascii="Times New Roman" w:hAnsi="Times New Roman" w:cs="Times New Roman"/>
          <w:sz w:val="24"/>
          <w:szCs w:val="24"/>
        </w:rPr>
        <w:t xml:space="preserve"> = .</w:t>
      </w:r>
      <w:r w:rsidRPr="00B604ED">
        <w:t xml:space="preserve"> </w:t>
      </w:r>
      <w:r>
        <w:rPr>
          <w:rFonts w:ascii="Times New Roman" w:hAnsi="Times New Roman" w:cs="Times New Roman"/>
          <w:sz w:val="24"/>
          <w:szCs w:val="24"/>
        </w:rPr>
        <w:t>05.</w:t>
      </w:r>
    </w:p>
    <w:p w:rsidR="004E6B29" w:rsidRPr="009D46B1" w:rsidRDefault="004E6B29" w:rsidP="004E6B29">
      <w:pPr>
        <w:spacing w:after="0" w:line="360" w:lineRule="auto"/>
        <w:jc w:val="both"/>
        <w:rPr>
          <w:rFonts w:ascii="Times New Roman" w:hAnsi="Times New Roman" w:cs="Times New Roman"/>
          <w:sz w:val="24"/>
          <w:szCs w:val="24"/>
        </w:rPr>
      </w:pPr>
    </w:p>
    <w:p w:rsidR="004E6B29" w:rsidRDefault="004E6B29" w:rsidP="004E6B29">
      <w:pPr>
        <w:pStyle w:val="Heading3"/>
        <w:numPr>
          <w:ilvl w:val="2"/>
          <w:numId w:val="4"/>
        </w:numPr>
        <w:rPr>
          <w:rFonts w:ascii="Times New Roman" w:hAnsi="Times New Roman" w:cs="Times New Roman"/>
          <w:color w:val="auto"/>
        </w:rPr>
      </w:pPr>
      <w:bookmarkStart w:id="76" w:name="_Toc513784817"/>
      <w:r>
        <w:rPr>
          <w:rFonts w:ascii="Times New Roman" w:hAnsi="Times New Roman" w:cs="Times New Roman"/>
          <w:color w:val="auto"/>
        </w:rPr>
        <w:t>EEG results</w:t>
      </w:r>
      <w:bookmarkEnd w:id="76"/>
    </w:p>
    <w:p w:rsidR="004E6B29" w:rsidRDefault="004E6B29" w:rsidP="004E6B29">
      <w:pPr>
        <w:rPr>
          <w:rFonts w:ascii="Times New Roman" w:hAnsi="Times New Roman" w:cs="Times New Roman"/>
          <w:sz w:val="24"/>
          <w:szCs w:val="24"/>
        </w:rPr>
      </w:pPr>
    </w:p>
    <w:p w:rsidR="004E6B29" w:rsidRPr="00DD294A"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Concerning EEG data, the same mixed-effects models was used for amplitude as for RT data. Single trial amplitude and averaged </w:t>
      </w:r>
      <w:r w:rsidRPr="00DD294A">
        <w:rPr>
          <w:rFonts w:ascii="Times New Roman" w:hAnsi="Times New Roman" w:cs="Times New Roman"/>
          <w:sz w:val="24"/>
          <w:szCs w:val="24"/>
        </w:rPr>
        <w:t>oscillatory measures were included.</w:t>
      </w:r>
    </w:p>
    <w:p w:rsidR="004E6B29" w:rsidRDefault="004E6B29" w:rsidP="004E6B29">
      <w:pPr>
        <w:spacing w:after="0" w:line="360" w:lineRule="auto"/>
        <w:ind w:firstLine="425"/>
        <w:jc w:val="both"/>
        <w:rPr>
          <w:rFonts w:ascii="Times New Roman" w:hAnsi="Times New Roman" w:cs="Times New Roman"/>
          <w:sz w:val="24"/>
          <w:szCs w:val="24"/>
        </w:rPr>
      </w:pPr>
      <w:r w:rsidRPr="00DD294A">
        <w:rPr>
          <w:rFonts w:ascii="Times New Roman" w:hAnsi="Times New Roman" w:cs="Times New Roman"/>
          <w:sz w:val="24"/>
          <w:szCs w:val="24"/>
        </w:rPr>
        <w:t xml:space="preserve">As can be seen in </w:t>
      </w:r>
      <w:r w:rsidRPr="00724C89">
        <w:rPr>
          <w:rFonts w:ascii="Times New Roman" w:hAnsi="Times New Roman" w:cs="Times New Roman"/>
          <w:sz w:val="24"/>
          <w:szCs w:val="24"/>
        </w:rPr>
        <w:fldChar w:fldCharType="begin"/>
      </w:r>
      <w:r w:rsidRPr="00724C89">
        <w:rPr>
          <w:rFonts w:ascii="Times New Roman" w:hAnsi="Times New Roman" w:cs="Times New Roman"/>
          <w:sz w:val="24"/>
          <w:szCs w:val="24"/>
        </w:rPr>
        <w:instrText xml:space="preserve"> REF _Ref512865337 \h  \* MERGEFORMAT </w:instrText>
      </w:r>
      <w:r w:rsidRPr="00724C89">
        <w:rPr>
          <w:rFonts w:ascii="Times New Roman" w:hAnsi="Times New Roman" w:cs="Times New Roman"/>
          <w:sz w:val="24"/>
          <w:szCs w:val="24"/>
        </w:rPr>
      </w:r>
      <w:r w:rsidRPr="00724C89">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9</w:t>
      </w:r>
      <w:r w:rsidRPr="00724C89">
        <w:rPr>
          <w:rFonts w:ascii="Times New Roman" w:hAnsi="Times New Roman" w:cs="Times New Roman"/>
          <w:sz w:val="24"/>
          <w:szCs w:val="24"/>
        </w:rPr>
        <w:fldChar w:fldCharType="end"/>
      </w:r>
      <w:r w:rsidRPr="00724C89">
        <w:rPr>
          <w:rFonts w:ascii="Times New Roman" w:hAnsi="Times New Roman" w:cs="Times New Roman"/>
          <w:sz w:val="24"/>
          <w:szCs w:val="24"/>
        </w:rPr>
        <w:t xml:space="preserve"> </w:t>
      </w:r>
      <w:r w:rsidRPr="00DD294A">
        <w:rPr>
          <w:rFonts w:ascii="Times New Roman" w:hAnsi="Times New Roman" w:cs="Times New Roman"/>
          <w:sz w:val="24"/>
          <w:szCs w:val="24"/>
        </w:rPr>
        <w:t>and</w:t>
      </w:r>
      <w:r w:rsidRPr="00986EBC">
        <w:rPr>
          <w:rFonts w:ascii="Times New Roman" w:hAnsi="Times New Roman" w:cs="Times New Roman"/>
          <w:sz w:val="24"/>
          <w:szCs w:val="24"/>
        </w:rPr>
        <w:t xml:space="preserve"> </w:t>
      </w:r>
      <w:r w:rsidRPr="00986EBC">
        <w:rPr>
          <w:rFonts w:ascii="Times New Roman" w:hAnsi="Times New Roman" w:cs="Times New Roman"/>
          <w:sz w:val="24"/>
          <w:szCs w:val="24"/>
        </w:rPr>
        <w:fldChar w:fldCharType="begin"/>
      </w:r>
      <w:r w:rsidRPr="00986EBC">
        <w:rPr>
          <w:rFonts w:ascii="Times New Roman" w:hAnsi="Times New Roman" w:cs="Times New Roman"/>
          <w:sz w:val="24"/>
          <w:szCs w:val="24"/>
        </w:rPr>
        <w:instrText xml:space="preserve"> REF _Ref512928390 \h  \* MERGEFORMAT </w:instrText>
      </w:r>
      <w:r w:rsidRPr="00986EBC">
        <w:rPr>
          <w:rFonts w:ascii="Times New Roman" w:hAnsi="Times New Roman" w:cs="Times New Roman"/>
          <w:sz w:val="24"/>
          <w:szCs w:val="24"/>
        </w:rPr>
      </w:r>
      <w:r w:rsidRPr="00986EBC">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10</w:t>
      </w:r>
      <w:r w:rsidRPr="00986EBC">
        <w:rPr>
          <w:rFonts w:ascii="Times New Roman" w:hAnsi="Times New Roman" w:cs="Times New Roman"/>
          <w:sz w:val="24"/>
          <w:szCs w:val="24"/>
        </w:rPr>
        <w:fldChar w:fldCharType="end"/>
      </w:r>
      <w:r w:rsidRPr="00986EBC">
        <w:rPr>
          <w:rFonts w:ascii="Times New Roman" w:hAnsi="Times New Roman" w:cs="Times New Roman"/>
          <w:sz w:val="24"/>
          <w:szCs w:val="24"/>
        </w:rPr>
        <w:t xml:space="preserve">, there were multiple </w:t>
      </w:r>
      <w:r>
        <w:rPr>
          <w:rFonts w:ascii="Times New Roman" w:hAnsi="Times New Roman" w:cs="Times New Roman"/>
          <w:sz w:val="24"/>
          <w:szCs w:val="24"/>
        </w:rPr>
        <w:t xml:space="preserve">ERPs following cue onsets. In both cases, there was a negative deflection at bilateral occipital electrodes, ensued by a small positive potential peaking after approximately 300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at the frontal and posterior midline. This initial positivity was succeeded by an elevated sustained positivity reaching its maximum at the </w:t>
      </w:r>
      <w:r>
        <w:rPr>
          <w:rFonts w:ascii="Times New Roman" w:hAnsi="Times New Roman" w:cs="Times New Roman"/>
          <w:noProof/>
          <w:sz w:val="24"/>
          <w:szCs w:val="24"/>
        </w:rPr>
        <w:lastRenderedPageBreak/>
        <mc:AlternateContent>
          <mc:Choice Requires="wpg">
            <w:drawing>
              <wp:anchor distT="0" distB="0" distL="114300" distR="114300" simplePos="0" relativeHeight="251683840" behindDoc="0" locked="0" layoutInCell="1" allowOverlap="1" wp14:anchorId="5CB5BE19" wp14:editId="434AB4CD">
                <wp:simplePos x="0" y="0"/>
                <wp:positionH relativeFrom="column">
                  <wp:posOffset>-40179</wp:posOffset>
                </wp:positionH>
                <wp:positionV relativeFrom="page">
                  <wp:posOffset>895350</wp:posOffset>
                </wp:positionV>
                <wp:extent cx="5882640" cy="4168880"/>
                <wp:effectExtent l="0" t="0" r="0" b="0"/>
                <wp:wrapTopAndBottom/>
                <wp:docPr id="15444" name="Group 15444"/>
                <wp:cNvGraphicFramePr/>
                <a:graphic xmlns:a="http://schemas.openxmlformats.org/drawingml/2006/main">
                  <a:graphicData uri="http://schemas.microsoft.com/office/word/2010/wordprocessingGroup">
                    <wpg:wgp>
                      <wpg:cNvGrpSpPr/>
                      <wpg:grpSpPr>
                        <a:xfrm>
                          <a:off x="0" y="0"/>
                          <a:ext cx="5882640" cy="4168880"/>
                          <a:chOff x="31250" y="53020"/>
                          <a:chExt cx="5883140" cy="4169095"/>
                        </a:xfrm>
                      </wpg:grpSpPr>
                      <wpg:grpSp>
                        <wpg:cNvPr id="15473" name="Group 15473"/>
                        <wpg:cNvGrpSpPr/>
                        <wpg:grpSpPr>
                          <a:xfrm>
                            <a:off x="31250" y="177461"/>
                            <a:ext cx="5883140" cy="4044654"/>
                            <a:chOff x="31253" y="177461"/>
                            <a:chExt cx="5883645" cy="4044655"/>
                          </a:xfrm>
                        </wpg:grpSpPr>
                        <wpg:grpSp>
                          <wpg:cNvPr id="15468" name="Group 15468"/>
                          <wpg:cNvGrpSpPr/>
                          <wpg:grpSpPr>
                            <a:xfrm>
                              <a:off x="31253" y="177461"/>
                              <a:ext cx="5883645" cy="4044655"/>
                              <a:chOff x="-7" y="177461"/>
                              <a:chExt cx="5884180" cy="4044655"/>
                            </a:xfrm>
                          </wpg:grpSpPr>
                          <wpg:grpSp>
                            <wpg:cNvPr id="15465" name="Group 15465"/>
                            <wpg:cNvGrpSpPr/>
                            <wpg:grpSpPr>
                              <a:xfrm>
                                <a:off x="-7" y="177461"/>
                                <a:ext cx="5884180" cy="4044655"/>
                                <a:chOff x="-7" y="177800"/>
                                <a:chExt cx="5884180" cy="4052371"/>
                              </a:xfrm>
                            </wpg:grpSpPr>
                            <wps:wsp>
                              <wps:cNvPr id="15458" name="Text Box 15458"/>
                              <wps:cNvSpPr txBox="1"/>
                              <wps:spPr>
                                <a:xfrm>
                                  <a:off x="-7" y="3049362"/>
                                  <a:ext cx="5884180" cy="1180809"/>
                                </a:xfrm>
                                <a:prstGeom prst="rect">
                                  <a:avLst/>
                                </a:prstGeom>
                                <a:solidFill>
                                  <a:prstClr val="white"/>
                                </a:solidFill>
                                <a:ln>
                                  <a:noFill/>
                                </a:ln>
                              </wps:spPr>
                              <wps:txbx>
                                <w:txbxContent>
                                  <w:p w:rsidR="006518D7" w:rsidRPr="001A6BDE" w:rsidRDefault="006518D7" w:rsidP="004E6B29">
                                    <w:pPr>
                                      <w:pStyle w:val="Caption"/>
                                      <w:jc w:val="both"/>
                                      <w:rPr>
                                        <w:rFonts w:ascii="Times New Roman" w:hAnsi="Times New Roman" w:cs="Times New Roman"/>
                                        <w:b/>
                                        <w:i w:val="0"/>
                                        <w:noProof/>
                                        <w:color w:val="000000" w:themeColor="text1"/>
                                        <w:sz w:val="24"/>
                                        <w:szCs w:val="24"/>
                                        <w:lang w:val="en-US"/>
                                      </w:rPr>
                                    </w:pPr>
                                    <w:bookmarkStart w:id="77" w:name="_Ref512865337"/>
                                    <w:bookmarkStart w:id="78" w:name="_Ref512928387"/>
                                    <w:r w:rsidRPr="004A2C87">
                                      <w:rPr>
                                        <w:rFonts w:ascii="Times New Roman" w:hAnsi="Times New Roman" w:cs="Times New Roman"/>
                                        <w:b/>
                                        <w:i w:val="0"/>
                                        <w:color w:val="000000" w:themeColor="text1"/>
                                        <w:sz w:val="24"/>
                                        <w:szCs w:val="24"/>
                                        <w:lang w:val="en-US"/>
                                      </w:rPr>
                                      <w:t xml:space="preserve">Figure </w:t>
                                    </w:r>
                                    <w:r w:rsidRPr="004A2C87">
                                      <w:rPr>
                                        <w:rFonts w:ascii="Times New Roman" w:hAnsi="Times New Roman" w:cs="Times New Roman"/>
                                        <w:b/>
                                        <w:i w:val="0"/>
                                        <w:color w:val="000000" w:themeColor="text1"/>
                                        <w:sz w:val="24"/>
                                        <w:szCs w:val="24"/>
                                        <w:lang w:val="en-US"/>
                                      </w:rPr>
                                      <w:fldChar w:fldCharType="begin"/>
                                    </w:r>
                                    <w:r w:rsidRPr="004A2C87">
                                      <w:rPr>
                                        <w:rFonts w:ascii="Times New Roman" w:hAnsi="Times New Roman" w:cs="Times New Roman"/>
                                        <w:b/>
                                        <w:i w:val="0"/>
                                        <w:color w:val="000000" w:themeColor="text1"/>
                                        <w:sz w:val="24"/>
                                        <w:szCs w:val="24"/>
                                        <w:lang w:val="en-US"/>
                                      </w:rPr>
                                      <w:instrText xml:space="preserve"> SEQ Figure \* ARABIC </w:instrText>
                                    </w:r>
                                    <w:r w:rsidRPr="004A2C87">
                                      <w:rPr>
                                        <w:rFonts w:ascii="Times New Roman" w:hAnsi="Times New Roman" w:cs="Times New Roman"/>
                                        <w:b/>
                                        <w:i w:val="0"/>
                                        <w:color w:val="000000" w:themeColor="text1"/>
                                        <w:sz w:val="24"/>
                                        <w:szCs w:val="24"/>
                                        <w:lang w:val="en-US"/>
                                      </w:rPr>
                                      <w:fldChar w:fldCharType="separate"/>
                                    </w:r>
                                    <w:r>
                                      <w:rPr>
                                        <w:rFonts w:ascii="Times New Roman" w:hAnsi="Times New Roman" w:cs="Times New Roman"/>
                                        <w:b/>
                                        <w:i w:val="0"/>
                                        <w:noProof/>
                                        <w:color w:val="000000" w:themeColor="text1"/>
                                        <w:sz w:val="24"/>
                                        <w:szCs w:val="24"/>
                                        <w:lang w:val="en-US"/>
                                      </w:rPr>
                                      <w:t>9</w:t>
                                    </w:r>
                                    <w:r w:rsidRPr="004A2C87">
                                      <w:rPr>
                                        <w:rFonts w:ascii="Times New Roman" w:hAnsi="Times New Roman" w:cs="Times New Roman"/>
                                        <w:b/>
                                        <w:i w:val="0"/>
                                        <w:color w:val="000000" w:themeColor="text1"/>
                                        <w:sz w:val="24"/>
                                        <w:szCs w:val="24"/>
                                        <w:lang w:val="en-US"/>
                                      </w:rPr>
                                      <w:fldChar w:fldCharType="end"/>
                                    </w:r>
                                    <w:bookmarkEnd w:id="77"/>
                                    <w:r w:rsidRPr="004A2C87">
                                      <w:rPr>
                                        <w:rFonts w:ascii="Times New Roman" w:hAnsi="Times New Roman" w:cs="Times New Roman"/>
                                        <w:i w:val="0"/>
                                        <w:color w:val="000000" w:themeColor="text1"/>
                                        <w:sz w:val="24"/>
                                        <w:szCs w:val="24"/>
                                        <w:lang w:val="en-US"/>
                                      </w:rPr>
                                      <w:t xml:space="preserve"> </w:t>
                                    </w:r>
                                    <w:bookmarkEnd w:id="78"/>
                                    <w:r>
                                      <w:rPr>
                                        <w:rFonts w:ascii="Times New Roman" w:hAnsi="Times New Roman" w:cs="Times New Roman"/>
                                        <w:i w:val="0"/>
                                        <w:color w:val="000000" w:themeColor="text1"/>
                                        <w:sz w:val="24"/>
                                        <w:szCs w:val="24"/>
                                        <w:lang w:val="en-US"/>
                                      </w:rPr>
                                      <w:t xml:space="preserve">ERPs following cue A, baseline corrected for the displayed time window of 250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before cue presentation to the cue. Graphs show the 31 EEG channels color-coded for their spatial distribution across the scalp. A legend for spatial distribution of channels is provided with the colored head figure in the upper left corner of the ERP panel. The black graph equals the Global Field Power (GFP) for all channels disregarding the ECG. Topographic maps on top show the averaged scalp distribution for an interval of 50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around the indicated time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463" name="Group 15463"/>
                              <wpg:cNvGrpSpPr/>
                              <wpg:grpSpPr>
                                <a:xfrm>
                                  <a:off x="567267" y="177800"/>
                                  <a:ext cx="4961255" cy="1684867"/>
                                  <a:chOff x="524933" y="177800"/>
                                  <a:chExt cx="4961255" cy="1684867"/>
                                </a:xfrm>
                              </wpg:grpSpPr>
                              <pic:pic xmlns:pic="http://schemas.openxmlformats.org/drawingml/2006/picture">
                                <pic:nvPicPr>
                                  <pic:cNvPr id="15446" name="Picture 15446"/>
                                  <pic:cNvPicPr>
                                    <a:picLocks noChangeAspect="1"/>
                                  </pic:cNvPicPr>
                                </pic:nvPicPr>
                                <pic:blipFill rotWithShape="1">
                                  <a:blip r:embed="rId40">
                                    <a:extLst>
                                      <a:ext uri="{28A0092B-C50C-407E-A947-70E740481C1C}">
                                        <a14:useLocalDpi xmlns:a14="http://schemas.microsoft.com/office/drawing/2010/main" val="0"/>
                                      </a:ext>
                                    </a:extLst>
                                  </a:blip>
                                  <a:srcRect l="87890" t="5329" r="1375" b="66085"/>
                                  <a:stretch/>
                                </pic:blipFill>
                                <pic:spPr bwMode="auto">
                                  <a:xfrm>
                                    <a:off x="4868333" y="177800"/>
                                    <a:ext cx="617855" cy="862965"/>
                                  </a:xfrm>
                                  <a:prstGeom prst="rect">
                                    <a:avLst/>
                                  </a:prstGeom>
                                  <a:ln>
                                    <a:noFill/>
                                  </a:ln>
                                  <a:extLst>
                                    <a:ext uri="{53640926-AAD7-44D8-BBD7-CCE9431645EC}">
                                      <a14:shadowObscured xmlns:a14="http://schemas.microsoft.com/office/drawing/2010/main"/>
                                    </a:ext>
                                  </a:extLst>
                                </pic:spPr>
                              </pic:pic>
                              <wps:wsp>
                                <wps:cNvPr id="15461" name="Straight Connector 15461"/>
                                <wps:cNvCnPr/>
                                <wps:spPr>
                                  <a:xfrm>
                                    <a:off x="524933" y="1862667"/>
                                    <a:ext cx="4758267" cy="0"/>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grpSp>
                          <wps:wsp>
                            <wps:cNvPr id="15466" name="Text Box 15466"/>
                            <wps:cNvSpPr txBox="1"/>
                            <wps:spPr>
                              <a:xfrm>
                                <a:off x="2502568" y="2756950"/>
                                <a:ext cx="927100" cy="270000"/>
                              </a:xfrm>
                              <a:prstGeom prst="rect">
                                <a:avLst/>
                              </a:prstGeom>
                              <a:solidFill>
                                <a:schemeClr val="lt1"/>
                              </a:solidFill>
                              <a:ln w="6350">
                                <a:noFill/>
                              </a:ln>
                            </wps:spPr>
                            <wps:txbx>
                              <w:txbxContent>
                                <w:p w:rsidR="006518D7" w:rsidRPr="00F372D9" w:rsidRDefault="006518D7" w:rsidP="004E6B29">
                                  <w:pPr>
                                    <w:spacing w:after="0"/>
                                    <w:rPr>
                                      <w:rFonts w:ascii="Times New Roman" w:hAnsi="Times New Roman" w:cs="Times New Roman"/>
                                      <w:color w:val="262626" w:themeColor="text1" w:themeTint="D9"/>
                                    </w:rPr>
                                  </w:pPr>
                                  <w:r w:rsidRPr="00F372D9">
                                    <w:rPr>
                                      <w:rFonts w:ascii="Times New Roman" w:hAnsi="Times New Roman" w:cs="Times New Roman"/>
                                      <w:color w:val="262626" w:themeColor="text1" w:themeTint="D9"/>
                                    </w:rPr>
                                    <w:t>T</w:t>
                                  </w:r>
                                  <w:r>
                                    <w:rPr>
                                      <w:rFonts w:ascii="Times New Roman" w:hAnsi="Times New Roman" w:cs="Times New Roman"/>
                                      <w:color w:val="262626" w:themeColor="text1" w:themeTint="D9"/>
                                    </w:rPr>
                                    <w:t>ime [</w:t>
                                  </w:r>
                                  <w:proofErr w:type="spellStart"/>
                                  <w:r>
                                    <w:rPr>
                                      <w:rFonts w:ascii="Times New Roman" w:hAnsi="Times New Roman" w:cs="Times New Roman"/>
                                      <w:color w:val="262626" w:themeColor="text1" w:themeTint="D9"/>
                                    </w:rPr>
                                    <w:t>ms</w:t>
                                  </w:r>
                                  <w:proofErr w:type="spellEnd"/>
                                  <w:r w:rsidRPr="00F372D9">
                                    <w:rPr>
                                      <w:rFonts w:ascii="Times New Roman" w:hAnsi="Times New Roman" w:cs="Times New Roman"/>
                                      <w:color w:val="262626" w:themeColor="text1" w:themeTint="D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72" name="Text Box 15472"/>
                          <wps:cNvSpPr txBox="1"/>
                          <wps:spPr>
                            <a:xfrm>
                              <a:off x="743485" y="2171616"/>
                              <a:ext cx="495656" cy="270000"/>
                            </a:xfrm>
                            <a:prstGeom prst="rect">
                              <a:avLst/>
                            </a:prstGeom>
                            <a:solidFill>
                              <a:schemeClr val="lt1"/>
                            </a:solidFill>
                            <a:ln w="6350">
                              <a:noFill/>
                            </a:ln>
                          </wps:spPr>
                          <wps:txbx>
                            <w:txbxContent>
                              <w:p w:rsidR="006518D7" w:rsidRPr="00F372D9" w:rsidRDefault="006518D7" w:rsidP="004E6B29">
                                <w:pPr>
                                  <w:spacing w:after="0"/>
                                  <w:rPr>
                                    <w:rFonts w:ascii="Times New Roman" w:hAnsi="Times New Roman" w:cs="Times New Roman"/>
                                    <w:color w:val="262626" w:themeColor="text1" w:themeTint="D9"/>
                                  </w:rPr>
                                </w:pPr>
                                <w:r w:rsidRPr="0004230F">
                                  <w:rPr>
                                    <w:rFonts w:ascii="Times New Roman" w:hAnsi="Times New Roman" w:cs="Times New Roman"/>
                                    <w:b/>
                                    <w:color w:val="262626" w:themeColor="text1" w:themeTint="D9"/>
                                  </w:rPr>
                                  <w:t>GFP</w:t>
                                </w:r>
                                <w:r w:rsidRPr="00F372D9">
                                  <w:rPr>
                                    <w:rFonts w:ascii="Times New Roman" w:hAnsi="Times New Roman" w:cs="Times New Roman"/>
                                    <w:color w:val="262626" w:themeColor="text1" w:themeTint="D9"/>
                                  </w:rPr>
                                  <w:t xml:space="preserve"> [</w:t>
                                </w:r>
                                <w:proofErr w:type="spellStart"/>
                                <w:r w:rsidRPr="00F372D9">
                                  <w:rPr>
                                    <w:rFonts w:ascii="Times New Roman" w:hAnsi="Times New Roman" w:cs="Times New Roman"/>
                                    <w:color w:val="262626" w:themeColor="text1" w:themeTint="D9"/>
                                  </w:rPr>
                                  <w:t>ms</w:t>
                                </w:r>
                                <w:proofErr w:type="spellEnd"/>
                                <w:r w:rsidRPr="00F372D9">
                                  <w:rPr>
                                    <w:rFonts w:ascii="Times New Roman" w:hAnsi="Times New Roman" w:cs="Times New Roman"/>
                                    <w:color w:val="262626" w:themeColor="text1" w:themeTint="D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443" name="Picture 1544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6729" y="53020"/>
                            <a:ext cx="5378939" cy="29090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B5BE19" id="Group 15444" o:spid="_x0000_s1213" style="position:absolute;left:0;text-align:left;margin-left:-3.15pt;margin-top:70.5pt;width:463.2pt;height:328.25pt;z-index:251683840;mso-position-vertical-relative:page;mso-width-relative:margin;mso-height-relative:margin" coordorigin="312,530" coordsize="58831,41690"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">
                <v:group id="Group 15473" o:spid="_x0000_s1214" style="position:absolute;left:312;top:1774;width:58831;height:40447" coordorigin="312,1774" coordsize="58836,40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">
                  <v:group id="Group 15468" o:spid="_x0000_s1215" style="position:absolute;left:312;top:1774;width:58836;height:40447" coordorigin=",1774" coordsize="58841,40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">
                    <v:group id="Group 15465" o:spid="_x0000_s1216" style="position:absolute;top:1774;width:58841;height:40447" coordorigin=",1778" coordsize="58841,40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">
                      <v:shape id="Text Box 15458" o:spid="_x0000_s1217" type="#_x0000_t202" style="position:absolute;top:30493;width:58841;height:11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" stroked="f">
                        <v:textbox style="mso-fit-shape-to-text:t" inset="0,0,0,0">
                          <w:txbxContent>
                            <w:p w:rsidR="006518D7" w:rsidRPr="001A6BDE" w:rsidRDefault="006518D7" w:rsidP="004E6B29">
                              <w:pPr>
                                <w:pStyle w:val="Caption"/>
                                <w:jc w:val="both"/>
                                <w:rPr>
                                  <w:rFonts w:ascii="Times New Roman" w:hAnsi="Times New Roman" w:cs="Times New Roman"/>
                                  <w:b/>
                                  <w:i w:val="0"/>
                                  <w:noProof/>
                                  <w:color w:val="000000" w:themeColor="text1"/>
                                  <w:sz w:val="24"/>
                                  <w:szCs w:val="24"/>
                                  <w:lang w:val="en-US"/>
                                </w:rPr>
                              </w:pPr>
                              <w:bookmarkStart w:id="78" w:name="_Ref512865337"/>
                              <w:bookmarkStart w:id="79" w:name="_Ref512928387"/>
                              <w:r w:rsidRPr="004A2C87">
                                <w:rPr>
                                  <w:rFonts w:ascii="Times New Roman" w:hAnsi="Times New Roman" w:cs="Times New Roman"/>
                                  <w:b/>
                                  <w:i w:val="0"/>
                                  <w:color w:val="000000" w:themeColor="text1"/>
                                  <w:sz w:val="24"/>
                                  <w:szCs w:val="24"/>
                                  <w:lang w:val="en-US"/>
                                </w:rPr>
                                <w:t xml:space="preserve">Figure </w:t>
                              </w:r>
                              <w:r w:rsidRPr="004A2C87">
                                <w:rPr>
                                  <w:rFonts w:ascii="Times New Roman" w:hAnsi="Times New Roman" w:cs="Times New Roman"/>
                                  <w:b/>
                                  <w:i w:val="0"/>
                                  <w:color w:val="000000" w:themeColor="text1"/>
                                  <w:sz w:val="24"/>
                                  <w:szCs w:val="24"/>
                                  <w:lang w:val="en-US"/>
                                </w:rPr>
                                <w:fldChar w:fldCharType="begin"/>
                              </w:r>
                              <w:r w:rsidRPr="004A2C87">
                                <w:rPr>
                                  <w:rFonts w:ascii="Times New Roman" w:hAnsi="Times New Roman" w:cs="Times New Roman"/>
                                  <w:b/>
                                  <w:i w:val="0"/>
                                  <w:color w:val="000000" w:themeColor="text1"/>
                                  <w:sz w:val="24"/>
                                  <w:szCs w:val="24"/>
                                  <w:lang w:val="en-US"/>
                                </w:rPr>
                                <w:instrText xml:space="preserve"> SEQ Figure \* ARABIC </w:instrText>
                              </w:r>
                              <w:r w:rsidRPr="004A2C87">
                                <w:rPr>
                                  <w:rFonts w:ascii="Times New Roman" w:hAnsi="Times New Roman" w:cs="Times New Roman"/>
                                  <w:b/>
                                  <w:i w:val="0"/>
                                  <w:color w:val="000000" w:themeColor="text1"/>
                                  <w:sz w:val="24"/>
                                  <w:szCs w:val="24"/>
                                  <w:lang w:val="en-US"/>
                                </w:rPr>
                                <w:fldChar w:fldCharType="separate"/>
                              </w:r>
                              <w:r>
                                <w:rPr>
                                  <w:rFonts w:ascii="Times New Roman" w:hAnsi="Times New Roman" w:cs="Times New Roman"/>
                                  <w:b/>
                                  <w:i w:val="0"/>
                                  <w:noProof/>
                                  <w:color w:val="000000" w:themeColor="text1"/>
                                  <w:sz w:val="24"/>
                                  <w:szCs w:val="24"/>
                                  <w:lang w:val="en-US"/>
                                </w:rPr>
                                <w:t>9</w:t>
                              </w:r>
                              <w:r w:rsidRPr="004A2C87">
                                <w:rPr>
                                  <w:rFonts w:ascii="Times New Roman" w:hAnsi="Times New Roman" w:cs="Times New Roman"/>
                                  <w:b/>
                                  <w:i w:val="0"/>
                                  <w:color w:val="000000" w:themeColor="text1"/>
                                  <w:sz w:val="24"/>
                                  <w:szCs w:val="24"/>
                                  <w:lang w:val="en-US"/>
                                </w:rPr>
                                <w:fldChar w:fldCharType="end"/>
                              </w:r>
                              <w:bookmarkEnd w:id="78"/>
                              <w:r w:rsidRPr="004A2C87">
                                <w:rPr>
                                  <w:rFonts w:ascii="Times New Roman" w:hAnsi="Times New Roman" w:cs="Times New Roman"/>
                                  <w:i w:val="0"/>
                                  <w:color w:val="000000" w:themeColor="text1"/>
                                  <w:sz w:val="24"/>
                                  <w:szCs w:val="24"/>
                                  <w:lang w:val="en-US"/>
                                </w:rPr>
                                <w:t xml:space="preserve"> </w:t>
                              </w:r>
                              <w:bookmarkEnd w:id="79"/>
                              <w:r>
                                <w:rPr>
                                  <w:rFonts w:ascii="Times New Roman" w:hAnsi="Times New Roman" w:cs="Times New Roman"/>
                                  <w:i w:val="0"/>
                                  <w:color w:val="000000" w:themeColor="text1"/>
                                  <w:sz w:val="24"/>
                                  <w:szCs w:val="24"/>
                                  <w:lang w:val="en-US"/>
                                </w:rPr>
                                <w:t>ERPs following cue A, baseline corrected for the displayed time window of 250 ms before cue presentation to the cue. Graphs show the 31 EEG channels color-coded for their spatial distribution across the scalp. A legend for spatial distribution of channels is provided with the colored head figure in the upper left corner of the ERP panel. The black graph equals the Global Field Power (GFP) for all channels disregarding the ECG. Topographic maps on top show the averaged scalp distribution for an interval of 50 ms around the indicated time point.</w:t>
                              </w:r>
                            </w:p>
                          </w:txbxContent>
                        </v:textbox>
                      </v:shape>
                      <v:group id="Group 15463" o:spid="_x0000_s1218" style="position:absolute;left:5672;top:1778;width:49613;height:16848" coordorigin="5249,1778" coordsize="496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46" o:spid="_x0000_s1219" type="#_x0000_t75" style="position:absolute;left:48683;top:1778;width:6178;height:8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">
                          <v:imagedata r:id="rId42" o:title="" croptop="3492f" cropbottom="43309f" cropleft="57600f" cropright="901f"/>
                        </v:shape>
                        <v:line id="Straight Connector 15461" o:spid="_x0000_s1220" style="position:absolute;visibility:visible;mso-wrap-style:square" from="5249,18626" to="52832,186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" strokecolor="gray [1629]" strokeweight="1.5pt">
                          <v:stroke dashstyle="dash" joinstyle="miter"/>
                        </v:line>
                      </v:group>
                    </v:group>
                    <v:shape id="Text Box 15466" o:spid="_x0000_s1221" type="#_x0000_t202" style="position:absolute;left:25025;top:27569;width:9271;height:2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" fillcolor="white [3201]" stroked="f" strokeweight=".5pt">
                      <v:textbox>
                        <w:txbxContent>
                          <w:p w:rsidR="006518D7" w:rsidRPr="00F372D9" w:rsidRDefault="006518D7" w:rsidP="004E6B29">
                            <w:pPr>
                              <w:spacing w:after="0"/>
                              <w:rPr>
                                <w:rFonts w:ascii="Times New Roman" w:hAnsi="Times New Roman" w:cs="Times New Roman"/>
                                <w:color w:val="262626" w:themeColor="text1" w:themeTint="D9"/>
                              </w:rPr>
                            </w:pPr>
                            <w:r w:rsidRPr="00F372D9">
                              <w:rPr>
                                <w:rFonts w:ascii="Times New Roman" w:hAnsi="Times New Roman" w:cs="Times New Roman"/>
                                <w:color w:val="262626" w:themeColor="text1" w:themeTint="D9"/>
                              </w:rPr>
                              <w:t>T</w:t>
                            </w:r>
                            <w:r>
                              <w:rPr>
                                <w:rFonts w:ascii="Times New Roman" w:hAnsi="Times New Roman" w:cs="Times New Roman"/>
                                <w:color w:val="262626" w:themeColor="text1" w:themeTint="D9"/>
                              </w:rPr>
                              <w:t>ime [ms</w:t>
                            </w:r>
                            <w:r w:rsidRPr="00F372D9">
                              <w:rPr>
                                <w:rFonts w:ascii="Times New Roman" w:hAnsi="Times New Roman" w:cs="Times New Roman"/>
                                <w:color w:val="262626" w:themeColor="text1" w:themeTint="D9"/>
                              </w:rPr>
                              <w:t>]</w:t>
                            </w:r>
                          </w:p>
                        </w:txbxContent>
                      </v:textbox>
                    </v:shape>
                  </v:group>
                  <v:shape id="Text Box 15472" o:spid="_x0000_s1222" type="#_x0000_t202" style="position:absolute;left:7434;top:21716;width:4957;height:2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" fillcolor="white [3201]" stroked="f" strokeweight=".5pt">
                    <v:textbox>
                      <w:txbxContent>
                        <w:p w:rsidR="006518D7" w:rsidRPr="00F372D9" w:rsidRDefault="006518D7" w:rsidP="004E6B29">
                          <w:pPr>
                            <w:spacing w:after="0"/>
                            <w:rPr>
                              <w:rFonts w:ascii="Times New Roman" w:hAnsi="Times New Roman" w:cs="Times New Roman"/>
                              <w:color w:val="262626" w:themeColor="text1" w:themeTint="D9"/>
                            </w:rPr>
                          </w:pPr>
                          <w:r w:rsidRPr="0004230F">
                            <w:rPr>
                              <w:rFonts w:ascii="Times New Roman" w:hAnsi="Times New Roman" w:cs="Times New Roman"/>
                              <w:b/>
                              <w:color w:val="262626" w:themeColor="text1" w:themeTint="D9"/>
                            </w:rPr>
                            <w:t>GFP</w:t>
                          </w:r>
                          <w:r w:rsidRPr="00F372D9">
                            <w:rPr>
                              <w:rFonts w:ascii="Times New Roman" w:hAnsi="Times New Roman" w:cs="Times New Roman"/>
                              <w:color w:val="262626" w:themeColor="text1" w:themeTint="D9"/>
                            </w:rPr>
                            <w:t xml:space="preserve"> [ms]</w:t>
                          </w:r>
                        </w:p>
                      </w:txbxContent>
                    </v:textbox>
                  </v:shape>
                </v:group>
                <v:shape id="Picture 15443" o:spid="_x0000_s1223" type="#_x0000_t75" style="position:absolute;left:1667;top:530;width:53789;height:29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">
                  <v:imagedata r:id="rId43" o:title=""/>
                </v:shape>
                <w10:wrap type="topAndBottom" anchory="page"/>
              </v:group>
            </w:pict>
          </mc:Fallback>
        </mc:AlternateContent>
      </w:r>
      <w:r>
        <w:rPr>
          <w:rFonts w:ascii="Times New Roman" w:hAnsi="Times New Roman" w:cs="Times New Roman"/>
          <w:sz w:val="24"/>
          <w:szCs w:val="24"/>
        </w:rPr>
        <w:t>posterior midline (</w:t>
      </w:r>
      <w:proofErr w:type="spellStart"/>
      <w:r>
        <w:rPr>
          <w:rFonts w:ascii="Times New Roman" w:hAnsi="Times New Roman" w:cs="Times New Roman"/>
          <w:sz w:val="24"/>
          <w:szCs w:val="24"/>
        </w:rPr>
        <w:t>Pz</w:t>
      </w:r>
      <w:proofErr w:type="spellEnd"/>
      <w:r>
        <w:rPr>
          <w:rFonts w:ascii="Times New Roman" w:hAnsi="Times New Roman" w:cs="Times New Roman"/>
          <w:sz w:val="24"/>
          <w:szCs w:val="24"/>
        </w:rPr>
        <w:t xml:space="preserve">) around 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The averaged amplitude at </w:t>
      </w:r>
      <w:proofErr w:type="spellStart"/>
      <w:r>
        <w:rPr>
          <w:rFonts w:ascii="Times New Roman" w:hAnsi="Times New Roman" w:cs="Times New Roman"/>
          <w:sz w:val="24"/>
          <w:szCs w:val="24"/>
        </w:rPr>
        <w:t>Pz</w:t>
      </w:r>
      <w:proofErr w:type="spellEnd"/>
      <w:r>
        <w:rPr>
          <w:rFonts w:ascii="Times New Roman" w:hAnsi="Times New Roman" w:cs="Times New Roman"/>
          <w:sz w:val="24"/>
          <w:szCs w:val="24"/>
        </w:rPr>
        <w:t xml:space="preserve"> was significantly larger for B compared to A,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(1</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11.11</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.001. </w:t>
      </w:r>
    </w:p>
    <w:p w:rsidR="004E6B29" w:rsidRDefault="004E6B29" w:rsidP="00FD2114">
      <w:pPr>
        <w:tabs>
          <w:tab w:val="left" w:pos="0"/>
          <w:tab w:val="left" w:pos="993"/>
          <w:tab w:val="left" w:pos="9072"/>
        </w:tabs>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2406EFA5" wp14:editId="3924583F">
                <wp:simplePos x="0" y="0"/>
                <wp:positionH relativeFrom="column">
                  <wp:posOffset>39370</wp:posOffset>
                </wp:positionH>
                <wp:positionV relativeFrom="paragraph">
                  <wp:posOffset>700231</wp:posOffset>
                </wp:positionV>
                <wp:extent cx="5794375" cy="3530600"/>
                <wp:effectExtent l="0" t="0" r="0" b="0"/>
                <wp:wrapTopAndBottom/>
                <wp:docPr id="15441" name="Group 15441"/>
                <wp:cNvGraphicFramePr/>
                <a:graphic xmlns:a="http://schemas.openxmlformats.org/drawingml/2006/main">
                  <a:graphicData uri="http://schemas.microsoft.com/office/word/2010/wordprocessingGroup">
                    <wpg:wgp>
                      <wpg:cNvGrpSpPr/>
                      <wpg:grpSpPr>
                        <a:xfrm>
                          <a:off x="0" y="0"/>
                          <a:ext cx="5794375" cy="3530600"/>
                          <a:chOff x="197690" y="72694"/>
                          <a:chExt cx="5794958" cy="3530661"/>
                        </a:xfrm>
                      </wpg:grpSpPr>
                      <wpg:grpSp>
                        <wpg:cNvPr id="15475" name="Group 15475"/>
                        <wpg:cNvGrpSpPr/>
                        <wpg:grpSpPr>
                          <a:xfrm>
                            <a:off x="197690" y="97942"/>
                            <a:ext cx="5794958" cy="3505413"/>
                            <a:chOff x="197735" y="97942"/>
                            <a:chExt cx="5796256" cy="3505413"/>
                          </a:xfrm>
                        </wpg:grpSpPr>
                        <wpg:grpSp>
                          <wpg:cNvPr id="15464" name="Group 15464"/>
                          <wpg:cNvGrpSpPr/>
                          <wpg:grpSpPr>
                            <a:xfrm>
                              <a:off x="197735" y="97942"/>
                              <a:ext cx="5796256" cy="3505413"/>
                              <a:chOff x="256752" y="194709"/>
                              <a:chExt cx="5797610" cy="3506480"/>
                            </a:xfrm>
                          </wpg:grpSpPr>
                          <wpg:grpSp>
                            <wpg:cNvPr id="15460" name="Group 15460"/>
                            <wpg:cNvGrpSpPr/>
                            <wpg:grpSpPr>
                              <a:xfrm>
                                <a:off x="256752" y="194709"/>
                                <a:ext cx="5797610" cy="3506480"/>
                                <a:chOff x="316019" y="194733"/>
                                <a:chExt cx="5797611" cy="3506913"/>
                              </a:xfrm>
                            </wpg:grpSpPr>
                            <pic:pic xmlns:pic="http://schemas.openxmlformats.org/drawingml/2006/picture">
                              <pic:nvPicPr>
                                <pic:cNvPr id="15454" name="Picture 15454"/>
                                <pic:cNvPicPr>
                                  <a:picLocks noChangeAspect="1"/>
                                </pic:cNvPicPr>
                              </pic:nvPicPr>
                              <pic:blipFill rotWithShape="1">
                                <a:blip r:embed="rId40">
                                  <a:extLst>
                                    <a:ext uri="{28A0092B-C50C-407E-A947-70E740481C1C}">
                                      <a14:useLocalDpi xmlns:a14="http://schemas.microsoft.com/office/drawing/2010/main" val="0"/>
                                    </a:ext>
                                  </a:extLst>
                                </a:blip>
                                <a:srcRect l="87890" t="5329" r="1375" b="66085"/>
                                <a:stretch/>
                              </pic:blipFill>
                              <pic:spPr bwMode="auto">
                                <a:xfrm>
                                  <a:off x="5033128" y="194733"/>
                                  <a:ext cx="617855" cy="862940"/>
                                </a:xfrm>
                                <a:prstGeom prst="rect">
                                  <a:avLst/>
                                </a:prstGeom>
                                <a:ln>
                                  <a:noFill/>
                                </a:ln>
                                <a:extLst>
                                  <a:ext uri="{53640926-AAD7-44D8-BBD7-CCE9431645EC}">
                                    <a14:shadowObscured xmlns:a14="http://schemas.microsoft.com/office/drawing/2010/main"/>
                                  </a:ext>
                                </a:extLst>
                              </pic:spPr>
                            </pic:pic>
                            <wps:wsp>
                              <wps:cNvPr id="15459" name="Text Box 15442"/>
                              <wps:cNvSpPr txBox="1"/>
                              <wps:spPr>
                                <a:xfrm>
                                  <a:off x="316019" y="3048587"/>
                                  <a:ext cx="5797611" cy="653059"/>
                                </a:xfrm>
                                <a:prstGeom prst="rect">
                                  <a:avLst/>
                                </a:prstGeom>
                                <a:solidFill>
                                  <a:prstClr val="white"/>
                                </a:solidFill>
                                <a:ln>
                                  <a:noFill/>
                                </a:ln>
                              </wps:spPr>
                              <wps:txbx>
                                <w:txbxContent>
                                  <w:p w:rsidR="006518D7" w:rsidRPr="001A6BDE" w:rsidRDefault="006518D7" w:rsidP="002707C4">
                                    <w:pPr>
                                      <w:pStyle w:val="Caption"/>
                                      <w:tabs>
                                        <w:tab w:val="left" w:pos="9072"/>
                                      </w:tabs>
                                      <w:jc w:val="both"/>
                                      <w:rPr>
                                        <w:rFonts w:ascii="Times New Roman" w:hAnsi="Times New Roman" w:cs="Times New Roman"/>
                                        <w:noProof/>
                                        <w:lang w:val="en-US"/>
                                      </w:rPr>
                                    </w:pPr>
                                    <w:bookmarkStart w:id="79" w:name="_Ref512928390"/>
                                    <w:r w:rsidRPr="001A6BDE">
                                      <w:rPr>
                                        <w:rFonts w:ascii="Times New Roman" w:hAnsi="Times New Roman" w:cs="Times New Roman"/>
                                        <w:b/>
                                        <w:i w:val="0"/>
                                        <w:color w:val="000000" w:themeColor="text1"/>
                                        <w:sz w:val="24"/>
                                        <w:szCs w:val="24"/>
                                        <w:lang w:val="en-US"/>
                                      </w:rPr>
                                      <w:t xml:space="preserve">Figure </w:t>
                                    </w:r>
                                    <w:r w:rsidRPr="001A6BDE">
                                      <w:rPr>
                                        <w:rFonts w:ascii="Times New Roman" w:hAnsi="Times New Roman" w:cs="Times New Roman"/>
                                        <w:b/>
                                        <w:i w:val="0"/>
                                        <w:color w:val="000000" w:themeColor="text1"/>
                                        <w:sz w:val="24"/>
                                        <w:szCs w:val="24"/>
                                      </w:rPr>
                                      <w:fldChar w:fldCharType="begin"/>
                                    </w:r>
                                    <w:r w:rsidRPr="001A6BDE">
                                      <w:rPr>
                                        <w:rFonts w:ascii="Times New Roman" w:hAnsi="Times New Roman" w:cs="Times New Roman"/>
                                        <w:b/>
                                        <w:i w:val="0"/>
                                        <w:color w:val="000000" w:themeColor="text1"/>
                                        <w:sz w:val="24"/>
                                        <w:szCs w:val="24"/>
                                        <w:lang w:val="en-US"/>
                                      </w:rPr>
                                      <w:instrText xml:space="preserve"> SEQ Figure \* ARABIC </w:instrText>
                                    </w:r>
                                    <w:r w:rsidRPr="001A6BDE">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10</w:t>
                                    </w:r>
                                    <w:r w:rsidRPr="001A6BDE">
                                      <w:rPr>
                                        <w:rFonts w:ascii="Times New Roman" w:hAnsi="Times New Roman" w:cs="Times New Roman"/>
                                        <w:b/>
                                        <w:i w:val="0"/>
                                        <w:color w:val="000000" w:themeColor="text1"/>
                                        <w:sz w:val="24"/>
                                        <w:szCs w:val="24"/>
                                      </w:rPr>
                                      <w:fldChar w:fldCharType="end"/>
                                    </w:r>
                                    <w:bookmarkEnd w:id="79"/>
                                    <w:r w:rsidRPr="001A6BDE">
                                      <w:rPr>
                                        <w:rFonts w:ascii="Times New Roman" w:hAnsi="Times New Roman" w:cs="Times New Roman"/>
                                        <w:b/>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 xml:space="preserve">ERPs following cue B, baseline corrected for the displayed time window of -250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before cue presentation to the cue. Graphs, spatial distribution and GFP are identically plotted to cue A in </w:t>
                                    </w:r>
                                    <w:r>
                                      <w:rPr>
                                        <w:rFonts w:ascii="Times New Roman" w:hAnsi="Times New Roman" w:cs="Times New Roman"/>
                                        <w:i w:val="0"/>
                                        <w:color w:val="000000" w:themeColor="text1"/>
                                        <w:sz w:val="24"/>
                                        <w:szCs w:val="24"/>
                                        <w:lang w:val="en-US"/>
                                      </w:rPr>
                                      <w:fldChar w:fldCharType="begin"/>
                                    </w:r>
                                    <w:r>
                                      <w:rPr>
                                        <w:rFonts w:ascii="Times New Roman" w:hAnsi="Times New Roman" w:cs="Times New Roman"/>
                                        <w:i w:val="0"/>
                                        <w:color w:val="000000" w:themeColor="text1"/>
                                        <w:sz w:val="24"/>
                                        <w:szCs w:val="24"/>
                                        <w:lang w:val="en-US"/>
                                      </w:rPr>
                                      <w:instrText xml:space="preserve"> REF _Ref512865337 \h </w:instrText>
                                    </w:r>
                                    <w:r>
                                      <w:rPr>
                                        <w:rFonts w:ascii="Times New Roman" w:hAnsi="Times New Roman" w:cs="Times New Roman"/>
                                        <w:i w:val="0"/>
                                        <w:color w:val="000000" w:themeColor="text1"/>
                                        <w:sz w:val="24"/>
                                        <w:szCs w:val="24"/>
                                        <w:lang w:val="en-US"/>
                                      </w:rPr>
                                    </w:r>
                                    <w:r>
                                      <w:rPr>
                                        <w:rFonts w:ascii="Times New Roman" w:hAnsi="Times New Roman" w:cs="Times New Roman"/>
                                        <w:i w:val="0"/>
                                        <w:color w:val="000000" w:themeColor="text1"/>
                                        <w:sz w:val="24"/>
                                        <w:szCs w:val="24"/>
                                        <w:lang w:val="en-US"/>
                                      </w:rPr>
                                      <w:fldChar w:fldCharType="separate"/>
                                    </w:r>
                                    <w:r w:rsidRPr="004A2C87">
                                      <w:rPr>
                                        <w:rFonts w:ascii="Times New Roman" w:hAnsi="Times New Roman" w:cs="Times New Roman"/>
                                        <w:b/>
                                        <w:i w:val="0"/>
                                        <w:color w:val="000000" w:themeColor="text1"/>
                                        <w:sz w:val="24"/>
                                        <w:szCs w:val="24"/>
                                        <w:lang w:val="en-US"/>
                                      </w:rPr>
                                      <w:t xml:space="preserve">Figure </w:t>
                                    </w:r>
                                    <w:r>
                                      <w:rPr>
                                        <w:rFonts w:ascii="Times New Roman" w:hAnsi="Times New Roman" w:cs="Times New Roman"/>
                                        <w:b/>
                                        <w:i w:val="0"/>
                                        <w:noProof/>
                                        <w:color w:val="000000" w:themeColor="text1"/>
                                        <w:sz w:val="24"/>
                                        <w:szCs w:val="24"/>
                                        <w:lang w:val="en-US"/>
                                      </w:rPr>
                                      <w:t>9</w:t>
                                    </w:r>
                                    <w:r>
                                      <w:rPr>
                                        <w:rFonts w:ascii="Times New Roman" w:hAnsi="Times New Roman" w:cs="Times New Roman"/>
                                        <w:i w:val="0"/>
                                        <w:color w:val="000000" w:themeColor="text1"/>
                                        <w:sz w:val="24"/>
                                        <w:szCs w:val="24"/>
                                        <w:lang w:val="en-US"/>
                                      </w:rPr>
                                      <w:fldChar w:fldCharType="end"/>
                                    </w:r>
                                    <w:r>
                                      <w:rPr>
                                        <w:rFonts w:ascii="Times New Roman" w:hAnsi="Times New Roman" w:cs="Times New Roman"/>
                                        <w:i w:val="0"/>
                                        <w:color w:val="000000" w:themeColor="text1"/>
                                        <w:sz w:val="24"/>
                                        <w:szCs w:val="24"/>
                                        <w:lang w:val="en-US"/>
                                      </w:rPr>
                                      <w:t>. Also topographic maps and scaling are kept the same.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462" name="Straight Connector 15462"/>
                            <wps:cNvCnPr/>
                            <wps:spPr>
                              <a:xfrm>
                                <a:off x="533400" y="1862666"/>
                                <a:ext cx="4758267" cy="0"/>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5471" name="Text Box 15471"/>
                          <wps:cNvSpPr txBox="1"/>
                          <wps:spPr>
                            <a:xfrm>
                              <a:off x="711053" y="2048610"/>
                              <a:ext cx="495656" cy="270000"/>
                            </a:xfrm>
                            <a:prstGeom prst="rect">
                              <a:avLst/>
                            </a:prstGeom>
                            <a:solidFill>
                              <a:schemeClr val="lt1"/>
                            </a:solidFill>
                            <a:ln w="6350">
                              <a:noFill/>
                            </a:ln>
                          </wps:spPr>
                          <wps:txbx>
                            <w:txbxContent>
                              <w:p w:rsidR="006518D7" w:rsidRPr="0004230F" w:rsidRDefault="006518D7" w:rsidP="004E6B29">
                                <w:pPr>
                                  <w:spacing w:after="0"/>
                                  <w:rPr>
                                    <w:rFonts w:ascii="Times New Roman" w:hAnsi="Times New Roman" w:cs="Times New Roman"/>
                                    <w:b/>
                                    <w:color w:val="262626" w:themeColor="text1" w:themeTint="D9"/>
                                  </w:rPr>
                                </w:pPr>
                                <w:r w:rsidRPr="0004230F">
                                  <w:rPr>
                                    <w:rFonts w:ascii="Times New Roman" w:hAnsi="Times New Roman" w:cs="Times New Roman"/>
                                    <w:b/>
                                    <w:color w:val="262626" w:themeColor="text1" w:themeTint="D9"/>
                                  </w:rPr>
                                  <w:t>GFP [</w:t>
                                </w:r>
                                <w:proofErr w:type="spellStart"/>
                                <w:r w:rsidRPr="0004230F">
                                  <w:rPr>
                                    <w:rFonts w:ascii="Times New Roman" w:hAnsi="Times New Roman" w:cs="Times New Roman"/>
                                    <w:b/>
                                    <w:color w:val="262626" w:themeColor="text1" w:themeTint="D9"/>
                                  </w:rPr>
                                  <w:t>ms</w:t>
                                </w:r>
                                <w:proofErr w:type="spellEnd"/>
                                <w:r w:rsidRPr="0004230F">
                                  <w:rPr>
                                    <w:rFonts w:ascii="Times New Roman" w:hAnsi="Times New Roman" w:cs="Times New Roman"/>
                                    <w:b/>
                                    <w:color w:val="262626" w:themeColor="text1" w:themeTint="D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54" name="Picture 2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97690" y="72694"/>
                            <a:ext cx="5254004" cy="27255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06EFA5" id="Group 15441" o:spid="_x0000_s1224" style="position:absolute;left:0;text-align:left;margin-left:3.1pt;margin-top:55.15pt;width:456.25pt;height:278pt;z-index:251681792;mso-width-relative:margin;mso-height-relative:margin" coordorigin="1976,726" coordsize="57949,3530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">
                <v:group id="Group 15475" o:spid="_x0000_s1225" style="position:absolute;left:1976;top:979;width:57950;height:35054" coordorigin="1977,979" coordsize="57962,3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">
                  <v:group id="Group 15464" o:spid="_x0000_s1226" style="position:absolute;left:1977;top:979;width:57962;height:35054" coordorigin="2567,1947" coordsize="57976,350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">
                    <v:group id="Group 15460" o:spid="_x0000_s1227" style="position:absolute;left:2567;top:1947;width:57976;height:35064" coordorigin="3160,1947" coordsize="57976,35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">
                      <v:shape id="Picture 15454" o:spid="_x0000_s1228" type="#_x0000_t75" style="position:absolute;left:50331;top:1947;width:6178;height:8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">
                        <v:imagedata r:id="rId42" o:title="" croptop="3492f" cropbottom="43309f" cropleft="57600f" cropright="901f"/>
                      </v:shape>
                      <v:shape id="Text Box 15442" o:spid="_x0000_s1229" type="#_x0000_t202" style="position:absolute;left:3160;top:30485;width:57976;height:6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" stroked="f">
                        <v:textbox style="mso-fit-shape-to-text:t" inset="0,0,0,0">
                          <w:txbxContent>
                            <w:p w:rsidR="006518D7" w:rsidRPr="001A6BDE" w:rsidRDefault="006518D7" w:rsidP="002707C4">
                              <w:pPr>
                                <w:pStyle w:val="Caption"/>
                                <w:tabs>
                                  <w:tab w:val="left" w:pos="9072"/>
                                </w:tabs>
                                <w:jc w:val="both"/>
                                <w:rPr>
                                  <w:rFonts w:ascii="Times New Roman" w:hAnsi="Times New Roman" w:cs="Times New Roman"/>
                                  <w:noProof/>
                                  <w:lang w:val="en-US"/>
                                </w:rPr>
                              </w:pPr>
                              <w:bookmarkStart w:id="82" w:name="_Ref512928390"/>
                              <w:r w:rsidRPr="001A6BDE">
                                <w:rPr>
                                  <w:rFonts w:ascii="Times New Roman" w:hAnsi="Times New Roman" w:cs="Times New Roman"/>
                                  <w:b/>
                                  <w:i w:val="0"/>
                                  <w:color w:val="000000" w:themeColor="text1"/>
                                  <w:sz w:val="24"/>
                                  <w:szCs w:val="24"/>
                                  <w:lang w:val="en-US"/>
                                </w:rPr>
                                <w:t xml:space="preserve">Figure </w:t>
                              </w:r>
                              <w:r w:rsidRPr="001A6BDE">
                                <w:rPr>
                                  <w:rFonts w:ascii="Times New Roman" w:hAnsi="Times New Roman" w:cs="Times New Roman"/>
                                  <w:b/>
                                  <w:i w:val="0"/>
                                  <w:color w:val="000000" w:themeColor="text1"/>
                                  <w:sz w:val="24"/>
                                  <w:szCs w:val="24"/>
                                </w:rPr>
                                <w:fldChar w:fldCharType="begin"/>
                              </w:r>
                              <w:r w:rsidRPr="001A6BDE">
                                <w:rPr>
                                  <w:rFonts w:ascii="Times New Roman" w:hAnsi="Times New Roman" w:cs="Times New Roman"/>
                                  <w:b/>
                                  <w:i w:val="0"/>
                                  <w:color w:val="000000" w:themeColor="text1"/>
                                  <w:sz w:val="24"/>
                                  <w:szCs w:val="24"/>
                                  <w:lang w:val="en-US"/>
                                </w:rPr>
                                <w:instrText xml:space="preserve"> SEQ Figure \* ARABIC </w:instrText>
                              </w:r>
                              <w:r w:rsidRPr="001A6BDE">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10</w:t>
                              </w:r>
                              <w:r w:rsidRPr="001A6BDE">
                                <w:rPr>
                                  <w:rFonts w:ascii="Times New Roman" w:hAnsi="Times New Roman" w:cs="Times New Roman"/>
                                  <w:b/>
                                  <w:i w:val="0"/>
                                  <w:color w:val="000000" w:themeColor="text1"/>
                                  <w:sz w:val="24"/>
                                  <w:szCs w:val="24"/>
                                </w:rPr>
                                <w:fldChar w:fldCharType="end"/>
                              </w:r>
                              <w:bookmarkEnd w:id="82"/>
                              <w:r w:rsidRPr="001A6BDE">
                                <w:rPr>
                                  <w:rFonts w:ascii="Times New Roman" w:hAnsi="Times New Roman" w:cs="Times New Roman"/>
                                  <w:b/>
                                  <w:i w:val="0"/>
                                  <w:color w:val="000000" w:themeColor="text1"/>
                                  <w:sz w:val="24"/>
                                  <w:szCs w:val="24"/>
                                  <w:lang w:val="en-US"/>
                                </w:rPr>
                                <w:t xml:space="preserve"> </w:t>
                              </w:r>
                              <w:r>
                                <w:rPr>
                                  <w:rFonts w:ascii="Times New Roman" w:hAnsi="Times New Roman" w:cs="Times New Roman"/>
                                  <w:i w:val="0"/>
                                  <w:color w:val="000000" w:themeColor="text1"/>
                                  <w:sz w:val="24"/>
                                  <w:szCs w:val="24"/>
                                  <w:lang w:val="en-US"/>
                                </w:rPr>
                                <w:t xml:space="preserve">ERPs following cue B, baseline corrected for the displayed time window of -250 ms before cue presentation to the cue. Graphs, spatial distribution and GFP are identically plotted to cue A in </w:t>
                              </w:r>
                              <w:r>
                                <w:rPr>
                                  <w:rFonts w:ascii="Times New Roman" w:hAnsi="Times New Roman" w:cs="Times New Roman"/>
                                  <w:i w:val="0"/>
                                  <w:color w:val="000000" w:themeColor="text1"/>
                                  <w:sz w:val="24"/>
                                  <w:szCs w:val="24"/>
                                  <w:lang w:val="en-US"/>
                                </w:rPr>
                                <w:fldChar w:fldCharType="begin"/>
                              </w:r>
                              <w:r>
                                <w:rPr>
                                  <w:rFonts w:ascii="Times New Roman" w:hAnsi="Times New Roman" w:cs="Times New Roman"/>
                                  <w:i w:val="0"/>
                                  <w:color w:val="000000" w:themeColor="text1"/>
                                  <w:sz w:val="24"/>
                                  <w:szCs w:val="24"/>
                                  <w:lang w:val="en-US"/>
                                </w:rPr>
                                <w:instrText xml:space="preserve"> REF _Ref512865337 \h </w:instrText>
                              </w:r>
                              <w:r>
                                <w:rPr>
                                  <w:rFonts w:ascii="Times New Roman" w:hAnsi="Times New Roman" w:cs="Times New Roman"/>
                                  <w:i w:val="0"/>
                                  <w:color w:val="000000" w:themeColor="text1"/>
                                  <w:sz w:val="24"/>
                                  <w:szCs w:val="24"/>
                                  <w:lang w:val="en-US"/>
                                </w:rPr>
                              </w:r>
                              <w:r>
                                <w:rPr>
                                  <w:rFonts w:ascii="Times New Roman" w:hAnsi="Times New Roman" w:cs="Times New Roman"/>
                                  <w:i w:val="0"/>
                                  <w:color w:val="000000" w:themeColor="text1"/>
                                  <w:sz w:val="24"/>
                                  <w:szCs w:val="24"/>
                                  <w:lang w:val="en-US"/>
                                </w:rPr>
                                <w:fldChar w:fldCharType="separate"/>
                              </w:r>
                              <w:r w:rsidRPr="004A2C87">
                                <w:rPr>
                                  <w:rFonts w:ascii="Times New Roman" w:hAnsi="Times New Roman" w:cs="Times New Roman"/>
                                  <w:b/>
                                  <w:i w:val="0"/>
                                  <w:color w:val="000000" w:themeColor="text1"/>
                                  <w:sz w:val="24"/>
                                  <w:szCs w:val="24"/>
                                  <w:lang w:val="en-US"/>
                                </w:rPr>
                                <w:t xml:space="preserve">Figure </w:t>
                              </w:r>
                              <w:r>
                                <w:rPr>
                                  <w:rFonts w:ascii="Times New Roman" w:hAnsi="Times New Roman" w:cs="Times New Roman"/>
                                  <w:b/>
                                  <w:i w:val="0"/>
                                  <w:noProof/>
                                  <w:color w:val="000000" w:themeColor="text1"/>
                                  <w:sz w:val="24"/>
                                  <w:szCs w:val="24"/>
                                  <w:lang w:val="en-US"/>
                                </w:rPr>
                                <w:t>9</w:t>
                              </w:r>
                              <w:r>
                                <w:rPr>
                                  <w:rFonts w:ascii="Times New Roman" w:hAnsi="Times New Roman" w:cs="Times New Roman"/>
                                  <w:i w:val="0"/>
                                  <w:color w:val="000000" w:themeColor="text1"/>
                                  <w:sz w:val="24"/>
                                  <w:szCs w:val="24"/>
                                  <w:lang w:val="en-US"/>
                                </w:rPr>
                                <w:fldChar w:fldCharType="end"/>
                              </w:r>
                              <w:r>
                                <w:rPr>
                                  <w:rFonts w:ascii="Times New Roman" w:hAnsi="Times New Roman" w:cs="Times New Roman"/>
                                  <w:i w:val="0"/>
                                  <w:color w:val="000000" w:themeColor="text1"/>
                                  <w:sz w:val="24"/>
                                  <w:szCs w:val="24"/>
                                  <w:lang w:val="en-US"/>
                                </w:rPr>
                                <w:t>. Also topographic maps and scaling are kept the same.</w:t>
                              </w:r>
                            </w:p>
                          </w:txbxContent>
                        </v:textbox>
                      </v:shape>
                    </v:group>
                    <v:line id="Straight Connector 15462" o:spid="_x0000_s1230" style="position:absolute;visibility:visible;mso-wrap-style:square" from="5334,18626" to="52916,186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" strokecolor="gray [1629]" strokeweight="1.5pt">
                      <v:stroke dashstyle="dash" joinstyle="miter"/>
                    </v:line>
                  </v:group>
                  <v:shape id="Text Box 15471" o:spid="_x0000_s1231" type="#_x0000_t202" style="position:absolute;left:7110;top:20486;width:4957;height:2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" fillcolor="white [3201]" stroked="f" strokeweight=".5pt">
                    <v:textbox>
                      <w:txbxContent>
                        <w:p w:rsidR="006518D7" w:rsidRPr="0004230F" w:rsidRDefault="006518D7" w:rsidP="004E6B29">
                          <w:pPr>
                            <w:spacing w:after="0"/>
                            <w:rPr>
                              <w:rFonts w:ascii="Times New Roman" w:hAnsi="Times New Roman" w:cs="Times New Roman"/>
                              <w:b/>
                              <w:color w:val="262626" w:themeColor="text1" w:themeTint="D9"/>
                            </w:rPr>
                          </w:pPr>
                          <w:r w:rsidRPr="0004230F">
                            <w:rPr>
                              <w:rFonts w:ascii="Times New Roman" w:hAnsi="Times New Roman" w:cs="Times New Roman"/>
                              <w:b/>
                              <w:color w:val="262626" w:themeColor="text1" w:themeTint="D9"/>
                            </w:rPr>
                            <w:t>GFP [ms]</w:t>
                          </w:r>
                        </w:p>
                      </w:txbxContent>
                    </v:textbox>
                  </v:shape>
                </v:group>
                <v:shape id="Picture 254" o:spid="_x0000_s1232" type="#_x0000_t75" style="position:absolute;left:1976;top:726;width:52540;height:27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">
                  <v:imagedata r:id="rId45" o:title=""/>
                </v:shape>
                <w10:wrap type="topAndBottom"/>
              </v:group>
            </w:pict>
          </mc:Fallback>
        </mc:AlternateContent>
      </w:r>
      <w:r>
        <w:rPr>
          <w:rFonts w:ascii="Times New Roman" w:hAnsi="Times New Roman" w:cs="Times New Roman"/>
          <w:sz w:val="24"/>
          <w:szCs w:val="24"/>
        </w:rPr>
        <w:t xml:space="preserve">A relatively similar succession of potentials was observable after probes. All channels probe-locked to AX, BX, AY and BY are depicted in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_Ref513650289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r w:rsidR="00657E3E" w:rsidRPr="00657E3E">
        <w:rPr>
          <w:rFonts w:ascii="Times New Roman" w:hAnsi="Times New Roman" w:cs="Times New Roman"/>
          <w:color w:val="000000" w:themeColor="text1"/>
          <w:sz w:val="24"/>
          <w:szCs w:val="24"/>
        </w:rPr>
        <w:t>Appendix D</w:t>
      </w:r>
      <w:r w:rsidRPr="004C76CB">
        <w:rPr>
          <w:rFonts w:ascii="Times New Roman" w:hAnsi="Times New Roman" w:cs="Times New Roman"/>
          <w:sz w:val="24"/>
          <w:szCs w:val="24"/>
        </w:rPr>
        <w:fldChar w:fldCharType="end"/>
      </w:r>
      <w:r w:rsidRPr="004C76CB">
        <w:rPr>
          <w:rFonts w:ascii="Times New Roman" w:hAnsi="Times New Roman" w:cs="Times New Roman"/>
          <w:sz w:val="24"/>
          <w:szCs w:val="24"/>
        </w:rPr>
        <w:t xml:space="preserve">. </w:t>
      </w:r>
      <w:r w:rsidRPr="00724C89">
        <w:rPr>
          <w:rFonts w:ascii="Times New Roman" w:hAnsi="Times New Roman" w:cs="Times New Roman"/>
          <w:sz w:val="24"/>
          <w:szCs w:val="24"/>
        </w:rPr>
        <w:fldChar w:fldCharType="begin"/>
      </w:r>
      <w:r w:rsidRPr="00724C89">
        <w:rPr>
          <w:rFonts w:ascii="Times New Roman" w:hAnsi="Times New Roman" w:cs="Times New Roman"/>
          <w:sz w:val="24"/>
          <w:szCs w:val="24"/>
        </w:rPr>
        <w:instrText xml:space="preserve"> REF _Ref512930499 \h  \* MERGEFORMAT </w:instrText>
      </w:r>
      <w:r w:rsidRPr="00724C89">
        <w:rPr>
          <w:rFonts w:ascii="Times New Roman" w:hAnsi="Times New Roman" w:cs="Times New Roman"/>
          <w:sz w:val="24"/>
          <w:szCs w:val="24"/>
        </w:rPr>
      </w:r>
      <w:r w:rsidRPr="00724C89">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11</w:t>
      </w:r>
      <w:r w:rsidRPr="00724C89">
        <w:rPr>
          <w:rFonts w:ascii="Times New Roman" w:hAnsi="Times New Roman" w:cs="Times New Roman"/>
          <w:sz w:val="24"/>
          <w:szCs w:val="24"/>
        </w:rPr>
        <w:fldChar w:fldCharType="end"/>
      </w:r>
      <w:r w:rsidRPr="00724C89">
        <w:rPr>
          <w:rFonts w:ascii="Times New Roman" w:hAnsi="Times New Roman" w:cs="Times New Roman"/>
          <w:sz w:val="24"/>
          <w:szCs w:val="24"/>
        </w:rPr>
        <w:t xml:space="preserve"> shows</w:t>
      </w:r>
      <w:r>
        <w:rPr>
          <w:rFonts w:ascii="Times New Roman" w:hAnsi="Times New Roman" w:cs="Times New Roman"/>
          <w:sz w:val="24"/>
          <w:szCs w:val="24"/>
        </w:rPr>
        <w:t xml:space="preserve"> amplitudes </w:t>
      </w:r>
      <w:r>
        <w:rPr>
          <w:rFonts w:ascii="Times New Roman" w:hAnsi="Times New Roman" w:cs="Times New Roman"/>
          <w:noProof/>
          <w:sz w:val="24"/>
          <w:szCs w:val="24"/>
        </w:rPr>
        <w:lastRenderedPageBreak/>
        <mc:AlternateContent>
          <mc:Choice Requires="wpg">
            <w:drawing>
              <wp:anchor distT="0" distB="0" distL="114300" distR="114300" simplePos="0" relativeHeight="251682816" behindDoc="0" locked="0" layoutInCell="1" allowOverlap="1" wp14:anchorId="425A316B" wp14:editId="1926A91E">
                <wp:simplePos x="0" y="0"/>
                <wp:positionH relativeFrom="column">
                  <wp:posOffset>3175</wp:posOffset>
                </wp:positionH>
                <wp:positionV relativeFrom="paragraph">
                  <wp:posOffset>174</wp:posOffset>
                </wp:positionV>
                <wp:extent cx="5683885" cy="3985986"/>
                <wp:effectExtent l="0" t="0" r="5715" b="1905"/>
                <wp:wrapTopAndBottom/>
                <wp:docPr id="248" name="Group 248"/>
                <wp:cNvGraphicFramePr/>
                <a:graphic xmlns:a="http://schemas.openxmlformats.org/drawingml/2006/main">
                  <a:graphicData uri="http://schemas.microsoft.com/office/word/2010/wordprocessingGroup">
                    <wpg:wgp>
                      <wpg:cNvGrpSpPr/>
                      <wpg:grpSpPr>
                        <a:xfrm>
                          <a:off x="0" y="0"/>
                          <a:ext cx="5683885" cy="3985986"/>
                          <a:chOff x="0" y="-10887"/>
                          <a:chExt cx="5683885" cy="3986348"/>
                        </a:xfrm>
                      </wpg:grpSpPr>
                      <wps:wsp>
                        <wps:cNvPr id="247" name="Text Box 15442"/>
                        <wps:cNvSpPr txBox="1"/>
                        <wps:spPr>
                          <a:xfrm>
                            <a:off x="0" y="3236610"/>
                            <a:ext cx="5683885" cy="738851"/>
                          </a:xfrm>
                          <a:prstGeom prst="rect">
                            <a:avLst/>
                          </a:prstGeom>
                          <a:solidFill>
                            <a:prstClr val="white"/>
                          </a:solidFill>
                          <a:ln>
                            <a:noFill/>
                          </a:ln>
                        </wps:spPr>
                        <wps:txbx>
                          <w:txbxContent>
                            <w:p w:rsidR="006518D7" w:rsidRPr="00696DD5" w:rsidRDefault="006518D7" w:rsidP="004E6B29">
                              <w:pPr>
                                <w:pStyle w:val="Caption"/>
                                <w:jc w:val="both"/>
                                <w:rPr>
                                  <w:rFonts w:ascii="Times New Roman" w:hAnsi="Times New Roman" w:cs="Times New Roman"/>
                                  <w:i w:val="0"/>
                                  <w:color w:val="000000" w:themeColor="text1"/>
                                  <w:sz w:val="24"/>
                                  <w:szCs w:val="24"/>
                                  <w:lang w:val="en-US"/>
                                </w:rPr>
                              </w:pPr>
                              <w:bookmarkStart w:id="80" w:name="_Ref512930499"/>
                              <w:r w:rsidRPr="0015124E">
                                <w:rPr>
                                  <w:rFonts w:ascii="Times New Roman" w:hAnsi="Times New Roman" w:cs="Times New Roman"/>
                                  <w:b/>
                                  <w:i w:val="0"/>
                                  <w:color w:val="000000" w:themeColor="text1"/>
                                  <w:sz w:val="24"/>
                                  <w:szCs w:val="24"/>
                                  <w:lang w:val="en-US"/>
                                </w:rPr>
                                <w:t xml:space="preserve">Figure </w:t>
                              </w:r>
                              <w:r w:rsidRPr="0015124E">
                                <w:rPr>
                                  <w:rFonts w:ascii="Times New Roman" w:hAnsi="Times New Roman" w:cs="Times New Roman"/>
                                  <w:b/>
                                  <w:i w:val="0"/>
                                  <w:color w:val="000000" w:themeColor="text1"/>
                                  <w:sz w:val="24"/>
                                  <w:szCs w:val="24"/>
                                </w:rPr>
                                <w:fldChar w:fldCharType="begin"/>
                              </w:r>
                              <w:r w:rsidRPr="0015124E">
                                <w:rPr>
                                  <w:rFonts w:ascii="Times New Roman" w:hAnsi="Times New Roman" w:cs="Times New Roman"/>
                                  <w:b/>
                                  <w:i w:val="0"/>
                                  <w:color w:val="000000" w:themeColor="text1"/>
                                  <w:sz w:val="24"/>
                                  <w:szCs w:val="24"/>
                                  <w:lang w:val="en-US"/>
                                </w:rPr>
                                <w:instrText xml:space="preserve"> SEQ Figure \* ARABIC </w:instrText>
                              </w:r>
                              <w:r w:rsidRPr="0015124E">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11</w:t>
                              </w:r>
                              <w:r w:rsidRPr="0015124E">
                                <w:rPr>
                                  <w:rFonts w:ascii="Times New Roman" w:hAnsi="Times New Roman" w:cs="Times New Roman"/>
                                  <w:b/>
                                  <w:i w:val="0"/>
                                  <w:color w:val="000000" w:themeColor="text1"/>
                                  <w:sz w:val="24"/>
                                  <w:szCs w:val="24"/>
                                </w:rPr>
                                <w:fldChar w:fldCharType="end"/>
                              </w:r>
                              <w:bookmarkEnd w:id="80"/>
                              <w:r w:rsidRPr="0015124E">
                                <w:rPr>
                                  <w:color w:val="000000" w:themeColor="text1"/>
                                  <w:lang w:val="en-US"/>
                                </w:rPr>
                                <w:t xml:space="preserve"> </w:t>
                              </w:r>
                              <w:r>
                                <w:rPr>
                                  <w:rFonts w:ascii="Times New Roman" w:hAnsi="Times New Roman" w:cs="Times New Roman"/>
                                  <w:i w:val="0"/>
                                  <w:color w:val="000000" w:themeColor="text1"/>
                                  <w:sz w:val="24"/>
                                  <w:szCs w:val="24"/>
                                  <w:lang w:val="en-US"/>
                                </w:rPr>
                                <w:t xml:space="preserve">Probe-locked ERPs at </w:t>
                              </w:r>
                              <w:proofErr w:type="spellStart"/>
                              <w:r>
                                <w:rPr>
                                  <w:rFonts w:ascii="Times New Roman" w:hAnsi="Times New Roman" w:cs="Times New Roman"/>
                                  <w:i w:val="0"/>
                                  <w:color w:val="000000" w:themeColor="text1"/>
                                  <w:sz w:val="24"/>
                                  <w:szCs w:val="24"/>
                                  <w:lang w:val="en-US"/>
                                </w:rPr>
                                <w:t>Pz</w:t>
                              </w:r>
                              <w:proofErr w:type="spellEnd"/>
                              <w:r>
                                <w:rPr>
                                  <w:rFonts w:ascii="Times New Roman" w:hAnsi="Times New Roman" w:cs="Times New Roman"/>
                                  <w:i w:val="0"/>
                                  <w:color w:val="000000" w:themeColor="text1"/>
                                  <w:sz w:val="24"/>
                                  <w:szCs w:val="24"/>
                                  <w:lang w:val="en-US"/>
                                </w:rPr>
                                <w:t xml:space="preserve"> separated for </w:t>
                              </w:r>
                              <w:proofErr w:type="spellStart"/>
                              <w:r>
                                <w:rPr>
                                  <w:rFonts w:ascii="Times New Roman" w:hAnsi="Times New Roman" w:cs="Times New Roman"/>
                                  <w:i w:val="0"/>
                                  <w:color w:val="000000" w:themeColor="text1"/>
                                  <w:sz w:val="24"/>
                                  <w:szCs w:val="24"/>
                                  <w:lang w:val="en-US"/>
                                </w:rPr>
                                <w:t>trialtypes</w:t>
                              </w:r>
                              <w:proofErr w:type="spellEnd"/>
                              <w:r>
                                <w:rPr>
                                  <w:rFonts w:ascii="Times New Roman" w:hAnsi="Times New Roman" w:cs="Times New Roman"/>
                                  <w:i w:val="0"/>
                                  <w:color w:val="000000" w:themeColor="text1"/>
                                  <w:sz w:val="24"/>
                                  <w:szCs w:val="24"/>
                                  <w:lang w:val="en-US"/>
                                </w:rPr>
                                <w:t xml:space="preserve"> AY (solid light blue line) and AX (dotted purple line). ERPs were baseline corrected for -250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to 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before probe onset. The topographic map in the upper left corner displays the position of potentials on the scalp. Shaded areas depict </w:t>
                              </w:r>
                              <w:r w:rsidRPr="004A2C87">
                                <w:rPr>
                                  <w:rFonts w:ascii="Times New Roman" w:hAnsi="Times New Roman" w:cs="Times New Roman"/>
                                  <w:i w:val="0"/>
                                  <w:color w:val="000000" w:themeColor="text1"/>
                                  <w:sz w:val="24"/>
                                  <w:szCs w:val="24"/>
                                  <w:lang w:val="en-US"/>
                                </w:rPr>
                                <w:t>± a single standard error of the mean</w:t>
                              </w:r>
                              <w:r>
                                <w:rPr>
                                  <w:rFonts w:ascii="Times New Roman" w:hAnsi="Times New Roman" w:cs="Times New Roman"/>
                                  <w:i w:val="0"/>
                                  <w:color w:val="000000" w:themeColor="text1"/>
                                  <w:sz w:val="24"/>
                                  <w:szCs w:val="24"/>
                                  <w:lang w:val="en-US"/>
                                </w:rPr>
                                <w:t xml:space="preserve"> for the respective time points</w:t>
                              </w:r>
                              <w:r w:rsidRPr="004A2C87">
                                <w:rPr>
                                  <w:rFonts w:ascii="Times New Roman" w:hAnsi="Times New Roman" w:cs="Times New Roman"/>
                                  <w:i w:val="0"/>
                                  <w:color w:val="000000" w:themeColor="text1"/>
                                  <w:sz w:val="24"/>
                                  <w:szCs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522514" y="-10887"/>
                            <a:ext cx="4615180" cy="3234055"/>
                          </a:xfrm>
                          <a:prstGeom prst="rect">
                            <a:avLst/>
                          </a:prstGeom>
                        </pic:spPr>
                      </pic:pic>
                    </wpg:wgp>
                  </a:graphicData>
                </a:graphic>
                <wp14:sizeRelV relativeFrom="margin">
                  <wp14:pctHeight>0</wp14:pctHeight>
                </wp14:sizeRelV>
              </wp:anchor>
            </w:drawing>
          </mc:Choice>
          <mc:Fallback>
            <w:pict>
              <v:group w14:anchorId="425A316B" id="Group 248" o:spid="_x0000_s1233" style="position:absolute;left:0;text-align:left;margin-left:.25pt;margin-top:0;width:447.55pt;height:313.85pt;z-index:251682816;mso-height-relative:margin" coordorigin=",-108" coordsize="56838,39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">
                <v:shape id="Text Box 15442" o:spid="_x0000_s1234" type="#_x0000_t202" style="position:absolute;top:32366;width:56838;height:7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" stroked="f">
                  <v:textbox inset="0,0,0,0">
                    <w:txbxContent>
                      <w:p w:rsidR="006518D7" w:rsidRPr="00696DD5" w:rsidRDefault="006518D7" w:rsidP="004E6B29">
                        <w:pPr>
                          <w:pStyle w:val="Caption"/>
                          <w:jc w:val="both"/>
                          <w:rPr>
                            <w:rFonts w:ascii="Times New Roman" w:hAnsi="Times New Roman" w:cs="Times New Roman"/>
                            <w:i w:val="0"/>
                            <w:color w:val="000000" w:themeColor="text1"/>
                            <w:sz w:val="24"/>
                            <w:szCs w:val="24"/>
                            <w:lang w:val="en-US"/>
                          </w:rPr>
                        </w:pPr>
                        <w:bookmarkStart w:id="84" w:name="_Ref512930499"/>
                        <w:r w:rsidRPr="0015124E">
                          <w:rPr>
                            <w:rFonts w:ascii="Times New Roman" w:hAnsi="Times New Roman" w:cs="Times New Roman"/>
                            <w:b/>
                            <w:i w:val="0"/>
                            <w:color w:val="000000" w:themeColor="text1"/>
                            <w:sz w:val="24"/>
                            <w:szCs w:val="24"/>
                            <w:lang w:val="en-US"/>
                          </w:rPr>
                          <w:t xml:space="preserve">Figure </w:t>
                        </w:r>
                        <w:r w:rsidRPr="0015124E">
                          <w:rPr>
                            <w:rFonts w:ascii="Times New Roman" w:hAnsi="Times New Roman" w:cs="Times New Roman"/>
                            <w:b/>
                            <w:i w:val="0"/>
                            <w:color w:val="000000" w:themeColor="text1"/>
                            <w:sz w:val="24"/>
                            <w:szCs w:val="24"/>
                          </w:rPr>
                          <w:fldChar w:fldCharType="begin"/>
                        </w:r>
                        <w:r w:rsidRPr="0015124E">
                          <w:rPr>
                            <w:rFonts w:ascii="Times New Roman" w:hAnsi="Times New Roman" w:cs="Times New Roman"/>
                            <w:b/>
                            <w:i w:val="0"/>
                            <w:color w:val="000000" w:themeColor="text1"/>
                            <w:sz w:val="24"/>
                            <w:szCs w:val="24"/>
                            <w:lang w:val="en-US"/>
                          </w:rPr>
                          <w:instrText xml:space="preserve"> SEQ Figure \* ARABIC </w:instrText>
                        </w:r>
                        <w:r w:rsidRPr="0015124E">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11</w:t>
                        </w:r>
                        <w:r w:rsidRPr="0015124E">
                          <w:rPr>
                            <w:rFonts w:ascii="Times New Roman" w:hAnsi="Times New Roman" w:cs="Times New Roman"/>
                            <w:b/>
                            <w:i w:val="0"/>
                            <w:color w:val="000000" w:themeColor="text1"/>
                            <w:sz w:val="24"/>
                            <w:szCs w:val="24"/>
                          </w:rPr>
                          <w:fldChar w:fldCharType="end"/>
                        </w:r>
                        <w:bookmarkEnd w:id="84"/>
                        <w:r w:rsidRPr="0015124E">
                          <w:rPr>
                            <w:color w:val="000000" w:themeColor="text1"/>
                            <w:lang w:val="en-US"/>
                          </w:rPr>
                          <w:t xml:space="preserve"> </w:t>
                        </w:r>
                        <w:r>
                          <w:rPr>
                            <w:rFonts w:ascii="Times New Roman" w:hAnsi="Times New Roman" w:cs="Times New Roman"/>
                            <w:i w:val="0"/>
                            <w:color w:val="000000" w:themeColor="text1"/>
                            <w:sz w:val="24"/>
                            <w:szCs w:val="24"/>
                            <w:lang w:val="en-US"/>
                          </w:rPr>
                          <w:t xml:space="preserve">Probe-locked ERPs at Pz separated for trialtypes AY (solid light blue line) and AX (dotted purple line). ERPs were baseline corrected for -250 ms to 0 ms before probe onset. The topographic map in the upper left corner displays the position of potentials on the scalp. Shaded areas depict </w:t>
                        </w:r>
                        <w:r w:rsidRPr="004A2C87">
                          <w:rPr>
                            <w:rFonts w:ascii="Times New Roman" w:hAnsi="Times New Roman" w:cs="Times New Roman"/>
                            <w:i w:val="0"/>
                            <w:color w:val="000000" w:themeColor="text1"/>
                            <w:sz w:val="24"/>
                            <w:szCs w:val="24"/>
                            <w:lang w:val="en-US"/>
                          </w:rPr>
                          <w:t>± a single standard error of the mean</w:t>
                        </w:r>
                        <w:r>
                          <w:rPr>
                            <w:rFonts w:ascii="Times New Roman" w:hAnsi="Times New Roman" w:cs="Times New Roman"/>
                            <w:i w:val="0"/>
                            <w:color w:val="000000" w:themeColor="text1"/>
                            <w:sz w:val="24"/>
                            <w:szCs w:val="24"/>
                            <w:lang w:val="en-US"/>
                          </w:rPr>
                          <w:t xml:space="preserve"> for the respective time points</w:t>
                        </w:r>
                        <w:r w:rsidRPr="004A2C87">
                          <w:rPr>
                            <w:rFonts w:ascii="Times New Roman" w:hAnsi="Times New Roman" w:cs="Times New Roman"/>
                            <w:i w:val="0"/>
                            <w:color w:val="000000" w:themeColor="text1"/>
                            <w:sz w:val="24"/>
                            <w:szCs w:val="24"/>
                            <w:lang w:val="en-US"/>
                          </w:rPr>
                          <w:t>.</w:t>
                        </w:r>
                      </w:p>
                    </w:txbxContent>
                  </v:textbox>
                </v:shape>
                <v:shape id="Picture 200" o:spid="_x0000_s1235" type="#_x0000_t75" style="position:absolute;left:5225;top:-108;width:46151;height:32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">
                  <v:imagedata r:id="rId47" o:title=""/>
                </v:shape>
                <w10:wrap type="topAndBottom"/>
              </v:group>
            </w:pict>
          </mc:Fallback>
        </mc:AlternateContent>
      </w:r>
      <w:r>
        <w:rPr>
          <w:rFonts w:ascii="Times New Roman" w:hAnsi="Times New Roman" w:cs="Times New Roman"/>
          <w:sz w:val="24"/>
          <w:szCs w:val="24"/>
        </w:rPr>
        <w:t xml:space="preserve">following probes of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AX and AY, as this contrast was most prominent and relevant to this study. Averaged positive deflections at </w:t>
      </w:r>
      <w:proofErr w:type="spellStart"/>
      <w:r>
        <w:rPr>
          <w:rFonts w:ascii="Times New Roman" w:hAnsi="Times New Roman" w:cs="Times New Roman"/>
          <w:sz w:val="24"/>
          <w:szCs w:val="24"/>
        </w:rPr>
        <w:t>Pz</w:t>
      </w:r>
      <w:proofErr w:type="spellEnd"/>
      <w:r>
        <w:rPr>
          <w:rFonts w:ascii="Times New Roman" w:hAnsi="Times New Roman" w:cs="Times New Roman"/>
          <w:sz w:val="24"/>
          <w:szCs w:val="24"/>
        </w:rPr>
        <w:t xml:space="preserve"> for the chosen time frame of the sustained positivity were significantly elevated in AY trials relative to AX trials,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(1</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10.83</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.001.</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14:anchorId="7B32B62B" wp14:editId="63837A64">
                <wp:simplePos x="0" y="0"/>
                <wp:positionH relativeFrom="column">
                  <wp:posOffset>68580</wp:posOffset>
                </wp:positionH>
                <wp:positionV relativeFrom="page">
                  <wp:posOffset>6804834</wp:posOffset>
                </wp:positionV>
                <wp:extent cx="5783920" cy="3163570"/>
                <wp:effectExtent l="0" t="0" r="0" b="0"/>
                <wp:wrapTopAndBottom/>
                <wp:docPr id="15604" name="Group 15604"/>
                <wp:cNvGraphicFramePr/>
                <a:graphic xmlns:a="http://schemas.openxmlformats.org/drawingml/2006/main">
                  <a:graphicData uri="http://schemas.microsoft.com/office/word/2010/wordprocessingGroup">
                    <wpg:wgp>
                      <wpg:cNvGrpSpPr/>
                      <wpg:grpSpPr>
                        <a:xfrm>
                          <a:off x="0" y="0"/>
                          <a:ext cx="5783920" cy="3163570"/>
                          <a:chOff x="122028" y="89994"/>
                          <a:chExt cx="5784107" cy="3163747"/>
                        </a:xfrm>
                      </wpg:grpSpPr>
                      <wps:wsp>
                        <wps:cNvPr id="15430" name="Text Box 15442"/>
                        <wps:cNvSpPr txBox="1"/>
                        <wps:spPr>
                          <a:xfrm>
                            <a:off x="172968" y="2571078"/>
                            <a:ext cx="5733167" cy="682663"/>
                          </a:xfrm>
                          <a:prstGeom prst="rect">
                            <a:avLst/>
                          </a:prstGeom>
                          <a:solidFill>
                            <a:prstClr val="white"/>
                          </a:solidFill>
                          <a:ln>
                            <a:noFill/>
                          </a:ln>
                        </wps:spPr>
                        <wps:txbx>
                          <w:txbxContent>
                            <w:p w:rsidR="006518D7" w:rsidRPr="0060097A" w:rsidRDefault="006518D7" w:rsidP="004E6B29">
                              <w:pPr>
                                <w:pStyle w:val="Caption"/>
                                <w:jc w:val="both"/>
                                <w:rPr>
                                  <w:rFonts w:ascii="Times New Roman" w:hAnsi="Times New Roman" w:cs="Times New Roman"/>
                                  <w:i w:val="0"/>
                                  <w:color w:val="000000" w:themeColor="text1"/>
                                  <w:sz w:val="24"/>
                                  <w:szCs w:val="24"/>
                                  <w:lang w:val="en-US"/>
                                </w:rPr>
                              </w:pPr>
                              <w:bookmarkStart w:id="81" w:name="_Ref513708866"/>
                              <w:r w:rsidRPr="0060097A">
                                <w:rPr>
                                  <w:rFonts w:ascii="Times New Roman" w:hAnsi="Times New Roman" w:cs="Times New Roman"/>
                                  <w:b/>
                                  <w:i w:val="0"/>
                                  <w:color w:val="000000" w:themeColor="text1"/>
                                  <w:sz w:val="24"/>
                                  <w:szCs w:val="24"/>
                                  <w:lang w:val="en-US"/>
                                </w:rPr>
                                <w:t xml:space="preserve">Figure </w:t>
                              </w:r>
                              <w:r w:rsidRPr="0060097A">
                                <w:rPr>
                                  <w:rFonts w:ascii="Times New Roman" w:hAnsi="Times New Roman" w:cs="Times New Roman"/>
                                  <w:b/>
                                  <w:i w:val="0"/>
                                  <w:color w:val="000000" w:themeColor="text1"/>
                                  <w:sz w:val="24"/>
                                  <w:szCs w:val="24"/>
                                </w:rPr>
                                <w:fldChar w:fldCharType="begin"/>
                              </w:r>
                              <w:r w:rsidRPr="0060097A">
                                <w:rPr>
                                  <w:rFonts w:ascii="Times New Roman" w:hAnsi="Times New Roman" w:cs="Times New Roman"/>
                                  <w:b/>
                                  <w:i w:val="0"/>
                                  <w:color w:val="000000" w:themeColor="text1"/>
                                  <w:sz w:val="24"/>
                                  <w:szCs w:val="24"/>
                                  <w:lang w:val="en-US"/>
                                </w:rPr>
                                <w:instrText xml:space="preserve"> SEQ Figure \* ARABIC </w:instrText>
                              </w:r>
                              <w:r w:rsidRPr="0060097A">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12</w:t>
                              </w:r>
                              <w:r w:rsidRPr="0060097A">
                                <w:rPr>
                                  <w:rFonts w:ascii="Times New Roman" w:hAnsi="Times New Roman" w:cs="Times New Roman"/>
                                  <w:b/>
                                  <w:i w:val="0"/>
                                  <w:color w:val="000000" w:themeColor="text1"/>
                                  <w:sz w:val="24"/>
                                  <w:szCs w:val="24"/>
                                </w:rPr>
                                <w:fldChar w:fldCharType="end"/>
                              </w:r>
                              <w:bookmarkEnd w:id="81"/>
                              <w:r w:rsidRPr="0015124E">
                                <w:rPr>
                                  <w:color w:val="000000" w:themeColor="text1"/>
                                  <w:lang w:val="en-US"/>
                                </w:rPr>
                                <w:t xml:space="preserve"> </w:t>
                              </w:r>
                              <w:r>
                                <w:rPr>
                                  <w:rFonts w:ascii="Times New Roman" w:hAnsi="Times New Roman" w:cs="Times New Roman"/>
                                  <w:i w:val="0"/>
                                  <w:color w:val="000000" w:themeColor="text1"/>
                                  <w:sz w:val="24"/>
                                  <w:szCs w:val="24"/>
                                  <w:lang w:val="en-US"/>
                                </w:rPr>
                                <w:t xml:space="preserve">ERSPs following cue A (left) and cue B (right) baseline corrected for -1700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to -300 </w:t>
                              </w:r>
                              <w:proofErr w:type="spellStart"/>
                              <w:r>
                                <w:rPr>
                                  <w:rFonts w:ascii="Times New Roman" w:hAnsi="Times New Roman" w:cs="Times New Roman"/>
                                  <w:i w:val="0"/>
                                  <w:color w:val="000000" w:themeColor="text1"/>
                                  <w:sz w:val="24"/>
                                  <w:szCs w:val="24"/>
                                  <w:lang w:val="en-US"/>
                                </w:rPr>
                                <w:t>ms</w:t>
                              </w:r>
                              <w:proofErr w:type="spellEnd"/>
                              <w:r>
                                <w:rPr>
                                  <w:rFonts w:ascii="Times New Roman" w:hAnsi="Times New Roman" w:cs="Times New Roman"/>
                                  <w:i w:val="0"/>
                                  <w:color w:val="000000" w:themeColor="text1"/>
                                  <w:sz w:val="24"/>
                                  <w:szCs w:val="24"/>
                                  <w:lang w:val="en-US"/>
                                </w:rPr>
                                <w:t xml:space="preserve"> before cue presentation at </w:t>
                              </w:r>
                              <w:proofErr w:type="spellStart"/>
                              <w:r>
                                <w:rPr>
                                  <w:rFonts w:ascii="Times New Roman" w:hAnsi="Times New Roman" w:cs="Times New Roman"/>
                                  <w:i w:val="0"/>
                                  <w:color w:val="000000" w:themeColor="text1"/>
                                  <w:sz w:val="24"/>
                                  <w:szCs w:val="24"/>
                                  <w:lang w:val="en-US"/>
                                </w:rPr>
                                <w:t>Pz</w:t>
                              </w:r>
                              <w:proofErr w:type="spellEnd"/>
                              <w:r>
                                <w:rPr>
                                  <w:rFonts w:ascii="Times New Roman" w:hAnsi="Times New Roman" w:cs="Times New Roman"/>
                                  <w:i w:val="0"/>
                                  <w:color w:val="000000" w:themeColor="text1"/>
                                  <w:sz w:val="24"/>
                                  <w:szCs w:val="24"/>
                                  <w:lang w:val="en-US"/>
                                </w:rPr>
                                <w:t>. Contour plots show temporal power color coded by logarithmically scaled frequency band over time. Dotted vertical lines mark the cue 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603" name="Picture 1560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2028" y="89994"/>
                            <a:ext cx="5760720" cy="2470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32B62B" id="Group 15604" o:spid="_x0000_s1236" style="position:absolute;left:0;text-align:left;margin-left:5.4pt;margin-top:535.8pt;width:455.45pt;height:249.1pt;z-index:251679744;mso-position-vertical-relative:page;mso-width-relative:margin;mso-height-relative:margin" coordorigin="1220,899" coordsize="57841,31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">
                <v:shape id="Text Box 15442" o:spid="_x0000_s1237" type="#_x0000_t202" style="position:absolute;left:1729;top:25710;width:57332;height:68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" stroked="f">
                  <v:textbox inset="0,0,0,0">
                    <w:txbxContent>
                      <w:p w:rsidR="006518D7" w:rsidRPr="0060097A" w:rsidRDefault="006518D7" w:rsidP="004E6B29">
                        <w:pPr>
                          <w:pStyle w:val="Caption"/>
                          <w:jc w:val="both"/>
                          <w:rPr>
                            <w:rFonts w:ascii="Times New Roman" w:hAnsi="Times New Roman" w:cs="Times New Roman"/>
                            <w:i w:val="0"/>
                            <w:color w:val="000000" w:themeColor="text1"/>
                            <w:sz w:val="24"/>
                            <w:szCs w:val="24"/>
                            <w:lang w:val="en-US"/>
                          </w:rPr>
                        </w:pPr>
                        <w:bookmarkStart w:id="86" w:name="_Ref513708866"/>
                        <w:r w:rsidRPr="0060097A">
                          <w:rPr>
                            <w:rFonts w:ascii="Times New Roman" w:hAnsi="Times New Roman" w:cs="Times New Roman"/>
                            <w:b/>
                            <w:i w:val="0"/>
                            <w:color w:val="000000" w:themeColor="text1"/>
                            <w:sz w:val="24"/>
                            <w:szCs w:val="24"/>
                            <w:lang w:val="en-US"/>
                          </w:rPr>
                          <w:t xml:space="preserve">Figure </w:t>
                        </w:r>
                        <w:r w:rsidRPr="0060097A">
                          <w:rPr>
                            <w:rFonts w:ascii="Times New Roman" w:hAnsi="Times New Roman" w:cs="Times New Roman"/>
                            <w:b/>
                            <w:i w:val="0"/>
                            <w:color w:val="000000" w:themeColor="text1"/>
                            <w:sz w:val="24"/>
                            <w:szCs w:val="24"/>
                          </w:rPr>
                          <w:fldChar w:fldCharType="begin"/>
                        </w:r>
                        <w:r w:rsidRPr="0060097A">
                          <w:rPr>
                            <w:rFonts w:ascii="Times New Roman" w:hAnsi="Times New Roman" w:cs="Times New Roman"/>
                            <w:b/>
                            <w:i w:val="0"/>
                            <w:color w:val="000000" w:themeColor="text1"/>
                            <w:sz w:val="24"/>
                            <w:szCs w:val="24"/>
                            <w:lang w:val="en-US"/>
                          </w:rPr>
                          <w:instrText xml:space="preserve"> SEQ Figure \* ARABIC </w:instrText>
                        </w:r>
                        <w:r w:rsidRPr="0060097A">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lang w:val="en-US"/>
                          </w:rPr>
                          <w:t>12</w:t>
                        </w:r>
                        <w:r w:rsidRPr="0060097A">
                          <w:rPr>
                            <w:rFonts w:ascii="Times New Roman" w:hAnsi="Times New Roman" w:cs="Times New Roman"/>
                            <w:b/>
                            <w:i w:val="0"/>
                            <w:color w:val="000000" w:themeColor="text1"/>
                            <w:sz w:val="24"/>
                            <w:szCs w:val="24"/>
                          </w:rPr>
                          <w:fldChar w:fldCharType="end"/>
                        </w:r>
                        <w:bookmarkEnd w:id="86"/>
                        <w:r w:rsidRPr="0015124E">
                          <w:rPr>
                            <w:color w:val="000000" w:themeColor="text1"/>
                            <w:lang w:val="en-US"/>
                          </w:rPr>
                          <w:t xml:space="preserve"> </w:t>
                        </w:r>
                        <w:r>
                          <w:rPr>
                            <w:rFonts w:ascii="Times New Roman" w:hAnsi="Times New Roman" w:cs="Times New Roman"/>
                            <w:i w:val="0"/>
                            <w:color w:val="000000" w:themeColor="text1"/>
                            <w:sz w:val="24"/>
                            <w:szCs w:val="24"/>
                            <w:lang w:val="en-US"/>
                          </w:rPr>
                          <w:t>ERSPs following cue A (left) and cue B (right) baseline corrected for -1700 ms to -300 ms before cue presentation at Pz. Contour plots show temporal power color coded by logarithmically scaled frequency band over time. Dotted vertical lines mark the cue presentation</w:t>
                        </w:r>
                      </w:p>
                    </w:txbxContent>
                  </v:textbox>
                </v:shape>
                <v:shape id="Picture 15603" o:spid="_x0000_s1238" type="#_x0000_t75" style="position:absolute;left:1220;top:899;width:57607;height:24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">
                  <v:imagedata r:id="rId49" o:title=""/>
                </v:shape>
                <w10:wrap type="topAndBottom" anchory="page"/>
              </v:group>
            </w:pict>
          </mc:Fallback>
        </mc:AlternateContent>
      </w:r>
      <w:r>
        <w:rPr>
          <w:rFonts w:ascii="Times New Roman" w:hAnsi="Times New Roman" w:cs="Times New Roman"/>
          <w:sz w:val="24"/>
          <w:szCs w:val="24"/>
        </w:rPr>
        <w:t xml:space="preserve">Regarding time-frequency analyses, there were notable event-related power changes compared to the baseline window before cue presentation approximately 200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after cue presentation. Contour plots depicting these results can be </w:t>
      </w:r>
      <w:r w:rsidRPr="00724C89">
        <w:rPr>
          <w:rFonts w:ascii="Times New Roman" w:hAnsi="Times New Roman" w:cs="Times New Roman"/>
          <w:sz w:val="24"/>
          <w:szCs w:val="24"/>
        </w:rPr>
        <w:t xml:space="preserve">seen in </w:t>
      </w:r>
      <w:r w:rsidRPr="00724C89">
        <w:rPr>
          <w:rFonts w:ascii="Times New Roman" w:hAnsi="Times New Roman" w:cs="Times New Roman"/>
          <w:sz w:val="24"/>
          <w:szCs w:val="24"/>
        </w:rPr>
        <w:fldChar w:fldCharType="begin"/>
      </w:r>
      <w:r w:rsidRPr="00724C89">
        <w:rPr>
          <w:rFonts w:ascii="Times New Roman" w:hAnsi="Times New Roman" w:cs="Times New Roman"/>
          <w:sz w:val="24"/>
          <w:szCs w:val="24"/>
        </w:rPr>
        <w:instrText xml:space="preserve"> REF _Ref513708866 \h  \* MERGEFORMAT </w:instrText>
      </w:r>
      <w:r w:rsidRPr="00724C89">
        <w:rPr>
          <w:rFonts w:ascii="Times New Roman" w:hAnsi="Times New Roman" w:cs="Times New Roman"/>
          <w:sz w:val="24"/>
          <w:szCs w:val="24"/>
        </w:rPr>
      </w:r>
      <w:r w:rsidRPr="00724C89">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12</w:t>
      </w:r>
      <w:r w:rsidRPr="00724C89">
        <w:rPr>
          <w:rFonts w:ascii="Times New Roman" w:hAnsi="Times New Roman" w:cs="Times New Roman"/>
          <w:sz w:val="24"/>
          <w:szCs w:val="24"/>
        </w:rPr>
        <w:fldChar w:fldCharType="end"/>
      </w:r>
      <w:r>
        <w:rPr>
          <w:rFonts w:ascii="Times New Roman" w:hAnsi="Times New Roman" w:cs="Times New Roman"/>
          <w:sz w:val="24"/>
          <w:szCs w:val="24"/>
        </w:rPr>
        <w:t xml:space="preserve">. Increases in power </w:t>
      </w:r>
      <w:r>
        <w:rPr>
          <w:rFonts w:ascii="Times New Roman" w:hAnsi="Times New Roman" w:cs="Times New Roman"/>
          <w:sz w:val="24"/>
          <w:szCs w:val="24"/>
        </w:rPr>
        <w:lastRenderedPageBreak/>
        <w:t xml:space="preserve">were observed mostly in the alpha and theta band between 200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and 700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However, theta perturbations extended into delta frequencies (i.e., 1-3 Hz), especially for cue B. Alpha suppression was predominantly focused on the upper alpha band with peak power decreases around 13 to 14 Hz. Both alpha decreases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(1</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6.57</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 .06) as well as theta increases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Pr>
          <w:rFonts w:ascii="Times New Roman" w:eastAsiaTheme="minorEastAsia" w:hAnsi="Times New Roman" w:cs="Times New Roman"/>
          <w:iCs/>
          <w:color w:val="000000" w:themeColor="text1"/>
          <w:sz w:val="24"/>
          <w:szCs w:val="24"/>
        </w:rPr>
        <w:t xml:space="preserve"> </w:t>
      </w:r>
      <w:r>
        <w:rPr>
          <w:rFonts w:ascii="Times New Roman" w:hAnsi="Times New Roman" w:cs="Times New Roman"/>
          <w:sz w:val="24"/>
          <w:szCs w:val="24"/>
        </w:rPr>
        <w:t>(1</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N</w:t>
      </w:r>
      <w:r w:rsidRPr="00A57220">
        <w:rPr>
          <w:rFonts w:ascii="Times New Roman" w:hAnsi="Times New Roman" w:cs="Times New Roman"/>
          <w:sz w:val="24"/>
          <w:szCs w:val="24"/>
        </w:rPr>
        <w:t xml:space="preserve"> = </w:t>
      </w:r>
      <w:r>
        <w:rPr>
          <w:rFonts w:ascii="Times New Roman" w:hAnsi="Times New Roman" w:cs="Times New Roman"/>
          <w:sz w:val="24"/>
          <w:szCs w:val="24"/>
        </w:rPr>
        <w:t>13</w:t>
      </w:r>
      <w:r w:rsidRPr="00A57220">
        <w:rPr>
          <w:rFonts w:ascii="Times New Roman" w:hAnsi="Times New Roman" w:cs="Times New Roman"/>
          <w:sz w:val="24"/>
          <w:szCs w:val="24"/>
        </w:rPr>
        <w:t xml:space="preserve">) = </w:t>
      </w:r>
      <w:r>
        <w:rPr>
          <w:rFonts w:ascii="Times New Roman" w:hAnsi="Times New Roman" w:cs="Times New Roman"/>
          <w:sz w:val="24"/>
          <w:szCs w:val="24"/>
        </w:rPr>
        <w:t>8.51</w:t>
      </w:r>
      <w:r w:rsidRPr="00A57220">
        <w:rPr>
          <w:rFonts w:ascii="Times New Roman" w:hAnsi="Times New Roman" w:cs="Times New Roman"/>
          <w:sz w:val="24"/>
          <w:szCs w:val="24"/>
        </w:rPr>
        <w:t xml:space="preserve">, </w:t>
      </w:r>
      <w:r w:rsidRPr="00A57220">
        <w:rPr>
          <w:rFonts w:ascii="Times New Roman" w:hAnsi="Times New Roman" w:cs="Times New Roman"/>
          <w:i/>
          <w:sz w:val="24"/>
          <w:szCs w:val="24"/>
        </w:rPr>
        <w:t>p</w:t>
      </w:r>
      <w:r>
        <w:rPr>
          <w:rFonts w:ascii="Times New Roman" w:hAnsi="Times New Roman" w:cs="Times New Roman"/>
          <w:sz w:val="24"/>
          <w:szCs w:val="24"/>
        </w:rPr>
        <w:t xml:space="preserve"> &lt; .01) were stronger for cue B relative to A.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shown </w:t>
      </w:r>
      <w:r w:rsidRPr="00724C89">
        <w:rPr>
          <w:rFonts w:ascii="Times New Roman" w:hAnsi="Times New Roman" w:cs="Times New Roman"/>
          <w:sz w:val="24"/>
          <w:szCs w:val="24"/>
        </w:rPr>
        <w:t xml:space="preserve">in </w:t>
      </w:r>
      <w:r w:rsidRPr="00724C89">
        <w:rPr>
          <w:rFonts w:ascii="Times New Roman" w:hAnsi="Times New Roman" w:cs="Times New Roman"/>
          <w:sz w:val="24"/>
          <w:szCs w:val="24"/>
        </w:rPr>
        <w:fldChar w:fldCharType="begin"/>
      </w:r>
      <w:r w:rsidRPr="00724C89">
        <w:rPr>
          <w:rFonts w:ascii="Times New Roman" w:hAnsi="Times New Roman" w:cs="Times New Roman"/>
          <w:sz w:val="24"/>
          <w:szCs w:val="24"/>
        </w:rPr>
        <w:instrText xml:space="preserve"> REF _Ref513708866 \h  \* MERGEFORMAT </w:instrText>
      </w:r>
      <w:r w:rsidRPr="00724C89">
        <w:rPr>
          <w:rFonts w:ascii="Times New Roman" w:hAnsi="Times New Roman" w:cs="Times New Roman"/>
          <w:sz w:val="24"/>
          <w:szCs w:val="24"/>
        </w:rPr>
      </w:r>
      <w:r w:rsidRPr="00724C89">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Figure </w:t>
      </w:r>
      <w:r w:rsidR="00657E3E" w:rsidRPr="00657E3E">
        <w:rPr>
          <w:rFonts w:ascii="Times New Roman" w:hAnsi="Times New Roman" w:cs="Times New Roman"/>
          <w:b/>
          <w:noProof/>
          <w:color w:val="000000" w:themeColor="text1"/>
          <w:sz w:val="24"/>
          <w:szCs w:val="24"/>
        </w:rPr>
        <w:t>12</w:t>
      </w:r>
      <w:r w:rsidRPr="00724C89">
        <w:rPr>
          <w:rFonts w:ascii="Times New Roman" w:hAnsi="Times New Roman" w:cs="Times New Roman"/>
          <w:sz w:val="24"/>
          <w:szCs w:val="24"/>
        </w:rPr>
        <w:fldChar w:fldCharType="end"/>
      </w:r>
      <w:r>
        <w:rPr>
          <w:rFonts w:ascii="Times New Roman" w:hAnsi="Times New Roman" w:cs="Times New Roman"/>
          <w:sz w:val="24"/>
          <w:szCs w:val="24"/>
        </w:rPr>
        <w:t>, there were perturbations compared to baseline power in the beta range, as well. Therefore, PARAFAC was performed for two models, one with two factors and one with three factors. These were then evaluated in regards to their fir to the empirical data using Bro’s core consistency diagnostic criterion. An ideal score of 100%</w:t>
      </w:r>
      <w:r w:rsidRPr="00BF0349">
        <w:rPr>
          <w:rFonts w:ascii="Times New Roman" w:hAnsi="Times New Roman" w:cs="Times New Roman"/>
          <w:sz w:val="24"/>
          <w:szCs w:val="24"/>
        </w:rPr>
        <w:t xml:space="preserve"> </w:t>
      </w:r>
      <w:r>
        <w:rPr>
          <w:rFonts w:ascii="Times New Roman" w:hAnsi="Times New Roman" w:cs="Times New Roman"/>
          <w:sz w:val="24"/>
          <w:szCs w:val="24"/>
        </w:rPr>
        <w:t xml:space="preserve">can be interpreted as </w:t>
      </w:r>
      <w:r w:rsidRPr="00BF0349">
        <w:rPr>
          <w:rFonts w:ascii="Times New Roman" w:hAnsi="Times New Roman" w:cs="Times New Roman"/>
          <w:sz w:val="24"/>
          <w:szCs w:val="24"/>
        </w:rPr>
        <w:t xml:space="preserve">multilinear </w:t>
      </w:r>
      <w:r>
        <w:rPr>
          <w:rFonts w:ascii="Times New Roman" w:hAnsi="Times New Roman" w:cs="Times New Roman"/>
          <w:sz w:val="24"/>
          <w:szCs w:val="24"/>
        </w:rPr>
        <w:t>fit of extracted components to the empirical data. Scores below</w:t>
      </w:r>
      <w:r w:rsidRPr="00BF0349">
        <w:rPr>
          <w:rFonts w:ascii="Times New Roman" w:hAnsi="Times New Roman" w:cs="Times New Roman"/>
          <w:sz w:val="24"/>
          <w:szCs w:val="24"/>
        </w:rPr>
        <w:t xml:space="preserve"> indicate </w:t>
      </w:r>
      <w:r>
        <w:rPr>
          <w:rFonts w:ascii="Times New Roman" w:hAnsi="Times New Roman" w:cs="Times New Roman"/>
          <w:sz w:val="24"/>
          <w:szCs w:val="24"/>
        </w:rPr>
        <w:t>deviations from this ideal</w:t>
      </w:r>
      <w:r w:rsidRPr="00BF0349">
        <w:rPr>
          <w:rFonts w:ascii="Times New Roman" w:hAnsi="Times New Roman" w:cs="Times New Roman"/>
          <w:sz w:val="24"/>
          <w:szCs w:val="24"/>
        </w:rPr>
        <w:t xml:space="preserve"> multilinear </w:t>
      </w:r>
      <w:r>
        <w:rPr>
          <w:rFonts w:ascii="Times New Roman" w:hAnsi="Times New Roman" w:cs="Times New Roman"/>
          <w:sz w:val="24"/>
          <w:szCs w:val="24"/>
        </w:rPr>
        <w:t>structure for the specified factor solution</w:t>
      </w:r>
      <w:r w:rsidRPr="00BF0349">
        <w:rPr>
          <w:rFonts w:ascii="Times New Roman" w:hAnsi="Times New Roman" w:cs="Times New Roman"/>
          <w:sz w:val="24"/>
          <w:szCs w:val="24"/>
        </w:rPr>
        <w:t>.</w:t>
      </w:r>
      <w:r>
        <w:rPr>
          <w:rFonts w:ascii="Times New Roman" w:hAnsi="Times New Roman" w:cs="Times New Roman"/>
          <w:sz w:val="24"/>
          <w:szCs w:val="24"/>
        </w:rPr>
        <w:t xml:space="preserve"> While the two-factor model was able to explain 93.2% and 94.9% of the variance in cue A and B related activity, respectively, the three-factor model only accounted for 80.6% and 80.4% of the time-varying EEG spectrum. In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figure13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13</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results of the two-factor model for cue A and B are displayed. For both cues there was one component with strong power loading in the theta frequency and, thus, most likely reflecting the observed theta increase following cues. In terms of alpha band power, the first component of the cue A decomposition had weak power in the alpha band, whereas for cue B both components had peaks in the upper alpha band, as was noticeable in the averaged results. Compared to this, the three-factor solution had an additional component peaking in the beta spectrum. Due to the better fit of the two-factor decompositions, multimodal analyses kept focusing on the theta and alpha spectra.</w:t>
      </w:r>
    </w:p>
    <w:p w:rsidR="004E6B29" w:rsidRPr="00547303" w:rsidRDefault="004E6B29" w:rsidP="004E6B2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2336" behindDoc="0" locked="0" layoutInCell="1" allowOverlap="1" wp14:anchorId="45FB4863" wp14:editId="5414D3AF">
                <wp:simplePos x="0" y="0"/>
                <wp:positionH relativeFrom="column">
                  <wp:posOffset>111760</wp:posOffset>
                </wp:positionH>
                <wp:positionV relativeFrom="paragraph">
                  <wp:posOffset>341326</wp:posOffset>
                </wp:positionV>
                <wp:extent cx="5640149" cy="2844749"/>
                <wp:effectExtent l="0" t="0" r="0" b="635"/>
                <wp:wrapTopAndBottom/>
                <wp:docPr id="15451" name="Group 15451"/>
                <wp:cNvGraphicFramePr/>
                <a:graphic xmlns:a="http://schemas.openxmlformats.org/drawingml/2006/main">
                  <a:graphicData uri="http://schemas.microsoft.com/office/word/2010/wordprocessingGroup">
                    <wpg:wgp>
                      <wpg:cNvGrpSpPr/>
                      <wpg:grpSpPr>
                        <a:xfrm>
                          <a:off x="0" y="0"/>
                          <a:ext cx="5640149" cy="2844749"/>
                          <a:chOff x="0" y="21643"/>
                          <a:chExt cx="5640149" cy="2844749"/>
                        </a:xfrm>
                      </wpg:grpSpPr>
                      <pic:pic xmlns:pic="http://schemas.openxmlformats.org/drawingml/2006/picture">
                        <pic:nvPicPr>
                          <pic:cNvPr id="15450" name="Picture 1545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1643"/>
                            <a:ext cx="5577840" cy="2129155"/>
                          </a:xfrm>
                          <a:prstGeom prst="rect">
                            <a:avLst/>
                          </a:prstGeom>
                        </pic:spPr>
                      </pic:pic>
                      <wps:wsp>
                        <wps:cNvPr id="15445" name="Text Box 15442"/>
                        <wps:cNvSpPr txBox="1"/>
                        <wps:spPr>
                          <a:xfrm>
                            <a:off x="32464" y="2149830"/>
                            <a:ext cx="5607685" cy="716562"/>
                          </a:xfrm>
                          <a:prstGeom prst="rect">
                            <a:avLst/>
                          </a:prstGeom>
                          <a:solidFill>
                            <a:prstClr val="white"/>
                          </a:solidFill>
                          <a:ln>
                            <a:noFill/>
                          </a:ln>
                        </wps:spPr>
                        <wps:txbx>
                          <w:txbxContent>
                            <w:p w:rsidR="006518D7" w:rsidRPr="00F21E20" w:rsidRDefault="006518D7" w:rsidP="004E6B29">
                              <w:pPr>
                                <w:pStyle w:val="Caption"/>
                                <w:jc w:val="both"/>
                                <w:rPr>
                                  <w:rFonts w:ascii="Times New Roman" w:hAnsi="Times New Roman" w:cs="Times New Roman"/>
                                  <w:sz w:val="24"/>
                                  <w:szCs w:val="24"/>
                                  <w:lang w:val="en-US"/>
                                </w:rPr>
                              </w:pPr>
                              <w:bookmarkStart w:id="82" w:name="figure13"/>
                              <w:r>
                                <w:rPr>
                                  <w:rFonts w:ascii="Times New Roman" w:hAnsi="Times New Roman" w:cs="Times New Roman"/>
                                  <w:b/>
                                  <w:i w:val="0"/>
                                  <w:color w:val="000000" w:themeColor="text1"/>
                                  <w:sz w:val="24"/>
                                  <w:szCs w:val="24"/>
                                  <w:lang w:val="en-US"/>
                                </w:rPr>
                                <w:t>Figure 13</w:t>
                              </w:r>
                              <w:bookmarkEnd w:id="82"/>
                              <w:r w:rsidRPr="00F21E20">
                                <w:rPr>
                                  <w:rFonts w:ascii="Times New Roman" w:hAnsi="Times New Roman" w:cs="Times New Roman"/>
                                  <w:sz w:val="24"/>
                                  <w:szCs w:val="24"/>
                                  <w:lang w:val="en-US"/>
                                </w:rPr>
                                <w:t xml:space="preserve"> </w:t>
                              </w:r>
                              <w:r>
                                <w:rPr>
                                  <w:rFonts w:ascii="Times New Roman" w:hAnsi="Times New Roman" w:cs="Times New Roman"/>
                                  <w:i w:val="0"/>
                                  <w:color w:val="000000" w:themeColor="text1"/>
                                  <w:sz w:val="24"/>
                                  <w:szCs w:val="24"/>
                                  <w:lang w:val="en-US"/>
                                </w:rPr>
                                <w:t>Two-factor PARAFAC decomposition of time-frequency results separated by cue (A left, B right). Red and blue lines depict power loading of components across frequency bands. Peaks in the components’ power values are marked with grey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FB4863" id="Group 15451" o:spid="_x0000_s1239" style="position:absolute;margin-left:8.8pt;margin-top:26.9pt;width:444.1pt;height:224pt;z-index:251662336;mso-height-relative:margin" coordorigin=",216" coordsize="56401,284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">
                <v:shape id="Picture 15450" o:spid="_x0000_s1240" type="#_x0000_t75" style="position:absolute;top:216;width:55778;height:21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">
                  <v:imagedata r:id="rId51" o:title=""/>
                </v:shape>
                <v:shape id="Text Box 15442" o:spid="_x0000_s1241" type="#_x0000_t202" style="position:absolute;left:324;top:21498;width:56077;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" stroked="f">
                  <v:textbox inset="0,0,0,0">
                    <w:txbxContent>
                      <w:p w:rsidR="006518D7" w:rsidRPr="00F21E20" w:rsidRDefault="006518D7" w:rsidP="004E6B29">
                        <w:pPr>
                          <w:pStyle w:val="Caption"/>
                          <w:jc w:val="both"/>
                          <w:rPr>
                            <w:rFonts w:ascii="Times New Roman" w:hAnsi="Times New Roman" w:cs="Times New Roman"/>
                            <w:sz w:val="24"/>
                            <w:szCs w:val="24"/>
                            <w:lang w:val="en-US"/>
                          </w:rPr>
                        </w:pPr>
                        <w:bookmarkStart w:id="94" w:name="figure13"/>
                        <w:r>
                          <w:rPr>
                            <w:rFonts w:ascii="Times New Roman" w:hAnsi="Times New Roman" w:cs="Times New Roman"/>
                            <w:b/>
                            <w:i w:val="0"/>
                            <w:color w:val="000000" w:themeColor="text1"/>
                            <w:sz w:val="24"/>
                            <w:szCs w:val="24"/>
                            <w:lang w:val="en-US"/>
                          </w:rPr>
                          <w:t>Figure 13</w:t>
                        </w:r>
                        <w:bookmarkEnd w:id="94"/>
                        <w:r w:rsidRPr="00F21E20">
                          <w:rPr>
                            <w:rFonts w:ascii="Times New Roman" w:hAnsi="Times New Roman" w:cs="Times New Roman"/>
                            <w:sz w:val="24"/>
                            <w:szCs w:val="24"/>
                            <w:lang w:val="en-US"/>
                          </w:rPr>
                          <w:t xml:space="preserve"> </w:t>
                        </w:r>
                        <w:r>
                          <w:rPr>
                            <w:rFonts w:ascii="Times New Roman" w:hAnsi="Times New Roman" w:cs="Times New Roman"/>
                            <w:i w:val="0"/>
                            <w:color w:val="000000" w:themeColor="text1"/>
                            <w:sz w:val="24"/>
                            <w:szCs w:val="24"/>
                            <w:lang w:val="en-US"/>
                          </w:rPr>
                          <w:t>Two-factor PARAFAC decomposition of time-frequency results separated by cue (A left, B right). Red and blue lines depict power loading of components across frequency bands. Peaks in the components’ power values are marked with grey bars.</w:t>
                        </w:r>
                      </w:p>
                    </w:txbxContent>
                  </v:textbox>
                </v:shape>
                <w10:wrap type="topAndBottom"/>
              </v:group>
            </w:pict>
          </mc:Fallback>
        </mc:AlternateContent>
      </w:r>
    </w:p>
    <w:p w:rsidR="004E6B29" w:rsidRDefault="004E6B29" w:rsidP="004E6B29">
      <w:pPr>
        <w:pStyle w:val="Heading3"/>
        <w:numPr>
          <w:ilvl w:val="2"/>
          <w:numId w:val="4"/>
        </w:numPr>
        <w:rPr>
          <w:rFonts w:ascii="Times New Roman" w:hAnsi="Times New Roman" w:cs="Times New Roman"/>
          <w:color w:val="auto"/>
        </w:rPr>
      </w:pPr>
      <w:r w:rsidRPr="00EC7290">
        <w:rPr>
          <w:rFonts w:ascii="Times New Roman" w:hAnsi="Times New Roman" w:cs="Times New Roman"/>
          <w:color w:val="auto"/>
        </w:rPr>
        <w:lastRenderedPageBreak/>
        <w:t xml:space="preserve"> </w:t>
      </w:r>
      <w:bookmarkStart w:id="83" w:name="_Ref513471535"/>
      <w:bookmarkStart w:id="84" w:name="_Toc513784818"/>
      <w:r>
        <w:rPr>
          <w:rFonts w:ascii="Times New Roman" w:hAnsi="Times New Roman" w:cs="Times New Roman"/>
          <w:color w:val="auto"/>
        </w:rPr>
        <w:t>fMRI results</w:t>
      </w:r>
      <w:bookmarkEnd w:id="83"/>
      <w:bookmarkEnd w:id="84"/>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For</w:t>
      </w:r>
      <w:r w:rsidRPr="008A4C91">
        <w:rPr>
          <w:rFonts w:ascii="Times New Roman" w:hAnsi="Times New Roman" w:cs="Times New Roman"/>
          <w:sz w:val="24"/>
          <w:szCs w:val="24"/>
        </w:rPr>
        <w:t xml:space="preserve"> the whole brain analysis, </w:t>
      </w:r>
      <w:r>
        <w:rPr>
          <w:rFonts w:ascii="Times New Roman" w:hAnsi="Times New Roman" w:cs="Times New Roman"/>
          <w:sz w:val="24"/>
          <w:szCs w:val="24"/>
        </w:rPr>
        <w:t>cue- and probe-related</w:t>
      </w:r>
      <w:r w:rsidRPr="008A4C91">
        <w:rPr>
          <w:rFonts w:ascii="Times New Roman" w:hAnsi="Times New Roman" w:cs="Times New Roman"/>
          <w:sz w:val="24"/>
          <w:szCs w:val="24"/>
        </w:rPr>
        <w:t xml:space="preserve"> contrast</w:t>
      </w:r>
      <w:r>
        <w:rPr>
          <w:rFonts w:ascii="Times New Roman" w:hAnsi="Times New Roman" w:cs="Times New Roman"/>
          <w:sz w:val="24"/>
          <w:szCs w:val="24"/>
        </w:rPr>
        <w:t>s</w:t>
      </w:r>
      <w:r w:rsidRPr="008A4C91">
        <w:rPr>
          <w:rFonts w:ascii="Times New Roman" w:hAnsi="Times New Roman" w:cs="Times New Roman"/>
          <w:sz w:val="24"/>
          <w:szCs w:val="24"/>
        </w:rPr>
        <w:t xml:space="preserve"> </w:t>
      </w:r>
      <w:r>
        <w:rPr>
          <w:rFonts w:ascii="Times New Roman" w:hAnsi="Times New Roman" w:cs="Times New Roman"/>
          <w:sz w:val="24"/>
          <w:szCs w:val="24"/>
        </w:rPr>
        <w:t xml:space="preserve">showed no significant </w:t>
      </w:r>
      <w:r w:rsidRPr="008A4C91">
        <w:rPr>
          <w:rFonts w:ascii="Times New Roman" w:hAnsi="Times New Roman" w:cs="Times New Roman"/>
          <w:sz w:val="24"/>
          <w:szCs w:val="24"/>
        </w:rPr>
        <w:t>activation</w:t>
      </w:r>
      <w:r>
        <w:rPr>
          <w:rFonts w:ascii="Times New Roman" w:hAnsi="Times New Roman" w:cs="Times New Roman"/>
          <w:sz w:val="24"/>
          <w:szCs w:val="24"/>
        </w:rPr>
        <w:t xml:space="preserve"> clusters after correcting for multiple voxel comparisons. To test structures involved in the previously described cognitive control network focused on the prefrontal and parietal cortex</w:t>
      </w:r>
      <w:r w:rsidRPr="008A4C91">
        <w:rPr>
          <w:rFonts w:ascii="Times New Roman" w:hAnsi="Times New Roman" w:cs="Times New Roman"/>
          <w:sz w:val="24"/>
          <w:szCs w:val="24"/>
        </w:rPr>
        <w:t xml:space="preserve">, </w:t>
      </w:r>
      <w:r>
        <w:rPr>
          <w:rFonts w:ascii="Times New Roman" w:hAnsi="Times New Roman" w:cs="Times New Roman"/>
          <w:sz w:val="24"/>
          <w:szCs w:val="24"/>
        </w:rPr>
        <w:t xml:space="preserve">small volumes were extracted for the regions of interest. </w:t>
      </w:r>
    </w:p>
    <w:p w:rsidR="004E6B29" w:rsidRDefault="004E6B29" w:rsidP="004E6B29">
      <w:pPr>
        <w:spacing w:after="0" w:line="360" w:lineRule="auto"/>
        <w:ind w:firstLine="425"/>
        <w:jc w:val="both"/>
        <w:rPr>
          <w:rFonts w:ascii="Times New Roman" w:hAnsi="Times New Roman" w:cs="Times New Roman"/>
          <w:sz w:val="24"/>
          <w:szCs w:val="24"/>
        </w:rPr>
      </w:pPr>
      <w:r w:rsidRPr="00755F82">
        <w:rPr>
          <w:rFonts w:ascii="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3E09B29F" wp14:editId="151653A2">
                <wp:simplePos x="0" y="0"/>
                <wp:positionH relativeFrom="column">
                  <wp:posOffset>-29210</wp:posOffset>
                </wp:positionH>
                <wp:positionV relativeFrom="page">
                  <wp:posOffset>5727156</wp:posOffset>
                </wp:positionV>
                <wp:extent cx="5763259" cy="4077335"/>
                <wp:effectExtent l="0" t="0" r="3175" b="0"/>
                <wp:wrapTopAndBottom/>
                <wp:docPr id="15606" name="Group 15606"/>
                <wp:cNvGraphicFramePr/>
                <a:graphic xmlns:a="http://schemas.openxmlformats.org/drawingml/2006/main">
                  <a:graphicData uri="http://schemas.microsoft.com/office/word/2010/wordprocessingGroup">
                    <wpg:wgp>
                      <wpg:cNvGrpSpPr/>
                      <wpg:grpSpPr>
                        <a:xfrm>
                          <a:off x="0" y="0"/>
                          <a:ext cx="5763259" cy="4077335"/>
                          <a:chOff x="0" y="0"/>
                          <a:chExt cx="5764205" cy="4077970"/>
                        </a:xfrm>
                      </wpg:grpSpPr>
                      <pic:pic xmlns:pic="http://schemas.openxmlformats.org/drawingml/2006/picture">
                        <pic:nvPicPr>
                          <pic:cNvPr id="15605" name="Picture 1560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485" y="0"/>
                            <a:ext cx="5760720" cy="2894330"/>
                          </a:xfrm>
                          <a:prstGeom prst="rect">
                            <a:avLst/>
                          </a:prstGeom>
                        </pic:spPr>
                      </pic:pic>
                      <wps:wsp>
                        <wps:cNvPr id="15494" name="Text Box 15442"/>
                        <wps:cNvSpPr txBox="1"/>
                        <wps:spPr>
                          <a:xfrm>
                            <a:off x="0" y="2948631"/>
                            <a:ext cx="5720079" cy="1129339"/>
                          </a:xfrm>
                          <a:prstGeom prst="rect">
                            <a:avLst/>
                          </a:prstGeom>
                          <a:solidFill>
                            <a:prstClr val="white"/>
                          </a:solidFill>
                          <a:ln>
                            <a:noFill/>
                          </a:ln>
                        </wps:spPr>
                        <wps:txbx>
                          <w:txbxContent>
                            <w:p w:rsidR="006518D7" w:rsidRPr="0010529D" w:rsidRDefault="006518D7" w:rsidP="004E6B29">
                              <w:pPr>
                                <w:pStyle w:val="Caption"/>
                                <w:jc w:val="both"/>
                                <w:rPr>
                                  <w:noProof/>
                                  <w:sz w:val="22"/>
                                  <w:szCs w:val="22"/>
                                  <w:lang w:val="en-US"/>
                                </w:rPr>
                              </w:pPr>
                              <w:bookmarkStart w:id="85" w:name="figure14"/>
                              <w:r>
                                <w:rPr>
                                  <w:rFonts w:ascii="Times New Roman" w:hAnsi="Times New Roman" w:cs="Times New Roman"/>
                                  <w:b/>
                                  <w:i w:val="0"/>
                                  <w:color w:val="000000" w:themeColor="text1"/>
                                  <w:sz w:val="24"/>
                                  <w:szCs w:val="24"/>
                                  <w:lang w:val="en-US"/>
                                </w:rPr>
                                <w:t>Figure 14</w:t>
                              </w:r>
                              <w:bookmarkEnd w:id="85"/>
                              <w:r>
                                <w:rPr>
                                  <w:rFonts w:ascii="Times New Roman" w:hAnsi="Times New Roman" w:cs="Times New Roman"/>
                                  <w:b/>
                                  <w:i w:val="0"/>
                                  <w:color w:val="000000" w:themeColor="text1"/>
                                  <w:sz w:val="24"/>
                                  <w:szCs w:val="24"/>
                                  <w:lang w:val="en-US"/>
                                </w:rPr>
                                <w:t xml:space="preserve"> </w:t>
                              </w:r>
                              <w:r w:rsidRPr="0037683F">
                                <w:rPr>
                                  <w:rFonts w:ascii="Times New Roman" w:hAnsi="Times New Roman" w:cs="Times New Roman"/>
                                  <w:i w:val="0"/>
                                  <w:color w:val="000000" w:themeColor="text1"/>
                                  <w:sz w:val="24"/>
                                  <w:szCs w:val="24"/>
                                  <w:lang w:val="en-US"/>
                                </w:rPr>
                                <w:t>fMRI</w:t>
                              </w:r>
                              <w:r>
                                <w:rPr>
                                  <w:rFonts w:ascii="Times New Roman" w:hAnsi="Times New Roman" w:cs="Times New Roman"/>
                                  <w:i w:val="0"/>
                                  <w:color w:val="000000" w:themeColor="text1"/>
                                  <w:sz w:val="24"/>
                                  <w:szCs w:val="24"/>
                                  <w:lang w:val="en-US"/>
                                </w:rPr>
                                <w:t xml:space="preserve"> group results (N=13) for cues. Contrast images are plotted </w:t>
                              </w:r>
                              <w:r w:rsidRPr="0037683F">
                                <w:rPr>
                                  <w:rFonts w:ascii="Times New Roman" w:hAnsi="Times New Roman" w:cs="Times New Roman"/>
                                  <w:i w:val="0"/>
                                  <w:color w:val="000000" w:themeColor="text1"/>
                                  <w:sz w:val="24"/>
                                  <w:szCs w:val="24"/>
                                  <w:lang w:val="en-US"/>
                                </w:rPr>
                                <w:t>accord</w:t>
                              </w:r>
                              <w:r>
                                <w:rPr>
                                  <w:rFonts w:ascii="Times New Roman" w:hAnsi="Times New Roman" w:cs="Times New Roman"/>
                                  <w:i w:val="0"/>
                                  <w:color w:val="000000" w:themeColor="text1"/>
                                  <w:sz w:val="24"/>
                                  <w:szCs w:val="24"/>
                                  <w:lang w:val="en-US"/>
                                </w:rPr>
                                <w:t xml:space="preserve">ing to neurological convention with </w:t>
                              </w:r>
                              <w:r w:rsidRPr="0037683F">
                                <w:rPr>
                                  <w:rFonts w:ascii="Times New Roman" w:hAnsi="Times New Roman" w:cs="Times New Roman"/>
                                  <w:i w:val="0"/>
                                  <w:color w:val="000000" w:themeColor="text1"/>
                                  <w:sz w:val="24"/>
                                  <w:szCs w:val="24"/>
                                  <w:lang w:val="en-US"/>
                                </w:rPr>
                                <w:t xml:space="preserve">left side </w:t>
                              </w:r>
                              <w:r>
                                <w:rPr>
                                  <w:rFonts w:ascii="Times New Roman" w:hAnsi="Times New Roman" w:cs="Times New Roman"/>
                                  <w:i w:val="0"/>
                                  <w:color w:val="000000" w:themeColor="text1"/>
                                  <w:sz w:val="24"/>
                                  <w:szCs w:val="24"/>
                                  <w:lang w:val="en-US"/>
                                </w:rPr>
                                <w:t xml:space="preserve">corresponding to the left hemisphere. Upper panels display the axial view in ascending order from left to right. Lower panels show the sagittal view moving from the left to the right hemisphere. Red and yellow signify t-values for voxel clusters with stronger activations for A, while blue and green highlight clusters that were activated stronger for cue B.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9B29F" id="Group 15606" o:spid="_x0000_s1242" style="position:absolute;left:0;text-align:left;margin-left:-2.3pt;margin-top:450.95pt;width:453.8pt;height:321.05pt;z-index:251664384;mso-position-vertical-relative:page;mso-width-relative:margin;mso-height-relative:margin" coordsize="57642,407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">
                <v:shape id="Picture 15605" o:spid="_x0000_s1243" type="#_x0000_t75" style="position:absolute;left:34;width:57608;height:28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">
                  <v:imagedata r:id="rId53" o:title=""/>
                </v:shape>
                <v:shape id="Text Box 15442" o:spid="_x0000_s1244" type="#_x0000_t202" style="position:absolute;top:29486;width:57200;height:11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" stroked="f">
                  <v:textbox inset="0,0,0,0">
                    <w:txbxContent>
                      <w:p w:rsidR="006518D7" w:rsidRPr="0010529D" w:rsidRDefault="006518D7" w:rsidP="004E6B29">
                        <w:pPr>
                          <w:pStyle w:val="Caption"/>
                          <w:jc w:val="both"/>
                          <w:rPr>
                            <w:noProof/>
                            <w:sz w:val="22"/>
                            <w:szCs w:val="22"/>
                            <w:lang w:val="en-US"/>
                          </w:rPr>
                        </w:pPr>
                        <w:bookmarkStart w:id="98" w:name="figure14"/>
                        <w:r>
                          <w:rPr>
                            <w:rFonts w:ascii="Times New Roman" w:hAnsi="Times New Roman" w:cs="Times New Roman"/>
                            <w:b/>
                            <w:i w:val="0"/>
                            <w:color w:val="000000" w:themeColor="text1"/>
                            <w:sz w:val="24"/>
                            <w:szCs w:val="24"/>
                            <w:lang w:val="en-US"/>
                          </w:rPr>
                          <w:t>Figure 14</w:t>
                        </w:r>
                        <w:bookmarkEnd w:id="98"/>
                        <w:r>
                          <w:rPr>
                            <w:rFonts w:ascii="Times New Roman" w:hAnsi="Times New Roman" w:cs="Times New Roman"/>
                            <w:b/>
                            <w:i w:val="0"/>
                            <w:color w:val="000000" w:themeColor="text1"/>
                            <w:sz w:val="24"/>
                            <w:szCs w:val="24"/>
                            <w:lang w:val="en-US"/>
                          </w:rPr>
                          <w:t xml:space="preserve"> </w:t>
                        </w:r>
                        <w:r w:rsidRPr="0037683F">
                          <w:rPr>
                            <w:rFonts w:ascii="Times New Roman" w:hAnsi="Times New Roman" w:cs="Times New Roman"/>
                            <w:i w:val="0"/>
                            <w:color w:val="000000" w:themeColor="text1"/>
                            <w:sz w:val="24"/>
                            <w:szCs w:val="24"/>
                            <w:lang w:val="en-US"/>
                          </w:rPr>
                          <w:t>fMRI</w:t>
                        </w:r>
                        <w:r>
                          <w:rPr>
                            <w:rFonts w:ascii="Times New Roman" w:hAnsi="Times New Roman" w:cs="Times New Roman"/>
                            <w:i w:val="0"/>
                            <w:color w:val="000000" w:themeColor="text1"/>
                            <w:sz w:val="24"/>
                            <w:szCs w:val="24"/>
                            <w:lang w:val="en-US"/>
                          </w:rPr>
                          <w:t xml:space="preserve"> group results (N=13) for cues. Contrast images are plotted </w:t>
                        </w:r>
                        <w:r w:rsidRPr="0037683F">
                          <w:rPr>
                            <w:rFonts w:ascii="Times New Roman" w:hAnsi="Times New Roman" w:cs="Times New Roman"/>
                            <w:i w:val="0"/>
                            <w:color w:val="000000" w:themeColor="text1"/>
                            <w:sz w:val="24"/>
                            <w:szCs w:val="24"/>
                            <w:lang w:val="en-US"/>
                          </w:rPr>
                          <w:t>accord</w:t>
                        </w:r>
                        <w:r>
                          <w:rPr>
                            <w:rFonts w:ascii="Times New Roman" w:hAnsi="Times New Roman" w:cs="Times New Roman"/>
                            <w:i w:val="0"/>
                            <w:color w:val="000000" w:themeColor="text1"/>
                            <w:sz w:val="24"/>
                            <w:szCs w:val="24"/>
                            <w:lang w:val="en-US"/>
                          </w:rPr>
                          <w:t xml:space="preserve">ing to neurological convention with </w:t>
                        </w:r>
                        <w:r w:rsidRPr="0037683F">
                          <w:rPr>
                            <w:rFonts w:ascii="Times New Roman" w:hAnsi="Times New Roman" w:cs="Times New Roman"/>
                            <w:i w:val="0"/>
                            <w:color w:val="000000" w:themeColor="text1"/>
                            <w:sz w:val="24"/>
                            <w:szCs w:val="24"/>
                            <w:lang w:val="en-US"/>
                          </w:rPr>
                          <w:t xml:space="preserve">left side </w:t>
                        </w:r>
                        <w:r>
                          <w:rPr>
                            <w:rFonts w:ascii="Times New Roman" w:hAnsi="Times New Roman" w:cs="Times New Roman"/>
                            <w:i w:val="0"/>
                            <w:color w:val="000000" w:themeColor="text1"/>
                            <w:sz w:val="24"/>
                            <w:szCs w:val="24"/>
                            <w:lang w:val="en-US"/>
                          </w:rPr>
                          <w:t xml:space="preserve">corresponding to the left hemisphere. Upper panels display the axial view in ascending order from left to right. Lower panels show the sagittal view moving from the left to the right hemisphere. Red and yellow signify t-values for voxel clusters with stronger activations for A, while blue and green highlight clusters that were activated stronger for cue B. </w:t>
                        </w:r>
                      </w:p>
                    </w:txbxContent>
                  </v:textbox>
                </v:shape>
                <w10:wrap type="topAndBottom" anchory="page"/>
              </v:group>
            </w:pict>
          </mc:Fallback>
        </mc:AlternateConten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figure14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14</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depicts</w:t>
      </w:r>
      <w:r w:rsidRPr="008A4C91">
        <w:rPr>
          <w:rFonts w:ascii="Times New Roman" w:hAnsi="Times New Roman" w:cs="Times New Roman"/>
          <w:sz w:val="24"/>
          <w:szCs w:val="24"/>
        </w:rPr>
        <w:t xml:space="preserve"> </w:t>
      </w:r>
      <w:r>
        <w:rPr>
          <w:rFonts w:ascii="Times New Roman" w:hAnsi="Times New Roman" w:cs="Times New Roman"/>
          <w:sz w:val="24"/>
          <w:szCs w:val="24"/>
        </w:rPr>
        <w:t xml:space="preserve">contrast activations for both cues. The only significant voxel cluster for cue A that remained after familywise error (FWE) correcting p-values for multiple comparisons was found in the triangular section of the IFG, </w:t>
      </w:r>
      <w:r>
        <w:rPr>
          <w:rFonts w:ascii="Times New Roman" w:hAnsi="Times New Roman" w:cs="Times New Roman"/>
          <w:i/>
          <w:sz w:val="24"/>
          <w:szCs w:val="24"/>
        </w:rPr>
        <w:t>t</w:t>
      </w:r>
      <w:r>
        <w:rPr>
          <w:rFonts w:ascii="Times New Roman" w:hAnsi="Times New Roman" w:cs="Times New Roman"/>
          <w:sz w:val="24"/>
          <w:szCs w:val="24"/>
        </w:rPr>
        <w:t>(12) = 5.21</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No such activations were found in the left hemisphere. Regarding the ACC, a non-significant voxel cluster was detected at the intersection of the left IFG pars </w:t>
      </w:r>
      <w:proofErr w:type="spellStart"/>
      <w:r>
        <w:rPr>
          <w:rFonts w:ascii="Times New Roman" w:hAnsi="Times New Roman" w:cs="Times New Roman"/>
          <w:sz w:val="24"/>
          <w:szCs w:val="24"/>
        </w:rPr>
        <w:t>triangularis</w:t>
      </w:r>
      <w:proofErr w:type="spellEnd"/>
      <w:r>
        <w:rPr>
          <w:rFonts w:ascii="Times New Roman" w:hAnsi="Times New Roman" w:cs="Times New Roman"/>
          <w:sz w:val="24"/>
          <w:szCs w:val="24"/>
        </w:rPr>
        <w:t xml:space="preserve"> and ACC. With contrast weights for cues reversed, there were significant voxel cluster in the left MFG without correcting for multiple comparisons (</w:t>
      </w:r>
      <w:r>
        <w:rPr>
          <w:rFonts w:ascii="Times New Roman" w:hAnsi="Times New Roman" w:cs="Times New Roman"/>
          <w:i/>
          <w:sz w:val="24"/>
          <w:szCs w:val="24"/>
        </w:rPr>
        <w:t>t</w:t>
      </w:r>
      <w:r>
        <w:rPr>
          <w:rFonts w:ascii="Times New Roman" w:hAnsi="Times New Roman" w:cs="Times New Roman"/>
          <w:sz w:val="24"/>
          <w:szCs w:val="24"/>
        </w:rPr>
        <w:t>(12) = 3.05</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as well as around the left (</w:t>
      </w:r>
      <w:r>
        <w:rPr>
          <w:rFonts w:ascii="Times New Roman" w:hAnsi="Times New Roman" w:cs="Times New Roman"/>
          <w:i/>
          <w:sz w:val="24"/>
          <w:szCs w:val="24"/>
        </w:rPr>
        <w:t>t</w:t>
      </w:r>
      <w:r>
        <w:rPr>
          <w:rFonts w:ascii="Times New Roman" w:hAnsi="Times New Roman" w:cs="Times New Roman"/>
          <w:sz w:val="24"/>
          <w:szCs w:val="24"/>
        </w:rPr>
        <w:t>(12) = 3.62</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and right PCG (</w:t>
      </w:r>
      <w:r>
        <w:rPr>
          <w:rFonts w:ascii="Times New Roman" w:hAnsi="Times New Roman" w:cs="Times New Roman"/>
          <w:i/>
          <w:sz w:val="24"/>
          <w:szCs w:val="24"/>
        </w:rPr>
        <w:t>t</w:t>
      </w:r>
      <w:r>
        <w:rPr>
          <w:rFonts w:ascii="Times New Roman" w:hAnsi="Times New Roman" w:cs="Times New Roman"/>
          <w:sz w:val="24"/>
          <w:szCs w:val="24"/>
        </w:rPr>
        <w:t>(12) = 3.17</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When applying corrections for multiple comparisons, the only significant cluster was identified at the intersection of the SFG and SMC, </w:t>
      </w:r>
      <w:r>
        <w:rPr>
          <w:rFonts w:ascii="Times New Roman" w:hAnsi="Times New Roman" w:cs="Times New Roman"/>
          <w:i/>
          <w:sz w:val="24"/>
          <w:szCs w:val="24"/>
        </w:rPr>
        <w:t>t</w:t>
      </w:r>
      <w:r>
        <w:rPr>
          <w:rFonts w:ascii="Times New Roman" w:hAnsi="Times New Roman" w:cs="Times New Roman"/>
          <w:sz w:val="24"/>
          <w:szCs w:val="24"/>
        </w:rPr>
        <w:t>(12) = 4.52</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All clusters for this contrast are also shown in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figure14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14</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Statistics and anatomical descriptions for each contrast are summarized in </w:t>
      </w:r>
      <w:r w:rsidRPr="00DD294A">
        <w:rPr>
          <w:rFonts w:ascii="Times New Roman" w:hAnsi="Times New Roman" w:cs="Times New Roman"/>
          <w:sz w:val="24"/>
          <w:szCs w:val="24"/>
        </w:rPr>
        <w:fldChar w:fldCharType="begin"/>
      </w:r>
      <w:r w:rsidRPr="00DD294A">
        <w:rPr>
          <w:rFonts w:ascii="Times New Roman" w:hAnsi="Times New Roman" w:cs="Times New Roman"/>
          <w:sz w:val="24"/>
          <w:szCs w:val="24"/>
        </w:rPr>
        <w:instrText xml:space="preserve"> REF _Ref513675299 \h  \* MERGEFORMAT </w:instrText>
      </w:r>
      <w:r w:rsidRPr="00DD294A">
        <w:rPr>
          <w:rFonts w:ascii="Times New Roman" w:hAnsi="Times New Roman" w:cs="Times New Roman"/>
          <w:sz w:val="24"/>
          <w:szCs w:val="24"/>
        </w:rPr>
      </w:r>
      <w:r w:rsidRPr="00DD294A">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3</w:t>
      </w:r>
      <w:r w:rsidRPr="00DD294A">
        <w:rPr>
          <w:rFonts w:ascii="Times New Roman" w:hAnsi="Times New Roman" w:cs="Times New Roman"/>
          <w:sz w:val="24"/>
          <w:szCs w:val="24"/>
        </w:rPr>
        <w:fldChar w:fldCharType="end"/>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Contrasts derived from probes were focused on the comparison of AY and AX, as proactive control is mostly locked to cues and reactive control activations are supposed manifest in the updating in WM. This predominantly occurs during the expectancy violation after an incorrect probe followed a correct cue. This condition likely reflects the most substantial effort in cognitive control. </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985A64" w:rsidRDefault="004E6B29" w:rsidP="004E6B29">
      <w:pPr>
        <w:pStyle w:val="Caption"/>
        <w:rPr>
          <w:rFonts w:ascii="Times New Roman" w:hAnsi="Times New Roman" w:cs="Times New Roman"/>
          <w:b/>
          <w:i w:val="0"/>
          <w:color w:val="000000" w:themeColor="text1"/>
          <w:sz w:val="24"/>
          <w:szCs w:val="24"/>
          <w:lang w:val="en-US"/>
        </w:rPr>
      </w:pPr>
      <w:bookmarkStart w:id="86" w:name="_Ref513675299"/>
      <w:r w:rsidRPr="00985A64">
        <w:rPr>
          <w:rFonts w:ascii="Times New Roman" w:hAnsi="Times New Roman" w:cs="Times New Roman"/>
          <w:b/>
          <w:i w:val="0"/>
          <w:color w:val="000000" w:themeColor="text1"/>
          <w:sz w:val="24"/>
          <w:szCs w:val="24"/>
          <w:lang w:val="en-US"/>
        </w:rPr>
        <w:t xml:space="preserve">Table </w:t>
      </w:r>
      <w:r w:rsidRPr="00985A64">
        <w:rPr>
          <w:rFonts w:ascii="Times New Roman" w:hAnsi="Times New Roman" w:cs="Times New Roman"/>
          <w:b/>
          <w:i w:val="0"/>
          <w:color w:val="000000" w:themeColor="text1"/>
          <w:sz w:val="24"/>
          <w:szCs w:val="24"/>
        </w:rPr>
        <w:fldChar w:fldCharType="begin"/>
      </w:r>
      <w:r w:rsidRPr="00985A64">
        <w:rPr>
          <w:rFonts w:ascii="Times New Roman" w:hAnsi="Times New Roman" w:cs="Times New Roman"/>
          <w:b/>
          <w:i w:val="0"/>
          <w:color w:val="000000" w:themeColor="text1"/>
          <w:sz w:val="24"/>
          <w:szCs w:val="24"/>
          <w:lang w:val="en-US"/>
        </w:rPr>
        <w:instrText xml:space="preserve"> SEQ Table \* ARABIC </w:instrText>
      </w:r>
      <w:r w:rsidRPr="00985A64">
        <w:rPr>
          <w:rFonts w:ascii="Times New Roman" w:hAnsi="Times New Roman" w:cs="Times New Roman"/>
          <w:b/>
          <w:i w:val="0"/>
          <w:color w:val="000000" w:themeColor="text1"/>
          <w:sz w:val="24"/>
          <w:szCs w:val="24"/>
        </w:rPr>
        <w:fldChar w:fldCharType="separate"/>
      </w:r>
      <w:r w:rsidR="00657E3E" w:rsidRPr="00985A64">
        <w:rPr>
          <w:rFonts w:ascii="Times New Roman" w:hAnsi="Times New Roman" w:cs="Times New Roman"/>
          <w:b/>
          <w:i w:val="0"/>
          <w:noProof/>
          <w:color w:val="000000" w:themeColor="text1"/>
          <w:sz w:val="24"/>
          <w:szCs w:val="24"/>
          <w:lang w:val="en-US"/>
        </w:rPr>
        <w:t>3</w:t>
      </w:r>
      <w:r w:rsidRPr="00985A64">
        <w:rPr>
          <w:rFonts w:ascii="Times New Roman" w:hAnsi="Times New Roman" w:cs="Times New Roman"/>
          <w:b/>
          <w:i w:val="0"/>
          <w:color w:val="000000" w:themeColor="text1"/>
          <w:sz w:val="24"/>
          <w:szCs w:val="24"/>
        </w:rPr>
        <w:fldChar w:fldCharType="end"/>
      </w:r>
      <w:bookmarkEnd w:id="86"/>
    </w:p>
    <w:p w:rsidR="004E6B29" w:rsidRPr="00985A64" w:rsidRDefault="004E6B29" w:rsidP="004E6B29">
      <w:pPr>
        <w:ind w:firstLine="142"/>
        <w:rPr>
          <w:rFonts w:ascii="Times New Roman" w:hAnsi="Times New Roman" w:cs="Times New Roman"/>
          <w:i/>
          <w:color w:val="000000" w:themeColor="text1"/>
          <w:sz w:val="24"/>
          <w:szCs w:val="24"/>
        </w:rPr>
      </w:pPr>
      <w:r w:rsidRPr="00985A64">
        <w:rPr>
          <w:rFonts w:ascii="Times New Roman" w:hAnsi="Times New Roman" w:cs="Times New Roman"/>
          <w:i/>
          <w:color w:val="000000" w:themeColor="text1"/>
          <w:sz w:val="24"/>
          <w:szCs w:val="24"/>
        </w:rPr>
        <w:t>fMRI results for contrasts of cues and probes in the DPX tasks</w:t>
      </w:r>
    </w:p>
    <w:tbl>
      <w:tblPr>
        <w:tblW w:w="8870" w:type="dxa"/>
        <w:tblBorders>
          <w:bottom w:val="single" w:sz="4" w:space="0" w:color="auto"/>
          <w:insideH w:val="single" w:sz="4" w:space="0" w:color="auto"/>
        </w:tblBorders>
        <w:tblLook w:val="04A0" w:firstRow="1" w:lastRow="0" w:firstColumn="1" w:lastColumn="0" w:noHBand="0" w:noVBand="1"/>
      </w:tblPr>
      <w:tblGrid>
        <w:gridCol w:w="1361"/>
        <w:gridCol w:w="1417"/>
        <w:gridCol w:w="719"/>
        <w:gridCol w:w="723"/>
        <w:gridCol w:w="1474"/>
        <w:gridCol w:w="1191"/>
        <w:gridCol w:w="657"/>
        <w:gridCol w:w="655"/>
        <w:gridCol w:w="663"/>
        <w:gridCol w:w="10"/>
      </w:tblGrid>
      <w:tr w:rsidR="004E6B29" w:rsidRPr="00985A64" w:rsidTr="004E6B29">
        <w:trPr>
          <w:gridAfter w:val="1"/>
          <w:wAfter w:w="10" w:type="dxa"/>
          <w:trHeight w:val="561"/>
        </w:trPr>
        <w:tc>
          <w:tcPr>
            <w:tcW w:w="1361"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Contrast</w:t>
            </w:r>
          </w:p>
        </w:tc>
        <w:tc>
          <w:tcPr>
            <w:tcW w:w="1417"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Region of interest</w:t>
            </w:r>
          </w:p>
        </w:tc>
        <w:tc>
          <w:tcPr>
            <w:tcW w:w="719"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BA</w:t>
            </w:r>
          </w:p>
        </w:tc>
        <w:tc>
          <w:tcPr>
            <w:tcW w:w="723"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R/L</w:t>
            </w:r>
          </w:p>
        </w:tc>
        <w:tc>
          <w:tcPr>
            <w:tcW w:w="1474"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Cluster size (voxel)</w:t>
            </w:r>
          </w:p>
        </w:tc>
        <w:tc>
          <w:tcPr>
            <w:tcW w:w="1191"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Peak t-value</w:t>
            </w:r>
          </w:p>
        </w:tc>
        <w:tc>
          <w:tcPr>
            <w:tcW w:w="1975" w:type="dxa"/>
            <w:gridSpan w:val="3"/>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MNI coordinates</w:t>
            </w:r>
          </w:p>
        </w:tc>
      </w:tr>
      <w:tr w:rsidR="004E6B29" w:rsidRPr="00985A64" w:rsidTr="004E6B29">
        <w:trPr>
          <w:trHeight w:val="561"/>
        </w:trPr>
        <w:tc>
          <w:tcPr>
            <w:tcW w:w="1361"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1417"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719"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723"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1474"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1191"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657" w:type="dxa"/>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x</w:t>
            </w:r>
          </w:p>
        </w:tc>
        <w:tc>
          <w:tcPr>
            <w:tcW w:w="655" w:type="dxa"/>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y</w:t>
            </w:r>
          </w:p>
        </w:tc>
        <w:tc>
          <w:tcPr>
            <w:tcW w:w="673" w:type="dxa"/>
            <w:gridSpan w:val="2"/>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z</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A&gt;B</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ACC/IFG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32</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78</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2.33</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-22</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38</w:t>
            </w:r>
          </w:p>
        </w:tc>
        <w:tc>
          <w:tcPr>
            <w:tcW w:w="673" w:type="dxa"/>
            <w:gridSpan w:val="2"/>
            <w:tcBorders>
              <w:top w:val="single" w:sz="4" w:space="0" w:color="auto"/>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AY&gt;AX</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ACC/IFG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32</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49**</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5.21</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-28</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30</w:t>
            </w:r>
          </w:p>
        </w:tc>
        <w:tc>
          <w:tcPr>
            <w:tcW w:w="673" w:type="dxa"/>
            <w:gridSpan w:val="2"/>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14</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B&gt;A</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MFG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46</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181*</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3.05</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-44</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28</w:t>
            </w:r>
          </w:p>
        </w:tc>
        <w:tc>
          <w:tcPr>
            <w:tcW w:w="673" w:type="dxa"/>
            <w:gridSpan w:val="2"/>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20</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A&gt;B</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IFG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45</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32**</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4.42</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38</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34</w:t>
            </w:r>
          </w:p>
        </w:tc>
        <w:tc>
          <w:tcPr>
            <w:tcW w:w="673" w:type="dxa"/>
            <w:gridSpan w:val="2"/>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0</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B&gt;A</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SMC/SFG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6</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10**</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3.8</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-6</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38</w:t>
            </w:r>
          </w:p>
        </w:tc>
        <w:tc>
          <w:tcPr>
            <w:tcW w:w="673" w:type="dxa"/>
            <w:gridSpan w:val="2"/>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52</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AY&gt;AX</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SMC</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6</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60**</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4.52</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0</w:t>
            </w:r>
          </w:p>
        </w:tc>
        <w:tc>
          <w:tcPr>
            <w:tcW w:w="673" w:type="dxa"/>
            <w:gridSpan w:val="2"/>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56</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B&gt;A</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PCG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90*</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3.17</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54</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w:t>
            </w:r>
          </w:p>
        </w:tc>
        <w:tc>
          <w:tcPr>
            <w:tcW w:w="673" w:type="dxa"/>
            <w:gridSpan w:val="2"/>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50</w:t>
            </w:r>
          </w:p>
        </w:tc>
      </w:tr>
      <w:tr w:rsidR="004E6B29" w:rsidRPr="00985A64" w:rsidTr="004E6B29">
        <w:trPr>
          <w:trHeight w:val="561"/>
        </w:trPr>
        <w:tc>
          <w:tcPr>
            <w:tcW w:w="1361"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B&gt;A</w:t>
            </w:r>
          </w:p>
        </w:tc>
        <w:tc>
          <w:tcPr>
            <w:tcW w:w="1417"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PCG</w:t>
            </w:r>
          </w:p>
        </w:tc>
        <w:tc>
          <w:tcPr>
            <w:tcW w:w="71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w:t>
            </w:r>
          </w:p>
        </w:tc>
        <w:tc>
          <w:tcPr>
            <w:tcW w:w="72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100*</w:t>
            </w:r>
          </w:p>
        </w:tc>
        <w:tc>
          <w:tcPr>
            <w:tcW w:w="119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3.62</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-42</w:t>
            </w:r>
          </w:p>
        </w:tc>
        <w:tc>
          <w:tcPr>
            <w:tcW w:w="65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-12</w:t>
            </w:r>
          </w:p>
        </w:tc>
        <w:tc>
          <w:tcPr>
            <w:tcW w:w="673" w:type="dxa"/>
            <w:gridSpan w:val="2"/>
            <w:tcBorders>
              <w:top w:val="nil"/>
              <w:bottom w:val="nil"/>
              <w:right w:val="nil"/>
            </w:tcBorders>
            <w:shd w:val="clear" w:color="auto" w:fill="auto"/>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26</w:t>
            </w:r>
          </w:p>
        </w:tc>
      </w:tr>
      <w:tr w:rsidR="004E6B29" w:rsidRPr="00985A64" w:rsidTr="004E6B29">
        <w:trPr>
          <w:trHeight w:val="561"/>
        </w:trPr>
        <w:tc>
          <w:tcPr>
            <w:tcW w:w="1361" w:type="dxa"/>
            <w:tcBorders>
              <w:top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AY&gt;AX</w:t>
            </w:r>
          </w:p>
        </w:tc>
        <w:tc>
          <w:tcPr>
            <w:tcW w:w="1417" w:type="dxa"/>
            <w:tcBorders>
              <w:top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PCG</w:t>
            </w:r>
          </w:p>
        </w:tc>
        <w:tc>
          <w:tcPr>
            <w:tcW w:w="719" w:type="dxa"/>
            <w:tcBorders>
              <w:top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w:t>
            </w:r>
          </w:p>
        </w:tc>
        <w:tc>
          <w:tcPr>
            <w:tcW w:w="723" w:type="dxa"/>
            <w:tcBorders>
              <w:top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L</w:t>
            </w:r>
          </w:p>
        </w:tc>
        <w:tc>
          <w:tcPr>
            <w:tcW w:w="1474" w:type="dxa"/>
            <w:tcBorders>
              <w:top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38**</w:t>
            </w:r>
          </w:p>
        </w:tc>
        <w:tc>
          <w:tcPr>
            <w:tcW w:w="1191" w:type="dxa"/>
            <w:tcBorders>
              <w:top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4.53</w:t>
            </w:r>
          </w:p>
        </w:tc>
        <w:tc>
          <w:tcPr>
            <w:tcW w:w="657" w:type="dxa"/>
            <w:tcBorders>
              <w:top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-50</w:t>
            </w:r>
          </w:p>
        </w:tc>
        <w:tc>
          <w:tcPr>
            <w:tcW w:w="655" w:type="dxa"/>
            <w:tcBorders>
              <w:top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0</w:t>
            </w:r>
          </w:p>
        </w:tc>
        <w:tc>
          <w:tcPr>
            <w:tcW w:w="673" w:type="dxa"/>
            <w:gridSpan w:val="2"/>
            <w:tcBorders>
              <w:top w:val="nil"/>
              <w:bottom w:val="single" w:sz="4" w:space="0" w:color="auto"/>
              <w:right w:val="nil"/>
            </w:tcBorders>
            <w:shd w:val="clear" w:color="auto" w:fill="auto"/>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w:t>
            </w:r>
          </w:p>
        </w:tc>
      </w:tr>
    </w:tbl>
    <w:p w:rsidR="004E6B29" w:rsidRPr="00985A64" w:rsidRDefault="004E6B29" w:rsidP="004E6B29">
      <w:pPr>
        <w:rPr>
          <w:rFonts w:ascii="Times New Roman" w:hAnsi="Times New Roman" w:cs="Times New Roman"/>
          <w:i/>
          <w:sz w:val="24"/>
          <w:szCs w:val="24"/>
        </w:rPr>
      </w:pPr>
      <w:r w:rsidRPr="00985A64">
        <w:rPr>
          <w:rFonts w:ascii="Times New Roman" w:hAnsi="Times New Roman" w:cs="Times New Roman"/>
          <w:i/>
          <w:sz w:val="24"/>
          <w:szCs w:val="24"/>
        </w:rPr>
        <w:t xml:space="preserve">Note. BA = </w:t>
      </w:r>
      <w:proofErr w:type="spellStart"/>
      <w:r w:rsidRPr="00985A64">
        <w:rPr>
          <w:rFonts w:ascii="Times New Roman" w:hAnsi="Times New Roman" w:cs="Times New Roman"/>
          <w:i/>
          <w:sz w:val="24"/>
          <w:szCs w:val="24"/>
        </w:rPr>
        <w:t>Brodmann</w:t>
      </w:r>
      <w:proofErr w:type="spellEnd"/>
      <w:r w:rsidRPr="00985A64">
        <w:rPr>
          <w:rFonts w:ascii="Times New Roman" w:hAnsi="Times New Roman" w:cs="Times New Roman"/>
          <w:i/>
          <w:sz w:val="24"/>
          <w:szCs w:val="24"/>
        </w:rPr>
        <w:t xml:space="preserve"> Area, R = right, L = left, MNI = Montreal Neurological Institute, * = p &lt; .05 (uncorrected for multiple comparisons), ** = p &lt; .05 (FWE-corrected for multiple comparisons).</w:t>
      </w:r>
    </w:p>
    <w:p w:rsidR="004E6B29" w:rsidRPr="009F6543" w:rsidRDefault="004E6B29" w:rsidP="004E6B29">
      <w:pPr>
        <w:spacing w:after="0" w:line="360" w:lineRule="auto"/>
        <w:ind w:firstLine="425"/>
        <w:jc w:val="both"/>
        <w:rPr>
          <w:rFonts w:ascii="Times New Roman" w:hAnsi="Times New Roman" w:cs="Times New Roman"/>
          <w:b/>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When contrasting AY and AX, stronger activations for AY were found around the same intersection of the IFG and ACC (</w:t>
      </w:r>
      <w:r>
        <w:rPr>
          <w:rFonts w:ascii="Times New Roman" w:hAnsi="Times New Roman" w:cs="Times New Roman"/>
          <w:i/>
          <w:sz w:val="24"/>
          <w:szCs w:val="24"/>
        </w:rPr>
        <w:t>t</w:t>
      </w:r>
      <w:r>
        <w:rPr>
          <w:rFonts w:ascii="Times New Roman" w:hAnsi="Times New Roman" w:cs="Times New Roman"/>
          <w:sz w:val="24"/>
          <w:szCs w:val="24"/>
        </w:rPr>
        <w:t>(12) = 5.21</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as for cues, which sustained its significance after FWE-correction of p-values. In addition, there were enhanced activations for AY at the SMC (</w:t>
      </w:r>
      <w:r>
        <w:rPr>
          <w:rFonts w:ascii="Times New Roman" w:hAnsi="Times New Roman" w:cs="Times New Roman"/>
          <w:i/>
          <w:sz w:val="24"/>
          <w:szCs w:val="24"/>
        </w:rPr>
        <w:t>t</w:t>
      </w:r>
      <w:r>
        <w:rPr>
          <w:rFonts w:ascii="Times New Roman" w:hAnsi="Times New Roman" w:cs="Times New Roman"/>
          <w:sz w:val="24"/>
          <w:szCs w:val="24"/>
        </w:rPr>
        <w:t>(12) = 4.52</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and left PCG (</w:t>
      </w:r>
      <w:r>
        <w:rPr>
          <w:rFonts w:ascii="Times New Roman" w:hAnsi="Times New Roman" w:cs="Times New Roman"/>
          <w:i/>
          <w:sz w:val="24"/>
          <w:szCs w:val="24"/>
        </w:rPr>
        <w:t>t</w:t>
      </w:r>
      <w:r>
        <w:rPr>
          <w:rFonts w:ascii="Times New Roman" w:hAnsi="Times New Roman" w:cs="Times New Roman"/>
          <w:sz w:val="24"/>
          <w:szCs w:val="24"/>
        </w:rPr>
        <w:t>(12) = 4.53</w:t>
      </w:r>
      <w:r w:rsidRPr="001D1EE8">
        <w:rPr>
          <w:rFonts w:ascii="Times New Roman" w:hAnsi="Times New Roman" w:cs="Times New Roman"/>
          <w:sz w:val="24"/>
          <w:szCs w:val="24"/>
        </w:rPr>
        <w:t xml:space="preserve">, </w:t>
      </w:r>
      <w:r w:rsidRPr="001D1EE8">
        <w:rPr>
          <w:rFonts w:ascii="Times New Roman" w:hAnsi="Times New Roman" w:cs="Times New Roman"/>
          <w:i/>
          <w:sz w:val="24"/>
          <w:szCs w:val="24"/>
        </w:rPr>
        <w:t>p</w:t>
      </w:r>
      <w:r>
        <w:rPr>
          <w:rFonts w:ascii="Times New Roman" w:hAnsi="Times New Roman" w:cs="Times New Roman"/>
          <w:sz w:val="24"/>
          <w:szCs w:val="24"/>
        </w:rPr>
        <w:t xml:space="preserve"> &lt; .05). These reached significance after p-value correction, as well. For the opposite contrast, no significant voxel </w:t>
      </w:r>
      <w:r>
        <w:rPr>
          <w:rFonts w:ascii="Times New Roman" w:hAnsi="Times New Roman" w:cs="Times New Roman"/>
          <w:sz w:val="24"/>
          <w:szCs w:val="24"/>
        </w:rPr>
        <w:lastRenderedPageBreak/>
        <w:t xml:space="preserve">clusters stronger for AX compared to AY were detected. Probe-locked contrasts are displayed </w:t>
      </w:r>
      <w:r>
        <w:rPr>
          <w:rFonts w:ascii="Times New Roman" w:hAnsi="Times New Roman" w:cs="Times New Roman"/>
          <w:noProof/>
          <w:sz w:val="24"/>
          <w:szCs w:val="24"/>
        </w:rPr>
        <mc:AlternateContent>
          <mc:Choice Requires="wpg">
            <w:drawing>
              <wp:anchor distT="0" distB="0" distL="114300" distR="114300" simplePos="0" relativeHeight="251663360" behindDoc="0" locked="0" layoutInCell="1" allowOverlap="1" wp14:anchorId="14932779" wp14:editId="6C5E1A95">
                <wp:simplePos x="0" y="0"/>
                <wp:positionH relativeFrom="column">
                  <wp:posOffset>97155</wp:posOffset>
                </wp:positionH>
                <wp:positionV relativeFrom="page">
                  <wp:posOffset>1447990</wp:posOffset>
                </wp:positionV>
                <wp:extent cx="5718175" cy="3597910"/>
                <wp:effectExtent l="0" t="0" r="0" b="0"/>
                <wp:wrapTopAndBottom/>
                <wp:docPr id="15608" name="Group 15608"/>
                <wp:cNvGraphicFramePr/>
                <a:graphic xmlns:a="http://schemas.openxmlformats.org/drawingml/2006/main">
                  <a:graphicData uri="http://schemas.microsoft.com/office/word/2010/wordprocessingGroup">
                    <wpg:wgp>
                      <wpg:cNvGrpSpPr/>
                      <wpg:grpSpPr>
                        <a:xfrm>
                          <a:off x="0" y="0"/>
                          <a:ext cx="5718175" cy="3597910"/>
                          <a:chOff x="1272" y="0"/>
                          <a:chExt cx="5718808" cy="3599621"/>
                        </a:xfrm>
                      </wpg:grpSpPr>
                      <pic:pic xmlns:pic="http://schemas.openxmlformats.org/drawingml/2006/picture">
                        <pic:nvPicPr>
                          <pic:cNvPr id="15607" name="Picture 1560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1876" y="0"/>
                            <a:ext cx="5636895" cy="2919730"/>
                          </a:xfrm>
                          <a:prstGeom prst="rect">
                            <a:avLst/>
                          </a:prstGeom>
                        </pic:spPr>
                      </pic:pic>
                      <wps:wsp>
                        <wps:cNvPr id="15518" name="Text Box 15442"/>
                        <wps:cNvSpPr txBox="1"/>
                        <wps:spPr>
                          <a:xfrm>
                            <a:off x="1272" y="2989378"/>
                            <a:ext cx="5718808" cy="610243"/>
                          </a:xfrm>
                          <a:prstGeom prst="rect">
                            <a:avLst/>
                          </a:prstGeom>
                          <a:solidFill>
                            <a:prstClr val="white"/>
                          </a:solidFill>
                          <a:ln>
                            <a:noFill/>
                          </a:ln>
                        </wps:spPr>
                        <wps:txbx>
                          <w:txbxContent>
                            <w:p w:rsidR="006518D7" w:rsidRPr="00A115E7" w:rsidRDefault="006518D7" w:rsidP="004E6B29">
                              <w:pPr>
                                <w:pStyle w:val="Caption"/>
                                <w:rPr>
                                  <w:rFonts w:ascii="Times New Roman" w:hAnsi="Times New Roman" w:cs="Times New Roman"/>
                                  <w:noProof/>
                                  <w:lang w:val="en-US"/>
                                </w:rPr>
                              </w:pPr>
                              <w:bookmarkStart w:id="87" w:name="figure15"/>
                              <w:r>
                                <w:rPr>
                                  <w:rFonts w:ascii="Times New Roman" w:hAnsi="Times New Roman" w:cs="Times New Roman"/>
                                  <w:b/>
                                  <w:i w:val="0"/>
                                  <w:color w:val="000000" w:themeColor="text1"/>
                                  <w:sz w:val="24"/>
                                  <w:szCs w:val="24"/>
                                  <w:lang w:val="en-US"/>
                                </w:rPr>
                                <w:t>Figure 15</w:t>
                              </w:r>
                              <w:bookmarkEnd w:id="87"/>
                              <w:r w:rsidRPr="00F21E20">
                                <w:rPr>
                                  <w:rFonts w:ascii="Times New Roman" w:hAnsi="Times New Roman" w:cs="Times New Roman"/>
                                  <w:sz w:val="24"/>
                                  <w:szCs w:val="24"/>
                                  <w:lang w:val="en-US"/>
                                </w:rPr>
                                <w:t xml:space="preserve"> </w:t>
                              </w:r>
                              <w:r w:rsidRPr="0037683F">
                                <w:rPr>
                                  <w:rFonts w:ascii="Times New Roman" w:hAnsi="Times New Roman" w:cs="Times New Roman"/>
                                  <w:i w:val="0"/>
                                  <w:color w:val="000000" w:themeColor="text1"/>
                                  <w:sz w:val="24"/>
                                  <w:szCs w:val="24"/>
                                  <w:lang w:val="en-US"/>
                                </w:rPr>
                                <w:t>fMRI</w:t>
                              </w:r>
                              <w:r>
                                <w:rPr>
                                  <w:rFonts w:ascii="Times New Roman" w:hAnsi="Times New Roman" w:cs="Times New Roman"/>
                                  <w:i w:val="0"/>
                                  <w:color w:val="000000" w:themeColor="text1"/>
                                  <w:sz w:val="24"/>
                                  <w:szCs w:val="24"/>
                                  <w:lang w:val="en-US"/>
                                </w:rPr>
                                <w:t xml:space="preserve"> group results (N=13) for probes. Red and yellow areas represent t-values for significant voxel clusters (all FWE-corrected, </w:t>
                              </w:r>
                              <w:r w:rsidRPr="00D45336">
                                <w:rPr>
                                  <w:rFonts w:ascii="Times New Roman" w:hAnsi="Times New Roman" w:cs="Times New Roman"/>
                                  <w:color w:val="000000" w:themeColor="text1"/>
                                  <w:sz w:val="24"/>
                                  <w:szCs w:val="24"/>
                                  <w:lang w:val="en-US"/>
                                </w:rPr>
                                <w:t>p</w:t>
                              </w:r>
                              <w:r>
                                <w:rPr>
                                  <w:rFonts w:ascii="Times New Roman" w:hAnsi="Times New Roman" w:cs="Times New Roman"/>
                                  <w:i w:val="0"/>
                                  <w:color w:val="000000" w:themeColor="text1"/>
                                  <w:sz w:val="24"/>
                                  <w:szCs w:val="24"/>
                                  <w:lang w:val="en-US"/>
                                </w:rPr>
                                <w:t xml:space="preserve"> &lt; .05) that had larger activations for AY than for AX. </w:t>
                              </w:r>
                            </w:p>
                            <w:p w:rsidR="006518D7" w:rsidRPr="00A115E7" w:rsidRDefault="006518D7" w:rsidP="004E6B29">
                              <w:pPr>
                                <w:pStyle w:val="Caption"/>
                                <w:rPr>
                                  <w:rFonts w:ascii="Times New Roman" w:hAnsi="Times New Roman" w:cs="Times New Roman"/>
                                  <w:noProof/>
                                  <w:lang w:val="en-US"/>
                                </w:rPr>
                              </w:pPr>
                              <w:r>
                                <w:rPr>
                                  <w:rFonts w:ascii="Times New Roman" w:hAnsi="Times New Roman" w:cs="Times New Roman"/>
                                  <w:i w:val="0"/>
                                  <w:color w:val="000000" w:themeColor="text1"/>
                                  <w:sz w:val="24"/>
                                  <w:szCs w:val="24"/>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932779" id="Group 15608" o:spid="_x0000_s1245" style="position:absolute;left:0;text-align:left;margin-left:7.65pt;margin-top:114pt;width:450.25pt;height:283.3pt;z-index:251663360;mso-position-vertical-relative:page" coordorigin="12" coordsize="57188,35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">
                <v:shape id="Picture 15607" o:spid="_x0000_s1246" type="#_x0000_t75" style="position:absolute;left:118;width:56369;height:29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">
                  <v:imagedata r:id="rId55" o:title=""/>
                </v:shape>
                <v:shape id="Text Box 15442" o:spid="_x0000_s1247" type="#_x0000_t202" style="position:absolute;left:12;top:29893;width:57188;height:61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" stroked="f">
                  <v:textbox inset="0,0,0,0">
                    <w:txbxContent>
                      <w:p w:rsidR="006518D7" w:rsidRPr="00A115E7" w:rsidRDefault="006518D7" w:rsidP="004E6B29">
                        <w:pPr>
                          <w:pStyle w:val="Caption"/>
                          <w:rPr>
                            <w:rFonts w:ascii="Times New Roman" w:hAnsi="Times New Roman" w:cs="Times New Roman"/>
                            <w:noProof/>
                            <w:lang w:val="en-US"/>
                          </w:rPr>
                        </w:pPr>
                        <w:bookmarkStart w:id="101" w:name="figure15"/>
                        <w:r>
                          <w:rPr>
                            <w:rFonts w:ascii="Times New Roman" w:hAnsi="Times New Roman" w:cs="Times New Roman"/>
                            <w:b/>
                            <w:i w:val="0"/>
                            <w:color w:val="000000" w:themeColor="text1"/>
                            <w:sz w:val="24"/>
                            <w:szCs w:val="24"/>
                            <w:lang w:val="en-US"/>
                          </w:rPr>
                          <w:t>Figure 15</w:t>
                        </w:r>
                        <w:bookmarkEnd w:id="101"/>
                        <w:r w:rsidRPr="00F21E20">
                          <w:rPr>
                            <w:rFonts w:ascii="Times New Roman" w:hAnsi="Times New Roman" w:cs="Times New Roman"/>
                            <w:sz w:val="24"/>
                            <w:szCs w:val="24"/>
                            <w:lang w:val="en-US"/>
                          </w:rPr>
                          <w:t xml:space="preserve"> </w:t>
                        </w:r>
                        <w:r w:rsidRPr="0037683F">
                          <w:rPr>
                            <w:rFonts w:ascii="Times New Roman" w:hAnsi="Times New Roman" w:cs="Times New Roman"/>
                            <w:i w:val="0"/>
                            <w:color w:val="000000" w:themeColor="text1"/>
                            <w:sz w:val="24"/>
                            <w:szCs w:val="24"/>
                            <w:lang w:val="en-US"/>
                          </w:rPr>
                          <w:t>fMRI</w:t>
                        </w:r>
                        <w:r>
                          <w:rPr>
                            <w:rFonts w:ascii="Times New Roman" w:hAnsi="Times New Roman" w:cs="Times New Roman"/>
                            <w:i w:val="0"/>
                            <w:color w:val="000000" w:themeColor="text1"/>
                            <w:sz w:val="24"/>
                            <w:szCs w:val="24"/>
                            <w:lang w:val="en-US"/>
                          </w:rPr>
                          <w:t xml:space="preserve"> group results (N=13) for probes. Red and yellow areas represent t-values for significant voxel clusters (all FWE-corrected, </w:t>
                        </w:r>
                        <w:r w:rsidRPr="00D45336">
                          <w:rPr>
                            <w:rFonts w:ascii="Times New Roman" w:hAnsi="Times New Roman" w:cs="Times New Roman"/>
                            <w:color w:val="000000" w:themeColor="text1"/>
                            <w:sz w:val="24"/>
                            <w:szCs w:val="24"/>
                            <w:lang w:val="en-US"/>
                          </w:rPr>
                          <w:t>p</w:t>
                        </w:r>
                        <w:r>
                          <w:rPr>
                            <w:rFonts w:ascii="Times New Roman" w:hAnsi="Times New Roman" w:cs="Times New Roman"/>
                            <w:i w:val="0"/>
                            <w:color w:val="000000" w:themeColor="text1"/>
                            <w:sz w:val="24"/>
                            <w:szCs w:val="24"/>
                            <w:lang w:val="en-US"/>
                          </w:rPr>
                          <w:t xml:space="preserve"> &lt; .05) that had larger activations for AY than for AX. </w:t>
                        </w:r>
                      </w:p>
                      <w:p w:rsidR="006518D7" w:rsidRPr="00A115E7" w:rsidRDefault="006518D7" w:rsidP="004E6B29">
                        <w:pPr>
                          <w:pStyle w:val="Caption"/>
                          <w:rPr>
                            <w:rFonts w:ascii="Times New Roman" w:hAnsi="Times New Roman" w:cs="Times New Roman"/>
                            <w:noProof/>
                            <w:lang w:val="en-US"/>
                          </w:rPr>
                        </w:pPr>
                        <w:r>
                          <w:rPr>
                            <w:rFonts w:ascii="Times New Roman" w:hAnsi="Times New Roman" w:cs="Times New Roman"/>
                            <w:i w:val="0"/>
                            <w:color w:val="000000" w:themeColor="text1"/>
                            <w:sz w:val="24"/>
                            <w:szCs w:val="24"/>
                            <w:lang w:val="en-US"/>
                          </w:rPr>
                          <w:t xml:space="preserve"> </w:t>
                        </w:r>
                      </w:p>
                    </w:txbxContent>
                  </v:textbox>
                </v:shape>
                <w10:wrap type="topAndBottom" anchory="page"/>
              </v:group>
            </w:pict>
          </mc:Fallback>
        </mc:AlternateContent>
      </w:r>
      <w:r>
        <w:rPr>
          <w:rFonts w:ascii="Times New Roman" w:hAnsi="Times New Roman" w:cs="Times New Roman"/>
          <w:sz w:val="24"/>
          <w:szCs w:val="24"/>
        </w:rPr>
        <w:t xml:space="preserve">in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figure15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15</w:t>
      </w:r>
      <w:r w:rsidRPr="00755F82">
        <w:rPr>
          <w:rFonts w:ascii="Times New Roman" w:hAnsi="Times New Roman" w:cs="Times New Roman"/>
          <w:sz w:val="24"/>
          <w:szCs w:val="24"/>
        </w:rPr>
        <w:fldChar w:fldCharType="end"/>
      </w:r>
      <w:r>
        <w:rPr>
          <w:rFonts w:ascii="Times New Roman" w:hAnsi="Times New Roman" w:cs="Times New Roman"/>
          <w:sz w:val="24"/>
          <w:szCs w:val="24"/>
        </w:rPr>
        <w:t>.</w:t>
      </w:r>
    </w:p>
    <w:p w:rsidR="004E6B29" w:rsidRPr="002C09F3"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 </w:t>
      </w:r>
    </w:p>
    <w:p w:rsidR="004E6B29" w:rsidRDefault="004E6B29" w:rsidP="004E6B29">
      <w:pPr>
        <w:pStyle w:val="Heading2"/>
        <w:numPr>
          <w:ilvl w:val="1"/>
          <w:numId w:val="4"/>
        </w:numPr>
        <w:rPr>
          <w:rFonts w:ascii="Times New Roman" w:hAnsi="Times New Roman" w:cs="Times New Roman"/>
          <w:color w:val="auto"/>
        </w:rPr>
      </w:pPr>
      <w:bookmarkStart w:id="88" w:name="_Toc513784819"/>
      <w:r>
        <w:rPr>
          <w:rFonts w:ascii="Times New Roman" w:hAnsi="Times New Roman" w:cs="Times New Roman"/>
          <w:color w:val="auto"/>
        </w:rPr>
        <w:t>Multimodal results</w:t>
      </w:r>
      <w:bookmarkEnd w:id="88"/>
    </w:p>
    <w:p w:rsidR="004E6B29" w:rsidRDefault="004E6B29" w:rsidP="004E6B29"/>
    <w:p w:rsidR="004E6B29" w:rsidRDefault="004E6B29" w:rsidP="004E6B29">
      <w:pPr>
        <w:pStyle w:val="Heading3"/>
        <w:numPr>
          <w:ilvl w:val="2"/>
          <w:numId w:val="4"/>
        </w:numPr>
        <w:rPr>
          <w:rFonts w:ascii="Times New Roman" w:hAnsi="Times New Roman" w:cs="Times New Roman"/>
          <w:color w:val="auto"/>
        </w:rPr>
      </w:pPr>
      <w:bookmarkStart w:id="89" w:name="_Toc513784820"/>
      <w:r>
        <w:rPr>
          <w:rFonts w:ascii="Times New Roman" w:hAnsi="Times New Roman" w:cs="Times New Roman"/>
          <w:color w:val="auto"/>
        </w:rPr>
        <w:t>Asymmetric integration</w:t>
      </w:r>
      <w:bookmarkEnd w:id="89"/>
    </w:p>
    <w:p w:rsidR="004E6B29" w:rsidRDefault="004E6B29" w:rsidP="004E6B29">
      <w:pPr>
        <w:spacing w:after="0" w:line="360" w:lineRule="auto"/>
        <w:ind w:firstLine="425"/>
        <w:jc w:val="both"/>
        <w:rPr>
          <w:rFonts w:ascii="Times New Roman" w:hAnsi="Times New Roman" w:cs="Times New Roman"/>
          <w:sz w:val="24"/>
          <w:szCs w:val="24"/>
        </w:rPr>
      </w:pPr>
    </w:p>
    <w:p w:rsidR="004E6B29" w:rsidRPr="009A7E97"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Dipole source estimation</w:t>
      </w:r>
      <w:r w:rsidRPr="00A21EBA">
        <w:rPr>
          <w:rFonts w:ascii="Times New Roman" w:hAnsi="Times New Roman" w:cs="Times New Roman"/>
          <w:i/>
          <w:sz w:val="24"/>
          <w:szCs w:val="24"/>
        </w:rPr>
        <w:t xml:space="preserve"> using </w:t>
      </w:r>
      <w:r>
        <w:rPr>
          <w:rFonts w:ascii="Times New Roman" w:hAnsi="Times New Roman" w:cs="Times New Roman"/>
          <w:i/>
          <w:sz w:val="24"/>
          <w:szCs w:val="24"/>
        </w:rPr>
        <w:t>DIPFIT2</w:t>
      </w:r>
    </w:p>
    <w:p w:rsidR="004E6B29" w:rsidRPr="00813625"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From 13 subjects, subject 12 was chosen as an exemplary subject, because the ICA components reflecting ERPs in the unmixed signal were remarkably distinct. Four component</w:t>
      </w:r>
      <w:r w:rsidRPr="00E16B36">
        <w:rPr>
          <w:rFonts w:ascii="Times New Roman" w:hAnsi="Times New Roman" w:cs="Times New Roman"/>
          <w:sz w:val="24"/>
          <w:szCs w:val="24"/>
        </w:rPr>
        <w:t xml:space="preserve"> clusters </w:t>
      </w:r>
      <w:r>
        <w:rPr>
          <w:rFonts w:ascii="Times New Roman" w:hAnsi="Times New Roman" w:cs="Times New Roman"/>
          <w:sz w:val="24"/>
          <w:szCs w:val="24"/>
        </w:rPr>
        <w:t>were similar</w:t>
      </w:r>
      <w:r w:rsidRPr="00E16B36">
        <w:rPr>
          <w:rFonts w:ascii="Times New Roman" w:hAnsi="Times New Roman" w:cs="Times New Roman"/>
          <w:sz w:val="24"/>
          <w:szCs w:val="24"/>
        </w:rPr>
        <w:t xml:space="preserve"> to </w:t>
      </w:r>
      <w:r>
        <w:rPr>
          <w:rFonts w:ascii="Times New Roman" w:hAnsi="Times New Roman" w:cs="Times New Roman"/>
          <w:sz w:val="24"/>
          <w:szCs w:val="24"/>
        </w:rPr>
        <w:t xml:space="preserve">the scalp distribution of the ERPs involved in the sustained positivity. Peak positive deflections in these ranged from the right and central frontal electrodes to central parietal-occipital positions. </w:t>
      </w:r>
    </w:p>
    <w:p w:rsidR="004E6B29" w:rsidRPr="002C09F3"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resulting fitted dipoles are presented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figure16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b/>
          <w:color w:val="000000" w:themeColor="text1"/>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along with residual variances, dipole coordinates and the original ICA components.</w:t>
      </w:r>
      <w:r w:rsidRPr="00E16B36">
        <w:rPr>
          <w:rFonts w:ascii="Times New Roman" w:hAnsi="Times New Roman" w:cs="Times New Roman"/>
          <w:sz w:val="24"/>
          <w:szCs w:val="24"/>
        </w:rPr>
        <w:t xml:space="preserve"> </w:t>
      </w:r>
      <w:r>
        <w:rPr>
          <w:rFonts w:ascii="Times New Roman" w:hAnsi="Times New Roman" w:cs="Times New Roman"/>
          <w:sz w:val="24"/>
          <w:szCs w:val="24"/>
        </w:rPr>
        <w:t xml:space="preserve">Source positions varied from medial prefrontal cortex to the parietal cortex. Components 18 and 21 most likely contributed to peak activations seen in the EEG and were located in the left posterior cingulate cortex (BA 23 and 31). These components had maximal spectral power in the range of 3 to 7 Hz and strongest positive amplitudes above the central parietal cortex. Additional dipoles were situated in the right </w:t>
      </w:r>
      <w:r>
        <w:rPr>
          <w:rFonts w:ascii="Times New Roman" w:hAnsi="Times New Roman" w:cs="Times New Roman"/>
          <w:sz w:val="24"/>
          <w:szCs w:val="24"/>
        </w:rPr>
        <w:lastRenderedPageBreak/>
        <w:t xml:space="preserve">Hippocampus (component 12, BA 54) and right pars </w:t>
      </w:r>
      <w:proofErr w:type="spellStart"/>
      <w:r>
        <w:rPr>
          <w:rFonts w:ascii="Times New Roman" w:hAnsi="Times New Roman" w:cs="Times New Roman"/>
          <w:sz w:val="24"/>
          <w:szCs w:val="24"/>
        </w:rPr>
        <w:t>opercularis</w:t>
      </w:r>
      <w:proofErr w:type="spellEnd"/>
      <w:r>
        <w:rPr>
          <w:rFonts w:ascii="Times New Roman" w:hAnsi="Times New Roman" w:cs="Times New Roman"/>
          <w:sz w:val="24"/>
          <w:szCs w:val="24"/>
        </w:rPr>
        <w:t xml:space="preserve"> of the inferior frontal gyrus </w:t>
      </w: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712EA6DC" wp14:editId="25C432F2">
                <wp:simplePos x="0" y="0"/>
                <wp:positionH relativeFrom="column">
                  <wp:posOffset>-110901</wp:posOffset>
                </wp:positionH>
                <wp:positionV relativeFrom="page">
                  <wp:posOffset>1398494</wp:posOffset>
                </wp:positionV>
                <wp:extent cx="6059170" cy="4010285"/>
                <wp:effectExtent l="0" t="0" r="0" b="3175"/>
                <wp:wrapTopAndBottom/>
                <wp:docPr id="249" name="Group 249"/>
                <wp:cNvGraphicFramePr/>
                <a:graphic xmlns:a="http://schemas.openxmlformats.org/drawingml/2006/main">
                  <a:graphicData uri="http://schemas.microsoft.com/office/word/2010/wordprocessingGroup">
                    <wpg:wgp>
                      <wpg:cNvGrpSpPr/>
                      <wpg:grpSpPr>
                        <a:xfrm>
                          <a:off x="0" y="0"/>
                          <a:ext cx="6059170" cy="4010285"/>
                          <a:chOff x="0" y="44837"/>
                          <a:chExt cx="6059170" cy="4011000"/>
                        </a:xfrm>
                      </wpg:grpSpPr>
                      <pic:pic xmlns:pic="http://schemas.openxmlformats.org/drawingml/2006/picture">
                        <pic:nvPicPr>
                          <pic:cNvPr id="19" name="Picture 19"/>
                          <pic:cNvPicPr>
                            <a:picLocks noChangeAspect="1"/>
                          </pic:cNvPicPr>
                        </pic:nvPicPr>
                        <pic:blipFill rotWithShape="1">
                          <a:blip r:embed="rId56">
                            <a:extLst>
                              <a:ext uri="{28A0092B-C50C-407E-A947-70E740481C1C}">
                                <a14:useLocalDpi xmlns:a14="http://schemas.microsoft.com/office/drawing/2010/main" val="0"/>
                              </a:ext>
                            </a:extLst>
                          </a:blip>
                          <a:srcRect b="1820"/>
                          <a:stretch/>
                        </pic:blipFill>
                        <pic:spPr>
                          <a:xfrm>
                            <a:off x="0" y="44837"/>
                            <a:ext cx="6059170" cy="2877842"/>
                          </a:xfrm>
                          <a:prstGeom prst="rect">
                            <a:avLst/>
                          </a:prstGeom>
                        </pic:spPr>
                      </pic:pic>
                      <wps:wsp>
                        <wps:cNvPr id="15544" name="Text Box 15442"/>
                        <wps:cNvSpPr txBox="1"/>
                        <wps:spPr>
                          <a:xfrm>
                            <a:off x="107577" y="2931459"/>
                            <a:ext cx="5716753" cy="1124378"/>
                          </a:xfrm>
                          <a:prstGeom prst="rect">
                            <a:avLst/>
                          </a:prstGeom>
                          <a:solidFill>
                            <a:prstClr val="white"/>
                          </a:solidFill>
                          <a:ln>
                            <a:noFill/>
                          </a:ln>
                        </wps:spPr>
                        <wps:txbx>
                          <w:txbxContent>
                            <w:p w:rsidR="006518D7" w:rsidRPr="00570E4B" w:rsidRDefault="006518D7" w:rsidP="004E6B29">
                              <w:pPr>
                                <w:jc w:val="both"/>
                                <w:rPr>
                                  <w:rFonts w:ascii="Times New Roman" w:eastAsia="Times New Roman" w:hAnsi="Times New Roman" w:cs="Times New Roman"/>
                                  <w:b/>
                                  <w:sz w:val="24"/>
                                  <w:szCs w:val="24"/>
                                  <w:lang w:eastAsia="de-DE"/>
                                </w:rPr>
                              </w:pPr>
                              <w:bookmarkStart w:id="90" w:name="figure16"/>
                              <w:r>
                                <w:rPr>
                                  <w:rFonts w:ascii="Times New Roman" w:hAnsi="Times New Roman" w:cs="Times New Roman"/>
                                  <w:b/>
                                  <w:color w:val="000000" w:themeColor="text1"/>
                                  <w:sz w:val="24"/>
                                  <w:szCs w:val="24"/>
                                </w:rPr>
                                <w:t>Figure 16</w:t>
                              </w:r>
                              <w:bookmarkEnd w:id="90"/>
                              <w:r>
                                <w:rPr>
                                  <w:rFonts w:ascii="Times New Roman" w:hAnsi="Times New Roman" w:cs="Times New Roman"/>
                                  <w:b/>
                                  <w:color w:val="000000" w:themeColor="text1"/>
                                  <w:sz w:val="24"/>
                                  <w:szCs w:val="24"/>
                                </w:rPr>
                                <w:t xml:space="preserve"> </w:t>
                              </w:r>
                              <w:r w:rsidRPr="009C4953">
                                <w:rPr>
                                  <w:rFonts w:ascii="Times New Roman" w:eastAsia="Times New Roman" w:hAnsi="Times New Roman" w:cs="Times New Roman"/>
                                  <w:sz w:val="24"/>
                                  <w:szCs w:val="24"/>
                                  <w:lang w:eastAsia="de-DE"/>
                                </w:rPr>
                                <w:t>Independent component</w:t>
                              </w:r>
                              <w:r>
                                <w:rPr>
                                  <w:rFonts w:ascii="Times New Roman" w:eastAsia="Times New Roman" w:hAnsi="Times New Roman" w:cs="Times New Roman"/>
                                  <w:sz w:val="24"/>
                                  <w:szCs w:val="24"/>
                                  <w:lang w:eastAsia="de-DE"/>
                                </w:rPr>
                                <w:t xml:space="preserve"> (IC)</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dipoles for components 12, 18, 21 and 26 from subject 12</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Left</w:t>
                              </w:r>
                              <w:r w:rsidRPr="009C4953">
                                <w:rPr>
                                  <w:rFonts w:ascii="Times New Roman" w:eastAsia="Times New Roman" w:hAnsi="Times New Roman" w:cs="Times New Roman"/>
                                  <w:sz w:val="24"/>
                                  <w:szCs w:val="24"/>
                                  <w:lang w:eastAsia="de-DE"/>
                                </w:rPr>
                                <w:t xml:space="preserve"> panel</w:t>
                              </w:r>
                              <w:r>
                                <w:rPr>
                                  <w:rFonts w:ascii="Times New Roman" w:eastAsia="Times New Roman" w:hAnsi="Times New Roman" w:cs="Times New Roman"/>
                                  <w:sz w:val="24"/>
                                  <w:szCs w:val="24"/>
                                  <w:lang w:eastAsia="de-DE"/>
                                </w:rPr>
                                <w:t>s</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show</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the locations of single equivalent current dipoles for each component from axial, sagittal and coronal view</w:t>
                              </w:r>
                              <w:r w:rsidRPr="009C4953">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 xml:space="preserve"> Residual variance (RV) and </w:t>
                              </w:r>
                              <w:proofErr w:type="spellStart"/>
                              <w:r>
                                <w:rPr>
                                  <w:rFonts w:ascii="Times New Roman" w:eastAsia="Times New Roman" w:hAnsi="Times New Roman" w:cs="Times New Roman"/>
                                  <w:sz w:val="24"/>
                                  <w:szCs w:val="24"/>
                                  <w:lang w:eastAsia="de-DE"/>
                                </w:rPr>
                                <w:t>Talairch</w:t>
                              </w:r>
                              <w:proofErr w:type="spellEnd"/>
                              <w:r>
                                <w:rPr>
                                  <w:rFonts w:ascii="Times New Roman" w:eastAsia="Times New Roman" w:hAnsi="Times New Roman" w:cs="Times New Roman"/>
                                  <w:sz w:val="24"/>
                                  <w:szCs w:val="24"/>
                                  <w:lang w:eastAsia="de-DE"/>
                                </w:rPr>
                                <w:t xml:space="preserve"> (Tal.) coordinates for dipole positons are plotted in the lower left corner for each component. Right panels display scalp projections for components and dipoles.</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Color-coded values signify amplitude 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2EA6DC" id="Group 249" o:spid="_x0000_s1248" style="position:absolute;left:0;text-align:left;margin-left:-8.75pt;margin-top:110.1pt;width:477.1pt;height:315.75pt;z-index:251665408;mso-position-vertical-relative:page;mso-height-relative:margin" coordorigin=",448" coordsize="60591,40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">
                <v:shape id="Picture 19" o:spid="_x0000_s1249" type="#_x0000_t75" style="position:absolute;top:448;width:60591;height:28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">
                  <v:imagedata r:id="rId57" o:title="" cropbottom="1193f"/>
                </v:shape>
                <v:shape id="Text Box 15442" o:spid="_x0000_s1250" type="#_x0000_t202" style="position:absolute;left:1075;top:29314;width:57168;height:11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" stroked="f">
                  <v:textbox inset="0,0,0,0">
                    <w:txbxContent>
                      <w:p w:rsidR="006518D7" w:rsidRPr="00570E4B" w:rsidRDefault="006518D7" w:rsidP="004E6B29">
                        <w:pPr>
                          <w:jc w:val="both"/>
                          <w:rPr>
                            <w:rFonts w:ascii="Times New Roman" w:eastAsia="Times New Roman" w:hAnsi="Times New Roman" w:cs="Times New Roman"/>
                            <w:b/>
                            <w:sz w:val="24"/>
                            <w:szCs w:val="24"/>
                            <w:lang w:eastAsia="de-DE"/>
                          </w:rPr>
                        </w:pPr>
                        <w:bookmarkStart w:id="105" w:name="figure16"/>
                        <w:r>
                          <w:rPr>
                            <w:rFonts w:ascii="Times New Roman" w:hAnsi="Times New Roman" w:cs="Times New Roman"/>
                            <w:b/>
                            <w:color w:val="000000" w:themeColor="text1"/>
                            <w:sz w:val="24"/>
                            <w:szCs w:val="24"/>
                          </w:rPr>
                          <w:t>Figure 16</w:t>
                        </w:r>
                        <w:bookmarkEnd w:id="105"/>
                        <w:r>
                          <w:rPr>
                            <w:rFonts w:ascii="Times New Roman" w:hAnsi="Times New Roman" w:cs="Times New Roman"/>
                            <w:b/>
                            <w:color w:val="000000" w:themeColor="text1"/>
                            <w:sz w:val="24"/>
                            <w:szCs w:val="24"/>
                          </w:rPr>
                          <w:t xml:space="preserve"> </w:t>
                        </w:r>
                        <w:r w:rsidRPr="009C4953">
                          <w:rPr>
                            <w:rFonts w:ascii="Times New Roman" w:eastAsia="Times New Roman" w:hAnsi="Times New Roman" w:cs="Times New Roman"/>
                            <w:sz w:val="24"/>
                            <w:szCs w:val="24"/>
                            <w:lang w:eastAsia="de-DE"/>
                          </w:rPr>
                          <w:t>Independent component</w:t>
                        </w:r>
                        <w:r>
                          <w:rPr>
                            <w:rFonts w:ascii="Times New Roman" w:eastAsia="Times New Roman" w:hAnsi="Times New Roman" w:cs="Times New Roman"/>
                            <w:sz w:val="24"/>
                            <w:szCs w:val="24"/>
                            <w:lang w:eastAsia="de-DE"/>
                          </w:rPr>
                          <w:t xml:space="preserve"> (IC)</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dipoles for components 12, 18, 21 and 26 from subject 12</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Left</w:t>
                        </w:r>
                        <w:r w:rsidRPr="009C4953">
                          <w:rPr>
                            <w:rFonts w:ascii="Times New Roman" w:eastAsia="Times New Roman" w:hAnsi="Times New Roman" w:cs="Times New Roman"/>
                            <w:sz w:val="24"/>
                            <w:szCs w:val="24"/>
                            <w:lang w:eastAsia="de-DE"/>
                          </w:rPr>
                          <w:t xml:space="preserve"> panel</w:t>
                        </w:r>
                        <w:r>
                          <w:rPr>
                            <w:rFonts w:ascii="Times New Roman" w:eastAsia="Times New Roman" w:hAnsi="Times New Roman" w:cs="Times New Roman"/>
                            <w:sz w:val="24"/>
                            <w:szCs w:val="24"/>
                            <w:lang w:eastAsia="de-DE"/>
                          </w:rPr>
                          <w:t>s</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show</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the locations of single equivalent current dipoles for each component from axial, sagittal and coronal view</w:t>
                        </w:r>
                        <w:r w:rsidRPr="009C4953">
                          <w:rPr>
                            <w:rFonts w:ascii="Times New Roman" w:eastAsia="Times New Roman" w:hAnsi="Times New Roman" w:cs="Times New Roman"/>
                            <w:sz w:val="24"/>
                            <w:szCs w:val="24"/>
                            <w:lang w:eastAsia="de-DE"/>
                          </w:rPr>
                          <w:t>.</w:t>
                        </w:r>
                        <w:r>
                          <w:rPr>
                            <w:rFonts w:ascii="Times New Roman" w:eastAsia="Times New Roman" w:hAnsi="Times New Roman" w:cs="Times New Roman"/>
                            <w:sz w:val="24"/>
                            <w:szCs w:val="24"/>
                            <w:lang w:eastAsia="de-DE"/>
                          </w:rPr>
                          <w:t xml:space="preserve"> Residual variance (RV) and Talairch (Tal.) coordinates for dipole positons are plotted in the lower left corner for each component. Right panels display scalp projections for components and dipoles.</w:t>
                        </w:r>
                        <w:r w:rsidRPr="009C4953">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sz w:val="24"/>
                            <w:szCs w:val="24"/>
                            <w:lang w:eastAsia="de-DE"/>
                          </w:rPr>
                          <w:t xml:space="preserve">Color-coded values signify amplitude in  </w:t>
                        </w:r>
                      </w:p>
                    </w:txbxContent>
                  </v:textbox>
                </v:shape>
                <w10:wrap type="topAndBottom" anchory="page"/>
              </v:group>
            </w:pict>
          </mc:Fallback>
        </mc:AlternateContent>
      </w:r>
      <w:r>
        <w:rPr>
          <w:rFonts w:ascii="Times New Roman" w:hAnsi="Times New Roman" w:cs="Times New Roman"/>
          <w:sz w:val="24"/>
          <w:szCs w:val="24"/>
        </w:rPr>
        <w:t>(component 26, BA44).</w:t>
      </w:r>
    </w:p>
    <w:p w:rsidR="004E6B29"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 xml:space="preserve">BOLD prediction with parametric, single-trial EEG </w:t>
      </w:r>
      <w:proofErr w:type="spellStart"/>
      <w:r>
        <w:rPr>
          <w:rFonts w:ascii="Times New Roman" w:hAnsi="Times New Roman" w:cs="Times New Roman"/>
          <w:i/>
          <w:sz w:val="24"/>
          <w:szCs w:val="24"/>
        </w:rPr>
        <w:t>regressors</w:t>
      </w:r>
      <w:proofErr w:type="spellEnd"/>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72E32C7A" wp14:editId="102E37DD">
                <wp:simplePos x="0" y="0"/>
                <wp:positionH relativeFrom="column">
                  <wp:posOffset>20320</wp:posOffset>
                </wp:positionH>
                <wp:positionV relativeFrom="page">
                  <wp:posOffset>7011395</wp:posOffset>
                </wp:positionV>
                <wp:extent cx="5729605" cy="2800985"/>
                <wp:effectExtent l="0" t="0" r="0" b="5715"/>
                <wp:wrapTopAndBottom/>
                <wp:docPr id="15610" name="Group 15610"/>
                <wp:cNvGraphicFramePr/>
                <a:graphic xmlns:a="http://schemas.openxmlformats.org/drawingml/2006/main">
                  <a:graphicData uri="http://schemas.microsoft.com/office/word/2010/wordprocessingGroup">
                    <wpg:wgp>
                      <wpg:cNvGrpSpPr/>
                      <wpg:grpSpPr>
                        <a:xfrm>
                          <a:off x="0" y="0"/>
                          <a:ext cx="5729605" cy="2800985"/>
                          <a:chOff x="0" y="0"/>
                          <a:chExt cx="5729605" cy="2801127"/>
                        </a:xfrm>
                      </wpg:grpSpPr>
                      <wps:wsp>
                        <wps:cNvPr id="15543" name="Text Box 15442"/>
                        <wps:cNvSpPr txBox="1"/>
                        <wps:spPr>
                          <a:xfrm>
                            <a:off x="0" y="2333767"/>
                            <a:ext cx="5729605" cy="467360"/>
                          </a:xfrm>
                          <a:prstGeom prst="rect">
                            <a:avLst/>
                          </a:prstGeom>
                          <a:solidFill>
                            <a:prstClr val="white"/>
                          </a:solidFill>
                          <a:ln>
                            <a:noFill/>
                          </a:ln>
                        </wps:spPr>
                        <wps:txbx>
                          <w:txbxContent>
                            <w:p w:rsidR="006518D7" w:rsidRPr="004910CB" w:rsidRDefault="006518D7" w:rsidP="004E6B29">
                              <w:pPr>
                                <w:pStyle w:val="Caption"/>
                                <w:rPr>
                                  <w:rFonts w:ascii="Times New Roman" w:hAnsi="Times New Roman" w:cs="Times New Roman"/>
                                  <w:i w:val="0"/>
                                  <w:noProof/>
                                  <w:color w:val="000000" w:themeColor="text1"/>
                                  <w:sz w:val="24"/>
                                  <w:szCs w:val="24"/>
                                  <w:lang w:val="en-US"/>
                                </w:rPr>
                              </w:pPr>
                              <w:bookmarkStart w:id="91" w:name="figure17"/>
                              <w:r>
                                <w:rPr>
                                  <w:rFonts w:ascii="Times New Roman" w:hAnsi="Times New Roman" w:cs="Times New Roman"/>
                                  <w:b/>
                                  <w:i w:val="0"/>
                                  <w:color w:val="000000" w:themeColor="text1"/>
                                  <w:sz w:val="24"/>
                                  <w:szCs w:val="24"/>
                                  <w:lang w:val="en-US"/>
                                </w:rPr>
                                <w:t>Figure 17</w:t>
                              </w:r>
                              <w:bookmarkEnd w:id="91"/>
                              <w:r>
                                <w:rPr>
                                  <w:rFonts w:ascii="Times New Roman" w:hAnsi="Times New Roman" w:cs="Times New Roman"/>
                                  <w:b/>
                                  <w:i w:val="0"/>
                                  <w:color w:val="000000" w:themeColor="text1"/>
                                  <w:sz w:val="24"/>
                                  <w:szCs w:val="24"/>
                                  <w:lang w:val="en-US"/>
                                </w:rPr>
                                <w:t xml:space="preserve"> </w:t>
                              </w:r>
                              <w:r>
                                <w:rPr>
                                  <w:rFonts w:ascii="Times New Roman" w:eastAsia="Times New Roman" w:hAnsi="Times New Roman" w:cs="Times New Roman"/>
                                  <w:i w:val="0"/>
                                  <w:color w:val="000000" w:themeColor="text1"/>
                                  <w:sz w:val="24"/>
                                  <w:szCs w:val="24"/>
                                  <w:lang w:val="en-US" w:eastAsia="de-DE"/>
                                </w:rPr>
                                <w:t xml:space="preserve">fMRI group results for single-trial BOLD prediction using amplitude </w:t>
                              </w:r>
                              <w:proofErr w:type="spellStart"/>
                              <w:r>
                                <w:rPr>
                                  <w:rFonts w:ascii="Times New Roman" w:eastAsia="Times New Roman" w:hAnsi="Times New Roman" w:cs="Times New Roman"/>
                                  <w:i w:val="0"/>
                                  <w:color w:val="000000" w:themeColor="text1"/>
                                  <w:sz w:val="24"/>
                                  <w:szCs w:val="24"/>
                                  <w:lang w:val="en-US" w:eastAsia="de-DE"/>
                                </w:rPr>
                                <w:t>regressors</w:t>
                              </w:r>
                              <w:proofErr w:type="spellEnd"/>
                              <w:r>
                                <w:rPr>
                                  <w:rFonts w:ascii="Times New Roman" w:eastAsia="Times New Roman" w:hAnsi="Times New Roman" w:cs="Times New Roman"/>
                                  <w:i w:val="0"/>
                                  <w:color w:val="000000" w:themeColor="text1"/>
                                  <w:sz w:val="24"/>
                                  <w:szCs w:val="24"/>
                                  <w:lang w:val="en-US" w:eastAsia="de-DE"/>
                                </w:rPr>
                                <w:t xml:space="preserve"> for cues A (upper panels) and B (lower panels).</w:t>
                              </w:r>
                              <w:r w:rsidRPr="004910CB">
                                <w:rPr>
                                  <w:rFonts w:ascii="Times New Roman" w:eastAsia="Times New Roman" w:hAnsi="Times New Roman" w:cs="Times New Roman"/>
                                  <w:i w:val="0"/>
                                  <w:color w:val="000000" w:themeColor="text1"/>
                                  <w:sz w:val="24"/>
                                  <w:szCs w:val="24"/>
                                  <w:lang w:val="en-US" w:eastAsia="de-DE"/>
                                </w:rPr>
                                <w:t xml:space="preserve"> </w:t>
                              </w:r>
                            </w:p>
                            <w:p w:rsidR="006518D7" w:rsidRPr="004910CB" w:rsidRDefault="006518D7" w:rsidP="004E6B29">
                              <w:pPr>
                                <w:pStyle w:val="Caption"/>
                                <w:rPr>
                                  <w:rFonts w:ascii="Times New Roman" w:hAnsi="Times New Roman" w:cs="Times New Roman"/>
                                  <w:i w:val="0"/>
                                  <w:noProof/>
                                  <w:color w:val="000000" w:themeColor="text1"/>
                                  <w:sz w:val="24"/>
                                  <w:szCs w:val="24"/>
                                  <w:lang w:val="en-US"/>
                                </w:rPr>
                              </w:pPr>
                              <w:r w:rsidRPr="004910CB">
                                <w:rPr>
                                  <w:rFonts w:ascii="Times New Roman" w:eastAsia="Times New Roman" w:hAnsi="Times New Roman" w:cs="Times New Roman"/>
                                  <w:i w:val="0"/>
                                  <w:color w:val="000000" w:themeColor="text1"/>
                                  <w:sz w:val="24"/>
                                  <w:szCs w:val="24"/>
                                  <w:lang w:val="en-US" w:eastAsia="de-D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609" name="Picture 1560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201003" y="0"/>
                            <a:ext cx="3521075" cy="22967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E32C7A" id="Group 15610" o:spid="_x0000_s1251" style="position:absolute;left:0;text-align:left;margin-left:1.6pt;margin-top:552.1pt;width:451.15pt;height:220.55pt;z-index:251680768;mso-position-vertical-relative:page;mso-width-relative:margin;mso-height-relative:margin" coordsize="57296,280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">
                <v:shape id="Text Box 15442" o:spid="_x0000_s1252" type="#_x0000_t202" style="position:absolute;top:23337;width:57296;height:4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" stroked="f">
                  <v:textbox inset="0,0,0,0">
                    <w:txbxContent>
                      <w:p w:rsidR="006518D7" w:rsidRPr="004910CB" w:rsidRDefault="006518D7" w:rsidP="004E6B29">
                        <w:pPr>
                          <w:pStyle w:val="Caption"/>
                          <w:rPr>
                            <w:rFonts w:ascii="Times New Roman" w:hAnsi="Times New Roman" w:cs="Times New Roman"/>
                            <w:i w:val="0"/>
                            <w:noProof/>
                            <w:color w:val="000000" w:themeColor="text1"/>
                            <w:sz w:val="24"/>
                            <w:szCs w:val="24"/>
                            <w:lang w:val="en-US"/>
                          </w:rPr>
                        </w:pPr>
                        <w:bookmarkStart w:id="107" w:name="figure17"/>
                        <w:r>
                          <w:rPr>
                            <w:rFonts w:ascii="Times New Roman" w:hAnsi="Times New Roman" w:cs="Times New Roman"/>
                            <w:b/>
                            <w:i w:val="0"/>
                            <w:color w:val="000000" w:themeColor="text1"/>
                            <w:sz w:val="24"/>
                            <w:szCs w:val="24"/>
                            <w:lang w:val="en-US"/>
                          </w:rPr>
                          <w:t>Figure 17</w:t>
                        </w:r>
                        <w:bookmarkEnd w:id="107"/>
                        <w:r>
                          <w:rPr>
                            <w:rFonts w:ascii="Times New Roman" w:hAnsi="Times New Roman" w:cs="Times New Roman"/>
                            <w:b/>
                            <w:i w:val="0"/>
                            <w:color w:val="000000" w:themeColor="text1"/>
                            <w:sz w:val="24"/>
                            <w:szCs w:val="24"/>
                            <w:lang w:val="en-US"/>
                          </w:rPr>
                          <w:t xml:space="preserve"> </w:t>
                        </w:r>
                        <w:r>
                          <w:rPr>
                            <w:rFonts w:ascii="Times New Roman" w:eastAsia="Times New Roman" w:hAnsi="Times New Roman" w:cs="Times New Roman"/>
                            <w:i w:val="0"/>
                            <w:color w:val="000000" w:themeColor="text1"/>
                            <w:sz w:val="24"/>
                            <w:szCs w:val="24"/>
                            <w:lang w:val="en-US" w:eastAsia="de-DE"/>
                          </w:rPr>
                          <w:t>fMRI group results for single-trial BOLD prediction using amplitude regressors for cues A (upper panels) and B (lower panels).</w:t>
                        </w:r>
                        <w:r w:rsidRPr="004910CB">
                          <w:rPr>
                            <w:rFonts w:ascii="Times New Roman" w:eastAsia="Times New Roman" w:hAnsi="Times New Roman" w:cs="Times New Roman"/>
                            <w:i w:val="0"/>
                            <w:color w:val="000000" w:themeColor="text1"/>
                            <w:sz w:val="24"/>
                            <w:szCs w:val="24"/>
                            <w:lang w:val="en-US" w:eastAsia="de-DE"/>
                          </w:rPr>
                          <w:t xml:space="preserve"> </w:t>
                        </w:r>
                      </w:p>
                      <w:p w:rsidR="006518D7" w:rsidRPr="004910CB" w:rsidRDefault="006518D7" w:rsidP="004E6B29">
                        <w:pPr>
                          <w:pStyle w:val="Caption"/>
                          <w:rPr>
                            <w:rFonts w:ascii="Times New Roman" w:hAnsi="Times New Roman" w:cs="Times New Roman"/>
                            <w:i w:val="0"/>
                            <w:noProof/>
                            <w:color w:val="000000" w:themeColor="text1"/>
                            <w:sz w:val="24"/>
                            <w:szCs w:val="24"/>
                            <w:lang w:val="en-US"/>
                          </w:rPr>
                        </w:pPr>
                        <w:r w:rsidRPr="004910CB">
                          <w:rPr>
                            <w:rFonts w:ascii="Times New Roman" w:eastAsia="Times New Roman" w:hAnsi="Times New Roman" w:cs="Times New Roman"/>
                            <w:i w:val="0"/>
                            <w:color w:val="000000" w:themeColor="text1"/>
                            <w:sz w:val="24"/>
                            <w:szCs w:val="24"/>
                            <w:lang w:val="en-US" w:eastAsia="de-DE"/>
                          </w:rPr>
                          <w:t xml:space="preserve"> </w:t>
                        </w:r>
                      </w:p>
                    </w:txbxContent>
                  </v:textbox>
                </v:shape>
                <v:shape id="Picture 15609" o:spid="_x0000_s1253" type="#_x0000_t75" style="position:absolute;left:12010;width:35210;height:22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">
                  <v:imagedata r:id="rId59" o:title=""/>
                </v:shape>
                <w10:wrap type="topAndBottom" anchory="page"/>
              </v:group>
            </w:pict>
          </mc:Fallback>
        </mc:AlternateContent>
      </w:r>
      <w:r>
        <w:rPr>
          <w:rFonts w:ascii="Times New Roman" w:hAnsi="Times New Roman" w:cs="Times New Roman"/>
          <w:sz w:val="24"/>
          <w:szCs w:val="24"/>
        </w:rPr>
        <w:t xml:space="preserve">Group results for single-trial BOLD prediction based on parametric amplitude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are shown </w:t>
      </w:r>
      <w:r w:rsidRPr="002747C8">
        <w:rPr>
          <w:rFonts w:ascii="Times New Roman" w:hAnsi="Times New Roman" w:cs="Times New Roman"/>
          <w:sz w:val="24"/>
          <w:szCs w:val="24"/>
        </w:rPr>
        <w:t>in</w:t>
      </w:r>
      <w:r>
        <w:rPr>
          <w:rFonts w:ascii="Times New Roman" w:hAnsi="Times New Roman" w:cs="Times New Roman"/>
          <w:sz w:val="24"/>
          <w:szCs w:val="24"/>
        </w:rPr>
        <w:t xml:space="preserve">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figure17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17</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As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_Ref513471535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3.1.3</w:t>
      </w:r>
      <w:r>
        <w:rPr>
          <w:rFonts w:ascii="Times New Roman" w:hAnsi="Times New Roman" w:cs="Times New Roman"/>
          <w:sz w:val="24"/>
          <w:szCs w:val="24"/>
        </w:rPr>
        <w:fldChar w:fldCharType="end"/>
      </w:r>
      <w:r>
        <w:rPr>
          <w:rFonts w:ascii="Times New Roman" w:hAnsi="Times New Roman" w:cs="Times New Roman"/>
          <w:sz w:val="24"/>
          <w:szCs w:val="24"/>
        </w:rPr>
        <w:t xml:space="preserve">, results and plots were separated by cue. An overview of statistical contrasts is provided in </w:t>
      </w:r>
      <w:r w:rsidRPr="00DA2FB8">
        <w:rPr>
          <w:rFonts w:ascii="Times New Roman" w:hAnsi="Times New Roman" w:cs="Times New Roman"/>
          <w:sz w:val="24"/>
          <w:szCs w:val="24"/>
        </w:rPr>
        <w:fldChar w:fldCharType="begin"/>
      </w:r>
      <w:r w:rsidRPr="00DA2FB8">
        <w:rPr>
          <w:rFonts w:ascii="Times New Roman" w:hAnsi="Times New Roman" w:cs="Times New Roman"/>
          <w:sz w:val="24"/>
          <w:szCs w:val="24"/>
        </w:rPr>
        <w:instrText xml:space="preserve"> REF _Ref513563421 \h  \* MERGEFORMAT </w:instrText>
      </w:r>
      <w:r w:rsidRPr="00DA2FB8">
        <w:rPr>
          <w:rFonts w:ascii="Times New Roman" w:hAnsi="Times New Roman" w:cs="Times New Roman"/>
          <w:sz w:val="24"/>
          <w:szCs w:val="24"/>
        </w:rPr>
      </w:r>
      <w:r w:rsidRPr="00DA2FB8">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4</w:t>
      </w:r>
      <w:r w:rsidRPr="00DA2FB8">
        <w:rPr>
          <w:rFonts w:ascii="Times New Roman" w:hAnsi="Times New Roman" w:cs="Times New Roman"/>
          <w:sz w:val="24"/>
          <w:szCs w:val="24"/>
        </w:rPr>
        <w:fldChar w:fldCharType="end"/>
      </w:r>
      <w:r>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When contrasting activations on whole brain level, no significant voxel clusters remained. However, when only looking at the pre-defined regions of interest, such as the right IFG (BA 44) and the right rostral cingulate cortex (BA 10), small significant voxel cluster activations that co-varied</w:t>
      </w:r>
      <w:r w:rsidRPr="00457103">
        <w:rPr>
          <w:rFonts w:ascii="Times New Roman" w:hAnsi="Times New Roman" w:cs="Times New Roman"/>
          <w:sz w:val="24"/>
          <w:szCs w:val="24"/>
        </w:rPr>
        <w:t xml:space="preserve"> with </w:t>
      </w:r>
      <w:r>
        <w:rPr>
          <w:rFonts w:ascii="Times New Roman" w:hAnsi="Times New Roman" w:cs="Times New Roman"/>
          <w:sz w:val="24"/>
          <w:szCs w:val="24"/>
        </w:rPr>
        <w:t>amplitudes of the sustained positivity were found for cue A</w:t>
      </w:r>
      <w:r w:rsidRPr="00457103">
        <w:rPr>
          <w:rFonts w:ascii="Times New Roman" w:hAnsi="Times New Roman" w:cs="Times New Roman"/>
          <w:sz w:val="24"/>
          <w:szCs w:val="24"/>
        </w:rPr>
        <w:t>.</w:t>
      </w:r>
      <w:r>
        <w:rPr>
          <w:rFonts w:ascii="Times New Roman" w:hAnsi="Times New Roman" w:cs="Times New Roman"/>
          <w:sz w:val="24"/>
          <w:szCs w:val="24"/>
        </w:rPr>
        <w:t xml:space="preserve"> As for cue B, activations in the right SMC showed higher t-values. None of these activation patterns was significant after correcting for multiple comparisons.</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985A64" w:rsidRDefault="004E6B29" w:rsidP="004E6B29">
      <w:pPr>
        <w:pStyle w:val="Caption"/>
        <w:rPr>
          <w:rFonts w:ascii="Times New Roman" w:hAnsi="Times New Roman" w:cs="Times New Roman"/>
          <w:b/>
          <w:i w:val="0"/>
          <w:color w:val="000000" w:themeColor="text1"/>
          <w:sz w:val="24"/>
          <w:szCs w:val="24"/>
          <w:lang w:val="en-US"/>
        </w:rPr>
      </w:pPr>
      <w:bookmarkStart w:id="92" w:name="_Ref513563421"/>
      <w:r w:rsidRPr="00985A64">
        <w:rPr>
          <w:rFonts w:ascii="Times New Roman" w:hAnsi="Times New Roman" w:cs="Times New Roman"/>
          <w:b/>
          <w:i w:val="0"/>
          <w:color w:val="000000" w:themeColor="text1"/>
          <w:sz w:val="24"/>
          <w:szCs w:val="24"/>
          <w:lang w:val="en-US"/>
        </w:rPr>
        <w:t xml:space="preserve">Table </w:t>
      </w:r>
      <w:r w:rsidRPr="00985A64">
        <w:rPr>
          <w:rFonts w:ascii="Times New Roman" w:hAnsi="Times New Roman" w:cs="Times New Roman"/>
          <w:b/>
          <w:i w:val="0"/>
          <w:color w:val="000000" w:themeColor="text1"/>
          <w:sz w:val="24"/>
          <w:szCs w:val="24"/>
        </w:rPr>
        <w:fldChar w:fldCharType="begin"/>
      </w:r>
      <w:r w:rsidRPr="00985A64">
        <w:rPr>
          <w:rFonts w:ascii="Times New Roman" w:hAnsi="Times New Roman" w:cs="Times New Roman"/>
          <w:b/>
          <w:i w:val="0"/>
          <w:color w:val="000000" w:themeColor="text1"/>
          <w:sz w:val="24"/>
          <w:szCs w:val="24"/>
          <w:lang w:val="en-US"/>
        </w:rPr>
        <w:instrText xml:space="preserve"> SEQ Table \* ARABIC </w:instrText>
      </w:r>
      <w:r w:rsidRPr="00985A64">
        <w:rPr>
          <w:rFonts w:ascii="Times New Roman" w:hAnsi="Times New Roman" w:cs="Times New Roman"/>
          <w:b/>
          <w:i w:val="0"/>
          <w:color w:val="000000" w:themeColor="text1"/>
          <w:sz w:val="24"/>
          <w:szCs w:val="24"/>
        </w:rPr>
        <w:fldChar w:fldCharType="separate"/>
      </w:r>
      <w:r w:rsidR="00657E3E" w:rsidRPr="00985A64">
        <w:rPr>
          <w:rFonts w:ascii="Times New Roman" w:hAnsi="Times New Roman" w:cs="Times New Roman"/>
          <w:b/>
          <w:i w:val="0"/>
          <w:noProof/>
          <w:color w:val="000000" w:themeColor="text1"/>
          <w:sz w:val="24"/>
          <w:szCs w:val="24"/>
          <w:lang w:val="en-US"/>
        </w:rPr>
        <w:t>4</w:t>
      </w:r>
      <w:r w:rsidRPr="00985A64">
        <w:rPr>
          <w:rFonts w:ascii="Times New Roman" w:hAnsi="Times New Roman" w:cs="Times New Roman"/>
          <w:b/>
          <w:i w:val="0"/>
          <w:color w:val="000000" w:themeColor="text1"/>
          <w:sz w:val="24"/>
          <w:szCs w:val="24"/>
        </w:rPr>
        <w:fldChar w:fldCharType="end"/>
      </w:r>
      <w:bookmarkEnd w:id="92"/>
    </w:p>
    <w:p w:rsidR="004E6B29" w:rsidRPr="00985A64" w:rsidRDefault="004E6B29" w:rsidP="004E6B29">
      <w:pPr>
        <w:rPr>
          <w:rFonts w:ascii="Times New Roman" w:hAnsi="Times New Roman" w:cs="Times New Roman"/>
          <w:i/>
          <w:color w:val="000000" w:themeColor="text1"/>
          <w:sz w:val="24"/>
          <w:szCs w:val="24"/>
        </w:rPr>
      </w:pPr>
      <w:r w:rsidRPr="00985A64">
        <w:rPr>
          <w:rFonts w:ascii="Times New Roman" w:hAnsi="Times New Roman" w:cs="Times New Roman"/>
          <w:i/>
          <w:color w:val="000000" w:themeColor="text1"/>
          <w:sz w:val="24"/>
          <w:szCs w:val="24"/>
        </w:rPr>
        <w:t xml:space="preserve">Results for group contrasts derived from parametric EEG </w:t>
      </w:r>
      <w:proofErr w:type="spellStart"/>
      <w:r w:rsidRPr="00985A64">
        <w:rPr>
          <w:rFonts w:ascii="Times New Roman" w:hAnsi="Times New Roman" w:cs="Times New Roman"/>
          <w:i/>
          <w:color w:val="000000" w:themeColor="text1"/>
          <w:sz w:val="24"/>
          <w:szCs w:val="24"/>
        </w:rPr>
        <w:t>regressors</w:t>
      </w:r>
      <w:proofErr w:type="spellEnd"/>
      <w:r w:rsidRPr="00985A64">
        <w:rPr>
          <w:rFonts w:ascii="Times New Roman" w:hAnsi="Times New Roman" w:cs="Times New Roman"/>
          <w:i/>
          <w:color w:val="000000" w:themeColor="text1"/>
          <w:sz w:val="24"/>
          <w:szCs w:val="24"/>
        </w:rPr>
        <w:t xml:space="preserve"> for cues </w:t>
      </w:r>
    </w:p>
    <w:tbl>
      <w:tblPr>
        <w:tblW w:w="8813" w:type="dxa"/>
        <w:tblBorders>
          <w:bottom w:val="single" w:sz="4" w:space="0" w:color="auto"/>
          <w:insideH w:val="single" w:sz="4" w:space="0" w:color="auto"/>
        </w:tblBorders>
        <w:tblLook w:val="04A0" w:firstRow="1" w:lastRow="0" w:firstColumn="1" w:lastColumn="0" w:noHBand="0" w:noVBand="1"/>
      </w:tblPr>
      <w:tblGrid>
        <w:gridCol w:w="1468"/>
        <w:gridCol w:w="1280"/>
        <w:gridCol w:w="716"/>
        <w:gridCol w:w="721"/>
        <w:gridCol w:w="1465"/>
        <w:gridCol w:w="1183"/>
        <w:gridCol w:w="657"/>
        <w:gridCol w:w="654"/>
        <w:gridCol w:w="669"/>
      </w:tblGrid>
      <w:tr w:rsidR="004E6B29" w:rsidRPr="00985A64" w:rsidTr="004E6B29">
        <w:trPr>
          <w:trHeight w:val="561"/>
        </w:trPr>
        <w:tc>
          <w:tcPr>
            <w:tcW w:w="1468"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Contrast</w:t>
            </w:r>
          </w:p>
        </w:tc>
        <w:tc>
          <w:tcPr>
            <w:tcW w:w="1280"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Region of interest</w:t>
            </w:r>
          </w:p>
        </w:tc>
        <w:tc>
          <w:tcPr>
            <w:tcW w:w="716"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BA</w:t>
            </w:r>
          </w:p>
        </w:tc>
        <w:tc>
          <w:tcPr>
            <w:tcW w:w="721"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R/L</w:t>
            </w:r>
          </w:p>
        </w:tc>
        <w:tc>
          <w:tcPr>
            <w:tcW w:w="1465"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Cluster size (voxel)</w:t>
            </w:r>
          </w:p>
        </w:tc>
        <w:tc>
          <w:tcPr>
            <w:tcW w:w="1183" w:type="dxa"/>
            <w:vMerge w:val="restart"/>
            <w:tcBorders>
              <w:top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Peak t-value</w:t>
            </w:r>
          </w:p>
        </w:tc>
        <w:tc>
          <w:tcPr>
            <w:tcW w:w="1970" w:type="dxa"/>
            <w:gridSpan w:val="3"/>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MNI coordinates</w:t>
            </w:r>
          </w:p>
        </w:tc>
      </w:tr>
      <w:tr w:rsidR="004E6B29" w:rsidRPr="00985A64" w:rsidTr="004E6B29">
        <w:trPr>
          <w:trHeight w:val="561"/>
        </w:trPr>
        <w:tc>
          <w:tcPr>
            <w:tcW w:w="1468"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1280"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716"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721"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1465"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1183" w:type="dxa"/>
            <w:vMerge/>
            <w:tcBorders>
              <w:bottom w:val="single" w:sz="4" w:space="0" w:color="auto"/>
            </w:tcBorders>
          </w:tcPr>
          <w:p w:rsidR="004E6B29" w:rsidRPr="00985A64" w:rsidRDefault="004E6B29" w:rsidP="004E6B29">
            <w:pPr>
              <w:rPr>
                <w:rFonts w:ascii="Times New Roman" w:hAnsi="Times New Roman" w:cs="Times New Roman"/>
                <w:sz w:val="24"/>
                <w:szCs w:val="24"/>
              </w:rPr>
            </w:pPr>
          </w:p>
        </w:tc>
        <w:tc>
          <w:tcPr>
            <w:tcW w:w="657" w:type="dxa"/>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x</w:t>
            </w:r>
          </w:p>
        </w:tc>
        <w:tc>
          <w:tcPr>
            <w:tcW w:w="654" w:type="dxa"/>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y</w:t>
            </w:r>
          </w:p>
        </w:tc>
        <w:tc>
          <w:tcPr>
            <w:tcW w:w="669" w:type="dxa"/>
            <w:tcBorders>
              <w:top w:val="single" w:sz="4" w:space="0" w:color="auto"/>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z</w:t>
            </w:r>
          </w:p>
        </w:tc>
      </w:tr>
      <w:tr w:rsidR="004E6B29" w:rsidRPr="00985A64" w:rsidTr="004E6B29">
        <w:trPr>
          <w:trHeight w:val="667"/>
        </w:trPr>
        <w:tc>
          <w:tcPr>
            <w:tcW w:w="1468"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 xml:space="preserve">A&gt;B </w:t>
            </w:r>
          </w:p>
        </w:tc>
        <w:tc>
          <w:tcPr>
            <w:tcW w:w="1280"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Rostral ACC</w:t>
            </w:r>
          </w:p>
        </w:tc>
        <w:tc>
          <w:tcPr>
            <w:tcW w:w="716"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10</w:t>
            </w:r>
          </w:p>
        </w:tc>
        <w:tc>
          <w:tcPr>
            <w:tcW w:w="72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w:t>
            </w:r>
          </w:p>
        </w:tc>
        <w:tc>
          <w:tcPr>
            <w:tcW w:w="146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13*</w:t>
            </w:r>
          </w:p>
        </w:tc>
        <w:tc>
          <w:tcPr>
            <w:tcW w:w="118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3.53</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19</w:t>
            </w:r>
          </w:p>
        </w:tc>
        <w:tc>
          <w:tcPr>
            <w:tcW w:w="65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57</w:t>
            </w:r>
          </w:p>
        </w:tc>
        <w:tc>
          <w:tcPr>
            <w:tcW w:w="669" w:type="dxa"/>
            <w:tcBorders>
              <w:top w:val="single" w:sz="4" w:space="0" w:color="auto"/>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17</w:t>
            </w:r>
          </w:p>
        </w:tc>
      </w:tr>
      <w:tr w:rsidR="004E6B29" w:rsidRPr="00985A64" w:rsidTr="004E6B29">
        <w:trPr>
          <w:trHeight w:val="561"/>
        </w:trPr>
        <w:tc>
          <w:tcPr>
            <w:tcW w:w="1468"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 xml:space="preserve">A&gt;B </w:t>
            </w:r>
          </w:p>
        </w:tc>
        <w:tc>
          <w:tcPr>
            <w:tcW w:w="1280" w:type="dxa"/>
            <w:tcBorders>
              <w:top w:val="nil"/>
              <w:bottom w:val="nil"/>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IFG</w:t>
            </w:r>
          </w:p>
        </w:tc>
        <w:tc>
          <w:tcPr>
            <w:tcW w:w="716"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44</w:t>
            </w:r>
          </w:p>
        </w:tc>
        <w:tc>
          <w:tcPr>
            <w:tcW w:w="721"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w:t>
            </w:r>
          </w:p>
        </w:tc>
        <w:tc>
          <w:tcPr>
            <w:tcW w:w="1465"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22*</w:t>
            </w:r>
          </w:p>
        </w:tc>
        <w:tc>
          <w:tcPr>
            <w:tcW w:w="1183"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3.05</w:t>
            </w:r>
          </w:p>
        </w:tc>
        <w:tc>
          <w:tcPr>
            <w:tcW w:w="657"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50</w:t>
            </w:r>
          </w:p>
        </w:tc>
        <w:tc>
          <w:tcPr>
            <w:tcW w:w="654"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15</w:t>
            </w:r>
          </w:p>
        </w:tc>
        <w:tc>
          <w:tcPr>
            <w:tcW w:w="669" w:type="dxa"/>
            <w:tcBorders>
              <w:top w:val="nil"/>
              <w:bottom w:val="nil"/>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17</w:t>
            </w:r>
          </w:p>
        </w:tc>
      </w:tr>
      <w:tr w:rsidR="004E6B29" w:rsidRPr="00985A64" w:rsidTr="004E6B29">
        <w:trPr>
          <w:trHeight w:val="561"/>
        </w:trPr>
        <w:tc>
          <w:tcPr>
            <w:tcW w:w="1468" w:type="dxa"/>
            <w:tcBorders>
              <w:top w:val="nil"/>
              <w:bottom w:val="single" w:sz="4" w:space="0" w:color="auto"/>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B&gt;A</w:t>
            </w:r>
          </w:p>
        </w:tc>
        <w:tc>
          <w:tcPr>
            <w:tcW w:w="1280" w:type="dxa"/>
            <w:tcBorders>
              <w:top w:val="nil"/>
              <w:bottom w:val="single" w:sz="4" w:space="0" w:color="auto"/>
            </w:tcBorders>
          </w:tcPr>
          <w:p w:rsidR="004E6B29" w:rsidRPr="00985A64" w:rsidRDefault="004E6B29" w:rsidP="004E6B29">
            <w:pPr>
              <w:ind w:left="50"/>
              <w:rPr>
                <w:rFonts w:ascii="Times New Roman" w:hAnsi="Times New Roman" w:cs="Times New Roman"/>
                <w:sz w:val="24"/>
                <w:szCs w:val="24"/>
              </w:rPr>
            </w:pPr>
            <w:r w:rsidRPr="00985A64">
              <w:rPr>
                <w:rFonts w:ascii="Times New Roman" w:hAnsi="Times New Roman" w:cs="Times New Roman"/>
                <w:sz w:val="24"/>
                <w:szCs w:val="24"/>
              </w:rPr>
              <w:t>SMC</w:t>
            </w:r>
          </w:p>
        </w:tc>
        <w:tc>
          <w:tcPr>
            <w:tcW w:w="716"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6</w:t>
            </w:r>
          </w:p>
        </w:tc>
        <w:tc>
          <w:tcPr>
            <w:tcW w:w="721"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R</w:t>
            </w:r>
          </w:p>
        </w:tc>
        <w:tc>
          <w:tcPr>
            <w:tcW w:w="1465"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32*</w:t>
            </w:r>
          </w:p>
        </w:tc>
        <w:tc>
          <w:tcPr>
            <w:tcW w:w="1183"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4.6</w:t>
            </w:r>
          </w:p>
        </w:tc>
        <w:tc>
          <w:tcPr>
            <w:tcW w:w="657"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28</w:t>
            </w:r>
          </w:p>
        </w:tc>
        <w:tc>
          <w:tcPr>
            <w:tcW w:w="654"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w:t>
            </w:r>
          </w:p>
        </w:tc>
        <w:tc>
          <w:tcPr>
            <w:tcW w:w="669" w:type="dxa"/>
            <w:tcBorders>
              <w:top w:val="nil"/>
              <w:bottom w:val="single" w:sz="4" w:space="0" w:color="auto"/>
            </w:tcBorders>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sz w:val="24"/>
                <w:szCs w:val="24"/>
              </w:rPr>
              <w:t>28</w:t>
            </w:r>
          </w:p>
        </w:tc>
      </w:tr>
    </w:tbl>
    <w:p w:rsidR="004E6B29" w:rsidRPr="00985A64" w:rsidRDefault="004E6B29" w:rsidP="004E6B29">
      <w:pPr>
        <w:rPr>
          <w:rFonts w:ascii="Times New Roman" w:hAnsi="Times New Roman" w:cs="Times New Roman"/>
          <w:i/>
          <w:sz w:val="24"/>
          <w:szCs w:val="24"/>
        </w:rPr>
      </w:pPr>
      <w:r w:rsidRPr="00985A64">
        <w:rPr>
          <w:rFonts w:ascii="Times New Roman" w:hAnsi="Times New Roman" w:cs="Times New Roman"/>
          <w:i/>
          <w:sz w:val="24"/>
          <w:szCs w:val="24"/>
        </w:rPr>
        <w:t xml:space="preserve">Note. BA = </w:t>
      </w:r>
      <w:proofErr w:type="spellStart"/>
      <w:r w:rsidRPr="00985A64">
        <w:rPr>
          <w:rFonts w:ascii="Times New Roman" w:hAnsi="Times New Roman" w:cs="Times New Roman"/>
          <w:i/>
          <w:sz w:val="24"/>
          <w:szCs w:val="24"/>
        </w:rPr>
        <w:t>Brodmann</w:t>
      </w:r>
      <w:proofErr w:type="spellEnd"/>
      <w:r w:rsidRPr="00985A64">
        <w:rPr>
          <w:rFonts w:ascii="Times New Roman" w:hAnsi="Times New Roman" w:cs="Times New Roman"/>
          <w:i/>
          <w:sz w:val="24"/>
          <w:szCs w:val="24"/>
        </w:rPr>
        <w:t xml:space="preserve"> Area, R = right, L = left, MNI = Montreal Neurological Institute, * = p &lt; .05 (uncorrected for multiple comparisons).</w:t>
      </w:r>
    </w:p>
    <w:p w:rsidR="004E6B29" w:rsidRPr="00E16B36"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pStyle w:val="Heading3"/>
        <w:numPr>
          <w:ilvl w:val="2"/>
          <w:numId w:val="4"/>
        </w:numPr>
        <w:rPr>
          <w:rFonts w:ascii="Times New Roman" w:hAnsi="Times New Roman" w:cs="Times New Roman"/>
          <w:color w:val="auto"/>
        </w:rPr>
      </w:pPr>
      <w:bookmarkStart w:id="93" w:name="_Toc513784821"/>
      <w:r>
        <w:rPr>
          <w:rFonts w:ascii="Times New Roman" w:hAnsi="Times New Roman" w:cs="Times New Roman"/>
          <w:color w:val="auto"/>
        </w:rPr>
        <w:t>Joint and parallel ICA</w:t>
      </w:r>
      <w:bookmarkEnd w:id="93"/>
      <w:r>
        <w:rPr>
          <w:rFonts w:ascii="Times New Roman" w:hAnsi="Times New Roman" w:cs="Times New Roman"/>
          <w:color w:val="auto"/>
        </w:rPr>
        <w:t xml:space="preserve"> </w:t>
      </w:r>
    </w:p>
    <w:p w:rsidR="004E6B29" w:rsidRDefault="004E6B29" w:rsidP="004E6B29">
      <w:pPr>
        <w:rPr>
          <w:rFonts w:ascii="Times New Roman" w:hAnsi="Times New Roman" w:cs="Times New Roman"/>
          <w:sz w:val="24"/>
          <w:szCs w:val="24"/>
        </w:rPr>
      </w:pPr>
    </w:p>
    <w:p w:rsidR="004E6B29" w:rsidRPr="00122905"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Time Series correlation</w:t>
      </w:r>
    </w:p>
    <w:p w:rsidR="004E6B29" w:rsidRPr="00307E53" w:rsidRDefault="004E6B29" w:rsidP="004E6B29">
      <w:pPr>
        <w:rPr>
          <w:rFonts w:ascii="Times New Roman" w:hAnsi="Times New Roman" w:cs="Times New Roman"/>
          <w:sz w:val="24"/>
          <w:szCs w:val="24"/>
        </w:rPr>
      </w:pPr>
    </w:p>
    <w:p w:rsidR="00657E3E" w:rsidRPr="00657E3E" w:rsidRDefault="004E6B29" w:rsidP="00657E3E">
      <w:pPr>
        <w:spacing w:after="0" w:line="360" w:lineRule="auto"/>
        <w:ind w:firstLine="425"/>
        <w:jc w:val="both"/>
        <w:rPr>
          <w:rFonts w:ascii="Times New Roman" w:hAnsi="Times New Roman" w:cs="Times New Roman"/>
          <w:color w:val="000000" w:themeColor="text1"/>
          <w:sz w:val="24"/>
          <w:szCs w:val="24"/>
        </w:rPr>
      </w:pPr>
      <w:r w:rsidRPr="00307E53">
        <w:rPr>
          <w:rFonts w:ascii="Courier New" w:hAnsi="Courier New" w:cs="Courier New"/>
          <w:sz w:val="24"/>
          <w:szCs w:val="24"/>
        </w:rPr>
        <w:t>﻿﻿</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figure18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18</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depicts univariate time series correlations between different EEG and fMRI measures for both cues. On the EEG side, based on prior results theta power, alpha power and amplitude were used for correlations. Concerning the fMRI,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figure18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18</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shows Z-transformed scores for the IFG, MFG, PCG and the middle cingulate. Pearson coefficients are summarized in a table of cross-correlations in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_Ref513650330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p>
    <w:p w:rsidR="004E6B29" w:rsidRDefault="00657E3E" w:rsidP="004E6B29">
      <w:pPr>
        <w:spacing w:after="0" w:line="360" w:lineRule="auto"/>
        <w:ind w:firstLine="425"/>
        <w:jc w:val="both"/>
        <w:rPr>
          <w:rFonts w:ascii="Times New Roman" w:hAnsi="Times New Roman" w:cs="Times New Roman"/>
          <w:sz w:val="24"/>
          <w:szCs w:val="24"/>
        </w:rPr>
      </w:pPr>
      <w:r w:rsidRPr="00657E3E">
        <w:rPr>
          <w:rFonts w:ascii="Times New Roman" w:hAnsi="Times New Roman" w:cs="Times New Roman"/>
          <w:color w:val="000000" w:themeColor="text1"/>
          <w:sz w:val="24"/>
          <w:szCs w:val="24"/>
        </w:rPr>
        <w:t xml:space="preserve">Appendix </w:t>
      </w:r>
      <w:r w:rsidRPr="00FE0A33">
        <w:rPr>
          <w:rFonts w:ascii="Times New Roman" w:hAnsi="Times New Roman" w:cs="Times New Roman"/>
          <w:color w:val="000000" w:themeColor="text1"/>
          <w:sz w:val="28"/>
          <w:szCs w:val="28"/>
        </w:rPr>
        <w:t>E</w:t>
      </w:r>
      <w:r w:rsidR="004E6B29" w:rsidRPr="004C76CB">
        <w:rPr>
          <w:rFonts w:ascii="Times New Roman" w:hAnsi="Times New Roman" w:cs="Times New Roman"/>
          <w:sz w:val="24"/>
          <w:szCs w:val="24"/>
        </w:rPr>
        <w:fldChar w:fldCharType="end"/>
      </w:r>
      <w:r w:rsidR="004E6B29" w:rsidRPr="004C76CB">
        <w:rPr>
          <w:rFonts w:ascii="Times New Roman" w:hAnsi="Times New Roman" w:cs="Times New Roman"/>
          <w:sz w:val="24"/>
          <w:szCs w:val="24"/>
        </w:rPr>
        <w: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Generally, correlations between fMRI activation and frequency band power were slightly stronger than for amplitudes. Averaged over all subjects, amplitudes did not significantly correlate with any fMRI measures. Significant correlations were found between theta power and all specified regions, including the IFG (</w:t>
      </w:r>
      <w:r w:rsidRPr="00CD427C">
        <w:rPr>
          <w:rFonts w:ascii="Times New Roman" w:hAnsi="Times New Roman" w:cs="Times New Roman"/>
          <w:i/>
          <w:sz w:val="24"/>
          <w:szCs w:val="24"/>
        </w:rPr>
        <w:t>r</w:t>
      </w:r>
      <w:r w:rsidRPr="00CD427C">
        <w:rPr>
          <w:rFonts w:ascii="Times New Roman" w:hAnsi="Times New Roman" w:cs="Times New Roman"/>
          <w:sz w:val="24"/>
          <w:szCs w:val="24"/>
        </w:rPr>
        <w:t>(</w:t>
      </w:r>
      <w:r>
        <w:rPr>
          <w:rFonts w:ascii="Times New Roman" w:hAnsi="Times New Roman" w:cs="Times New Roman"/>
          <w:sz w:val="24"/>
          <w:szCs w:val="24"/>
        </w:rPr>
        <w:t>11) = .48</w:t>
      </w:r>
      <w:r w:rsidRPr="00CD427C">
        <w:rPr>
          <w:rFonts w:ascii="Times New Roman" w:hAnsi="Times New Roman" w:cs="Times New Roman"/>
          <w:sz w:val="24"/>
          <w:szCs w:val="24"/>
        </w:rPr>
        <w:t xml:space="preserve">, </w:t>
      </w:r>
      <w:r w:rsidRPr="00171435">
        <w:rPr>
          <w:rFonts w:ascii="Times New Roman" w:hAnsi="Times New Roman" w:cs="Times New Roman"/>
          <w:i/>
          <w:sz w:val="24"/>
          <w:szCs w:val="24"/>
        </w:rPr>
        <w:t>p</w:t>
      </w:r>
      <w:r>
        <w:rPr>
          <w:rFonts w:ascii="Times New Roman" w:hAnsi="Times New Roman" w:cs="Times New Roman"/>
          <w:sz w:val="24"/>
          <w:szCs w:val="24"/>
        </w:rPr>
        <w:t xml:space="preserve"> &lt; .01), MFG (</w:t>
      </w:r>
      <w:r w:rsidRPr="00CD427C">
        <w:rPr>
          <w:rFonts w:ascii="Times New Roman" w:hAnsi="Times New Roman" w:cs="Times New Roman"/>
          <w:i/>
          <w:sz w:val="24"/>
          <w:szCs w:val="24"/>
        </w:rPr>
        <w:t>r</w:t>
      </w:r>
      <w:r w:rsidRPr="00CD427C">
        <w:rPr>
          <w:rFonts w:ascii="Times New Roman" w:hAnsi="Times New Roman" w:cs="Times New Roman"/>
          <w:sz w:val="24"/>
          <w:szCs w:val="24"/>
        </w:rPr>
        <w:t>(</w:t>
      </w:r>
      <w:r>
        <w:rPr>
          <w:rFonts w:ascii="Times New Roman" w:hAnsi="Times New Roman" w:cs="Times New Roman"/>
          <w:sz w:val="24"/>
          <w:szCs w:val="24"/>
        </w:rPr>
        <w:t>11</w:t>
      </w:r>
      <w:r w:rsidRPr="00CD427C">
        <w:rPr>
          <w:rFonts w:ascii="Times New Roman" w:hAnsi="Times New Roman" w:cs="Times New Roman"/>
          <w:sz w:val="24"/>
          <w:szCs w:val="24"/>
        </w:rPr>
        <w:t>) = .</w:t>
      </w:r>
      <w:r>
        <w:rPr>
          <w:rFonts w:ascii="Times New Roman" w:hAnsi="Times New Roman" w:cs="Times New Roman"/>
          <w:sz w:val="24"/>
          <w:szCs w:val="24"/>
        </w:rPr>
        <w:t>42</w:t>
      </w:r>
      <w:r w:rsidRPr="00CD427C">
        <w:rPr>
          <w:rFonts w:ascii="Times New Roman" w:hAnsi="Times New Roman" w:cs="Times New Roman"/>
          <w:sz w:val="24"/>
          <w:szCs w:val="24"/>
        </w:rPr>
        <w:t xml:space="preserve">, </w:t>
      </w:r>
      <w:r w:rsidRPr="00171435">
        <w:rPr>
          <w:rFonts w:ascii="Times New Roman" w:hAnsi="Times New Roman" w:cs="Times New Roman"/>
          <w:i/>
          <w:sz w:val="24"/>
          <w:szCs w:val="24"/>
        </w:rPr>
        <w:t>p</w:t>
      </w:r>
      <w:r>
        <w:rPr>
          <w:rFonts w:ascii="Times New Roman" w:hAnsi="Times New Roman" w:cs="Times New Roman"/>
          <w:sz w:val="24"/>
          <w:szCs w:val="24"/>
        </w:rPr>
        <w:t xml:space="preserve"> &lt; .05), PCG (</w:t>
      </w:r>
      <w:r w:rsidRPr="00CD427C">
        <w:rPr>
          <w:rFonts w:ascii="Times New Roman" w:hAnsi="Times New Roman" w:cs="Times New Roman"/>
          <w:i/>
          <w:sz w:val="24"/>
          <w:szCs w:val="24"/>
        </w:rPr>
        <w:t>r</w:t>
      </w:r>
      <w:r w:rsidRPr="00CD427C">
        <w:rPr>
          <w:rFonts w:ascii="Times New Roman" w:hAnsi="Times New Roman" w:cs="Times New Roman"/>
          <w:sz w:val="24"/>
          <w:szCs w:val="24"/>
        </w:rPr>
        <w:t>(</w:t>
      </w:r>
      <w:r>
        <w:rPr>
          <w:rFonts w:ascii="Times New Roman" w:hAnsi="Times New Roman" w:cs="Times New Roman"/>
          <w:sz w:val="24"/>
          <w:szCs w:val="24"/>
        </w:rPr>
        <w:t>11</w:t>
      </w:r>
      <w:r w:rsidRPr="00CD427C">
        <w:rPr>
          <w:rFonts w:ascii="Times New Roman" w:hAnsi="Times New Roman" w:cs="Times New Roman"/>
          <w:sz w:val="24"/>
          <w:szCs w:val="24"/>
        </w:rPr>
        <w:t>) = .</w:t>
      </w:r>
      <w:r>
        <w:rPr>
          <w:rFonts w:ascii="Times New Roman" w:hAnsi="Times New Roman" w:cs="Times New Roman"/>
          <w:sz w:val="24"/>
          <w:szCs w:val="24"/>
        </w:rPr>
        <w:t>4</w:t>
      </w:r>
      <w:r w:rsidRPr="00CD427C">
        <w:rPr>
          <w:rFonts w:ascii="Times New Roman" w:hAnsi="Times New Roman" w:cs="Times New Roman"/>
          <w:sz w:val="24"/>
          <w:szCs w:val="24"/>
        </w:rPr>
        <w:t xml:space="preserve">, </w:t>
      </w:r>
      <w:r w:rsidRPr="00171435">
        <w:rPr>
          <w:rFonts w:ascii="Times New Roman" w:hAnsi="Times New Roman" w:cs="Times New Roman"/>
          <w:i/>
          <w:sz w:val="24"/>
          <w:szCs w:val="24"/>
        </w:rPr>
        <w:t>p</w:t>
      </w:r>
      <w:r>
        <w:rPr>
          <w:rFonts w:ascii="Times New Roman" w:hAnsi="Times New Roman" w:cs="Times New Roman"/>
          <w:sz w:val="24"/>
          <w:szCs w:val="24"/>
        </w:rPr>
        <w:t xml:space="preserve"> &lt; .05) and the cingulate (</w:t>
      </w:r>
      <w:r w:rsidRPr="00CD427C">
        <w:rPr>
          <w:rFonts w:ascii="Times New Roman" w:hAnsi="Times New Roman" w:cs="Times New Roman"/>
          <w:i/>
          <w:sz w:val="24"/>
          <w:szCs w:val="24"/>
        </w:rPr>
        <w:t>r</w:t>
      </w:r>
      <w:r w:rsidRPr="00CD427C">
        <w:rPr>
          <w:rFonts w:ascii="Times New Roman" w:hAnsi="Times New Roman" w:cs="Times New Roman"/>
          <w:sz w:val="24"/>
          <w:szCs w:val="24"/>
        </w:rPr>
        <w:t>(</w:t>
      </w:r>
      <w:r>
        <w:rPr>
          <w:rFonts w:ascii="Times New Roman" w:hAnsi="Times New Roman" w:cs="Times New Roman"/>
          <w:sz w:val="24"/>
          <w:szCs w:val="24"/>
        </w:rPr>
        <w:t>11</w:t>
      </w:r>
      <w:r w:rsidRPr="00CD427C">
        <w:rPr>
          <w:rFonts w:ascii="Times New Roman" w:hAnsi="Times New Roman" w:cs="Times New Roman"/>
          <w:sz w:val="24"/>
          <w:szCs w:val="24"/>
        </w:rPr>
        <w:t>) = .</w:t>
      </w:r>
      <w:r>
        <w:rPr>
          <w:rFonts w:ascii="Times New Roman" w:hAnsi="Times New Roman" w:cs="Times New Roman"/>
          <w:sz w:val="24"/>
          <w:szCs w:val="24"/>
        </w:rPr>
        <w:t>43</w:t>
      </w:r>
      <w:r w:rsidRPr="00CD427C">
        <w:rPr>
          <w:rFonts w:ascii="Times New Roman" w:hAnsi="Times New Roman" w:cs="Times New Roman"/>
          <w:sz w:val="24"/>
          <w:szCs w:val="24"/>
        </w:rPr>
        <w:t xml:space="preserve">, </w:t>
      </w:r>
      <w:r w:rsidRPr="00171435">
        <w:rPr>
          <w:rFonts w:ascii="Times New Roman" w:hAnsi="Times New Roman" w:cs="Times New Roman"/>
          <w:i/>
          <w:sz w:val="24"/>
          <w:szCs w:val="24"/>
        </w:rPr>
        <w:t>p</w:t>
      </w:r>
      <w:r>
        <w:rPr>
          <w:rFonts w:ascii="Times New Roman" w:hAnsi="Times New Roman" w:cs="Times New Roman"/>
          <w:sz w:val="24"/>
          <w:szCs w:val="24"/>
        </w:rPr>
        <w:t xml:space="preserve"> &lt; .05). These correlations were only </w:t>
      </w:r>
      <w:r>
        <w:rPr>
          <w:rFonts w:ascii="Times New Roman" w:hAnsi="Times New Roman" w:cs="Times New Roman"/>
          <w:noProof/>
          <w:sz w:val="24"/>
          <w:szCs w:val="24"/>
        </w:rPr>
        <w:lastRenderedPageBreak/>
        <mc:AlternateContent>
          <mc:Choice Requires="wpg">
            <w:drawing>
              <wp:anchor distT="0" distB="0" distL="114300" distR="114300" simplePos="0" relativeHeight="251684864" behindDoc="0" locked="0" layoutInCell="1" allowOverlap="1" wp14:anchorId="5821D05B" wp14:editId="2443204E">
                <wp:simplePos x="0" y="0"/>
                <wp:positionH relativeFrom="column">
                  <wp:posOffset>-160493</wp:posOffset>
                </wp:positionH>
                <wp:positionV relativeFrom="paragraph">
                  <wp:posOffset>111882</wp:posOffset>
                </wp:positionV>
                <wp:extent cx="5978972" cy="3575775"/>
                <wp:effectExtent l="0" t="0" r="3175" b="5715"/>
                <wp:wrapTopAndBottom/>
                <wp:docPr id="15453" name="Group 15453"/>
                <wp:cNvGraphicFramePr/>
                <a:graphic xmlns:a="http://schemas.openxmlformats.org/drawingml/2006/main">
                  <a:graphicData uri="http://schemas.microsoft.com/office/word/2010/wordprocessingGroup">
                    <wpg:wgp>
                      <wpg:cNvGrpSpPr/>
                      <wpg:grpSpPr>
                        <a:xfrm>
                          <a:off x="0" y="0"/>
                          <a:ext cx="5978972" cy="3575775"/>
                          <a:chOff x="-48638" y="11973"/>
                          <a:chExt cx="5978972" cy="3575776"/>
                        </a:xfrm>
                      </wpg:grpSpPr>
                      <pic:pic xmlns:pic="http://schemas.openxmlformats.org/drawingml/2006/picture">
                        <pic:nvPicPr>
                          <pic:cNvPr id="15452" name="Picture 1545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48638" y="11973"/>
                            <a:ext cx="5978972" cy="2633186"/>
                          </a:xfrm>
                          <a:prstGeom prst="rect">
                            <a:avLst/>
                          </a:prstGeom>
                        </pic:spPr>
                      </pic:pic>
                      <wps:wsp>
                        <wps:cNvPr id="15585" name="Text Box 15442"/>
                        <wps:cNvSpPr txBox="1"/>
                        <wps:spPr>
                          <a:xfrm>
                            <a:off x="81160" y="2701627"/>
                            <a:ext cx="5700730" cy="886122"/>
                          </a:xfrm>
                          <a:prstGeom prst="rect">
                            <a:avLst/>
                          </a:prstGeom>
                          <a:solidFill>
                            <a:prstClr val="white"/>
                          </a:solidFill>
                          <a:ln>
                            <a:noFill/>
                          </a:ln>
                        </wps:spPr>
                        <wps:txbx>
                          <w:txbxContent>
                            <w:p w:rsidR="006518D7" w:rsidRPr="00AD2C16" w:rsidRDefault="006518D7" w:rsidP="004E6B29">
                              <w:pPr>
                                <w:pStyle w:val="Caption"/>
                                <w:jc w:val="both"/>
                                <w:rPr>
                                  <w:rFonts w:ascii="Courier New" w:hAnsi="Courier New" w:cs="Courier New"/>
                                  <w:lang w:val="en-US"/>
                                </w:rPr>
                              </w:pPr>
                              <w:bookmarkStart w:id="94" w:name="figure18"/>
                              <w:r>
                                <w:rPr>
                                  <w:rFonts w:ascii="Times New Roman" w:hAnsi="Times New Roman" w:cs="Times New Roman"/>
                                  <w:b/>
                                  <w:i w:val="0"/>
                                  <w:color w:val="000000" w:themeColor="text1"/>
                                  <w:sz w:val="24"/>
                                  <w:szCs w:val="24"/>
                                  <w:lang w:val="en-US"/>
                                </w:rPr>
                                <w:t>Figure 18</w:t>
                              </w:r>
                              <w:bookmarkEnd w:id="94"/>
                              <w:r w:rsidRPr="00AD2C16">
                                <w:rPr>
                                  <w:rFonts w:ascii="Times New Roman" w:hAnsi="Times New Roman" w:cs="Times New Roman"/>
                                  <w:b/>
                                  <w:i w:val="0"/>
                                  <w:color w:val="000000" w:themeColor="text1"/>
                                  <w:sz w:val="24"/>
                                  <w:szCs w:val="24"/>
                                  <w:lang w:val="en-US"/>
                                </w:rPr>
                                <w:t xml:space="preserve"> </w:t>
                              </w:r>
                              <w:r>
                                <w:rPr>
                                  <w:rFonts w:ascii="Times New Roman" w:eastAsia="Times New Roman" w:hAnsi="Times New Roman" w:cs="Times New Roman"/>
                                  <w:i w:val="0"/>
                                  <w:color w:val="000000" w:themeColor="text1"/>
                                  <w:sz w:val="24"/>
                                  <w:szCs w:val="24"/>
                                  <w:lang w:val="en-US" w:eastAsia="de-DE"/>
                                </w:rPr>
                                <w:t>Univariate time series correlations separated by cue (A on the left, B on the right)</w:t>
                              </w:r>
                              <w:r>
                                <w:rPr>
                                  <w:rFonts w:ascii="Times New Roman" w:hAnsi="Times New Roman" w:cs="Times New Roman"/>
                                  <w:i w:val="0"/>
                                  <w:color w:val="000000" w:themeColor="text1"/>
                                  <w:sz w:val="24"/>
                                  <w:szCs w:val="24"/>
                                  <w:lang w:val="en-US"/>
                                </w:rPr>
                                <w:t xml:space="preserve">. All times series data were Z-transformed. Single panels show predictions of time series data from regions of interest based on single trial theta, alpha and amplitude measures. </w:t>
                              </w:r>
                              <w:r>
                                <w:rPr>
                                  <w:rFonts w:ascii="Times New Roman" w:eastAsia="Times New Roman" w:hAnsi="Times New Roman" w:cs="Times New Roman"/>
                                  <w:i w:val="0"/>
                                  <w:color w:val="000000" w:themeColor="text1"/>
                                  <w:sz w:val="24"/>
                                  <w:szCs w:val="24"/>
                                  <w:lang w:val="en-US" w:eastAsia="de-DE"/>
                                </w:rPr>
                                <w:t xml:space="preserve">Shaded areas correspond to </w:t>
                              </w:r>
                              <w:r w:rsidRPr="00857F2B">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a single standard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1D05B" id="Group 15453" o:spid="_x0000_s1254" style="position:absolute;left:0;text-align:left;margin-left:-12.65pt;margin-top:8.8pt;width:470.8pt;height:281.55pt;z-index:251684864;mso-width-relative:margin;mso-height-relative:margin" coordorigin="-486,119" coordsize="59789,35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">
                <v:shape id="Picture 15452" o:spid="_x0000_s1255" type="#_x0000_t75" style="position:absolute;left:-486;top:119;width:59789;height:26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">
                  <v:imagedata r:id="rId61" o:title=""/>
                </v:shape>
                <v:shape id="Text Box 15442" o:spid="_x0000_s1256" type="#_x0000_t202" style="position:absolute;left:811;top:27016;width:57007;height:88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" stroked="f">
                  <v:textbox inset="0,0,0,0">
                    <w:txbxContent>
                      <w:p w:rsidR="006518D7" w:rsidRPr="00AD2C16" w:rsidRDefault="006518D7" w:rsidP="004E6B29">
                        <w:pPr>
                          <w:pStyle w:val="Caption"/>
                          <w:jc w:val="both"/>
                          <w:rPr>
                            <w:rFonts w:ascii="Courier New" w:hAnsi="Courier New" w:cs="Courier New"/>
                            <w:lang w:val="en-US"/>
                          </w:rPr>
                        </w:pPr>
                        <w:bookmarkStart w:id="111" w:name="figure18"/>
                        <w:r>
                          <w:rPr>
                            <w:rFonts w:ascii="Times New Roman" w:hAnsi="Times New Roman" w:cs="Times New Roman"/>
                            <w:b/>
                            <w:i w:val="0"/>
                            <w:color w:val="000000" w:themeColor="text1"/>
                            <w:sz w:val="24"/>
                            <w:szCs w:val="24"/>
                            <w:lang w:val="en-US"/>
                          </w:rPr>
                          <w:t>Figure 18</w:t>
                        </w:r>
                        <w:bookmarkEnd w:id="111"/>
                        <w:r w:rsidRPr="00AD2C16">
                          <w:rPr>
                            <w:rFonts w:ascii="Times New Roman" w:hAnsi="Times New Roman" w:cs="Times New Roman"/>
                            <w:b/>
                            <w:i w:val="0"/>
                            <w:color w:val="000000" w:themeColor="text1"/>
                            <w:sz w:val="24"/>
                            <w:szCs w:val="24"/>
                            <w:lang w:val="en-US"/>
                          </w:rPr>
                          <w:t xml:space="preserve"> </w:t>
                        </w:r>
                        <w:r>
                          <w:rPr>
                            <w:rFonts w:ascii="Times New Roman" w:eastAsia="Times New Roman" w:hAnsi="Times New Roman" w:cs="Times New Roman"/>
                            <w:i w:val="0"/>
                            <w:color w:val="000000" w:themeColor="text1"/>
                            <w:sz w:val="24"/>
                            <w:szCs w:val="24"/>
                            <w:lang w:val="en-US" w:eastAsia="de-DE"/>
                          </w:rPr>
                          <w:t>Univariate time series correlations separated by cue (A on the left, B on the right)</w:t>
                        </w:r>
                        <w:r>
                          <w:rPr>
                            <w:rFonts w:ascii="Times New Roman" w:hAnsi="Times New Roman" w:cs="Times New Roman"/>
                            <w:i w:val="0"/>
                            <w:color w:val="000000" w:themeColor="text1"/>
                            <w:sz w:val="24"/>
                            <w:szCs w:val="24"/>
                            <w:lang w:val="en-US"/>
                          </w:rPr>
                          <w:t xml:space="preserve">. All times series data were Z-transformed. Single panels show predictions of time series data from regions of interest based on single trial theta, alpha and amplitude measures. </w:t>
                        </w:r>
                        <w:r>
                          <w:rPr>
                            <w:rFonts w:ascii="Times New Roman" w:eastAsia="Times New Roman" w:hAnsi="Times New Roman" w:cs="Times New Roman"/>
                            <w:i w:val="0"/>
                            <w:color w:val="000000" w:themeColor="text1"/>
                            <w:sz w:val="24"/>
                            <w:szCs w:val="24"/>
                            <w:lang w:val="en-US" w:eastAsia="de-DE"/>
                          </w:rPr>
                          <w:t xml:space="preserve">Shaded areas correspond to </w:t>
                        </w:r>
                        <w:r w:rsidRPr="00857F2B">
                          <w:rPr>
                            <w:rFonts w:ascii="Times New Roman" w:hAnsi="Times New Roman" w:cs="Times New Roman"/>
                            <w:i w:val="0"/>
                            <w:color w:val="000000" w:themeColor="text1"/>
                            <w:sz w:val="24"/>
                            <w:szCs w:val="24"/>
                            <w:lang w:val="en-US"/>
                          </w:rPr>
                          <w:t>±</w:t>
                        </w:r>
                        <w:r>
                          <w:rPr>
                            <w:rFonts w:ascii="Times New Roman" w:hAnsi="Times New Roman" w:cs="Times New Roman"/>
                            <w:i w:val="0"/>
                            <w:color w:val="000000" w:themeColor="text1"/>
                            <w:sz w:val="24"/>
                            <w:szCs w:val="24"/>
                            <w:lang w:val="en-US"/>
                          </w:rPr>
                          <w:t xml:space="preserve"> a single standard error.</w:t>
                        </w:r>
                      </w:p>
                    </w:txbxContent>
                  </v:textbox>
                </v:shape>
                <w10:wrap type="topAndBottom"/>
              </v:group>
            </w:pict>
          </mc:Fallback>
        </mc:AlternateContent>
      </w:r>
      <w:r>
        <w:rPr>
          <w:rFonts w:ascii="Times New Roman" w:hAnsi="Times New Roman" w:cs="Times New Roman"/>
          <w:sz w:val="24"/>
          <w:szCs w:val="24"/>
        </w:rPr>
        <w:t xml:space="preserve">identified for cue B. For cue A, there were only few instances of smaller significant relationships between both theta and alpha band power and fMRI signal. </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3E2B68"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sz w:val="24"/>
          <w:szCs w:val="24"/>
        </w:rPr>
        <w:t>Joint ICA</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307E53"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Results of the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are plotted in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figure19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19</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with both EEG and fMRI features. The figure represents two components found for cue A and B that explain most of the variability in their respective EEG time course. Each EEG part of the component shows a strong positive amplitude peaking between 350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and 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after the cue onset. The averaged ERP is also plotted in the respective EEG panels, highlighting the similarity between component signal and averaged signal. On the right of the EEG features, fMRI panels present standardized Z-scores of voxel clusters with identical variation compared to the EEG across subjects. Rising voxel cluster activations co-varying with positive amplitude increases for cue A were detected in the DLPFC and IFG. In turn, activations of the medial prefrontal cortex posterior parietal cortex decreased. As opposed to cue A, the EEG feature explaining most of the sustained positivity following cue B was closely related to a decrease in the DLPFC and an increase in the motor and posterior parietal cortex.</w:t>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p>
    <w:p w:rsidR="004E6B29" w:rsidRPr="003E2B68" w:rsidRDefault="004E6B29" w:rsidP="004E6B29">
      <w:pPr>
        <w:spacing w:after="0" w:line="360" w:lineRule="auto"/>
        <w:ind w:firstLine="425"/>
        <w:jc w:val="both"/>
        <w:rPr>
          <w:rFonts w:ascii="Times New Roman" w:hAnsi="Times New Roman" w:cs="Times New Roman"/>
          <w:i/>
          <w:sz w:val="24"/>
          <w:szCs w:val="24"/>
        </w:rPr>
      </w:pPr>
      <w:r>
        <w:rPr>
          <w:rFonts w:ascii="Times New Roman" w:hAnsi="Times New Roman" w:cs="Times New Roman"/>
          <w:i/>
          <w:noProof/>
          <w:color w:val="000000" w:themeColor="text1"/>
          <w:sz w:val="24"/>
          <w:szCs w:val="24"/>
        </w:rPr>
        <w:lastRenderedPageBreak/>
        <mc:AlternateContent>
          <mc:Choice Requires="wpg">
            <w:drawing>
              <wp:anchor distT="0" distB="0" distL="114300" distR="114300" simplePos="0" relativeHeight="251666432" behindDoc="0" locked="0" layoutInCell="1" allowOverlap="1" wp14:anchorId="3E3B23BB" wp14:editId="7DD69D23">
                <wp:simplePos x="0" y="0"/>
                <wp:positionH relativeFrom="column">
                  <wp:posOffset>145234</wp:posOffset>
                </wp:positionH>
                <wp:positionV relativeFrom="paragraph">
                  <wp:posOffset>43634</wp:posOffset>
                </wp:positionV>
                <wp:extent cx="5715635" cy="5268684"/>
                <wp:effectExtent l="0" t="0" r="0" b="1905"/>
                <wp:wrapTopAndBottom/>
                <wp:docPr id="15528" name="Group 15528"/>
                <wp:cNvGraphicFramePr/>
                <a:graphic xmlns:a="http://schemas.openxmlformats.org/drawingml/2006/main">
                  <a:graphicData uri="http://schemas.microsoft.com/office/word/2010/wordprocessingGroup">
                    <wpg:wgp>
                      <wpg:cNvGrpSpPr/>
                      <wpg:grpSpPr>
                        <a:xfrm>
                          <a:off x="0" y="0"/>
                          <a:ext cx="5715635" cy="5268684"/>
                          <a:chOff x="-48144" y="162957"/>
                          <a:chExt cx="6068936" cy="5648630"/>
                        </a:xfrm>
                      </wpg:grpSpPr>
                      <wpg:grpSp>
                        <wpg:cNvPr id="15520" name="Group 15520"/>
                        <wpg:cNvGrpSpPr/>
                        <wpg:grpSpPr>
                          <a:xfrm>
                            <a:off x="-48144" y="162957"/>
                            <a:ext cx="6068936" cy="5648630"/>
                            <a:chOff x="-48144" y="-118354"/>
                            <a:chExt cx="6068936" cy="5649369"/>
                          </a:xfrm>
                        </wpg:grpSpPr>
                        <wpg:grpSp>
                          <wpg:cNvPr id="15502" name="Group 15502"/>
                          <wpg:cNvGrpSpPr/>
                          <wpg:grpSpPr>
                            <a:xfrm>
                              <a:off x="-48144" y="-118354"/>
                              <a:ext cx="6068936" cy="5649369"/>
                              <a:chOff x="-156078" y="-1835400"/>
                              <a:chExt cx="6070888" cy="5652926"/>
                            </a:xfrm>
                          </wpg:grpSpPr>
                          <wps:wsp>
                            <wps:cNvPr id="22" name="Text Box 15442"/>
                            <wps:cNvSpPr txBox="1"/>
                            <wps:spPr>
                              <a:xfrm>
                                <a:off x="-156078" y="2403797"/>
                                <a:ext cx="6070888" cy="1413729"/>
                              </a:xfrm>
                              <a:prstGeom prst="rect">
                                <a:avLst/>
                              </a:prstGeom>
                              <a:solidFill>
                                <a:prstClr val="white"/>
                              </a:solidFill>
                              <a:ln>
                                <a:noFill/>
                              </a:ln>
                            </wps:spPr>
                            <wps:txbx>
                              <w:txbxContent>
                                <w:p w:rsidR="006518D7" w:rsidRPr="003E2B68" w:rsidRDefault="006518D7" w:rsidP="004E6B29">
                                  <w:pPr>
                                    <w:pStyle w:val="Caption"/>
                                    <w:jc w:val="both"/>
                                    <w:rPr>
                                      <w:rFonts w:ascii="Times New Roman" w:hAnsi="Times New Roman" w:cs="Times New Roman"/>
                                      <w:noProof/>
                                      <w:color w:val="000000" w:themeColor="text1"/>
                                      <w:lang w:val="en-US"/>
                                    </w:rPr>
                                  </w:pPr>
                                  <w:bookmarkStart w:id="95" w:name="figure19"/>
                                  <w:r>
                                    <w:rPr>
                                      <w:rFonts w:ascii="Times New Roman" w:hAnsi="Times New Roman" w:cs="Times New Roman"/>
                                      <w:b/>
                                      <w:i w:val="0"/>
                                      <w:color w:val="000000" w:themeColor="text1"/>
                                      <w:sz w:val="24"/>
                                      <w:szCs w:val="24"/>
                                      <w:lang w:val="en-US"/>
                                    </w:rPr>
                                    <w:t>Figure 19</w:t>
                                  </w:r>
                                  <w:bookmarkEnd w:id="95"/>
                                  <w:r>
                                    <w:rPr>
                                      <w:rFonts w:ascii="Times New Roman" w:hAnsi="Times New Roman" w:cs="Times New Roman"/>
                                      <w:b/>
                                      <w:i w:val="0"/>
                                      <w:color w:val="000000" w:themeColor="text1"/>
                                      <w:sz w:val="24"/>
                                      <w:szCs w:val="24"/>
                                      <w:lang w:val="en-US"/>
                                    </w:rPr>
                                    <w:t xml:space="preserve"> </w:t>
                                  </w:r>
                                  <w:r w:rsidRPr="00F62837">
                                    <w:rPr>
                                      <w:rFonts w:ascii="Times New Roman" w:eastAsia="Times New Roman" w:hAnsi="Times New Roman" w:cs="Times New Roman"/>
                                      <w:i w:val="0"/>
                                      <w:color w:val="000000" w:themeColor="text1"/>
                                      <w:sz w:val="24"/>
                                      <w:szCs w:val="24"/>
                                      <w:lang w:val="en-US" w:eastAsia="de-DE"/>
                                    </w:rPr>
                                    <w:t xml:space="preserve">Joint </w:t>
                                  </w:r>
                                  <w:r>
                                    <w:rPr>
                                      <w:rFonts w:ascii="Times New Roman" w:eastAsia="Times New Roman" w:hAnsi="Times New Roman" w:cs="Times New Roman"/>
                                      <w:i w:val="0"/>
                                      <w:color w:val="000000" w:themeColor="text1"/>
                                      <w:sz w:val="24"/>
                                      <w:szCs w:val="24"/>
                                      <w:lang w:val="en-US" w:eastAsia="de-DE"/>
                                    </w:rPr>
                                    <w:t xml:space="preserve">components with EEG (left panels) and fMRI (right panels, axial view in descending order from top to bottom) cue A (uppers panels) and B (lower panels) features. </w:t>
                                  </w:r>
                                  <w:proofErr w:type="spellStart"/>
                                  <w:r>
                                    <w:rPr>
                                      <w:rFonts w:ascii="Times New Roman" w:eastAsia="Times New Roman" w:hAnsi="Times New Roman" w:cs="Times New Roman"/>
                                      <w:i w:val="0"/>
                                      <w:color w:val="000000" w:themeColor="text1"/>
                                      <w:sz w:val="24"/>
                                      <w:szCs w:val="24"/>
                                      <w:lang w:val="en-US" w:eastAsia="de-DE"/>
                                    </w:rPr>
                                    <w:t>Thresholded</w:t>
                                  </w:r>
                                  <w:proofErr w:type="spellEnd"/>
                                  <w:r>
                                    <w:rPr>
                                      <w:rFonts w:ascii="Times New Roman" w:eastAsia="Times New Roman" w:hAnsi="Times New Roman" w:cs="Times New Roman"/>
                                      <w:i w:val="0"/>
                                      <w:color w:val="000000" w:themeColor="text1"/>
                                      <w:sz w:val="24"/>
                                      <w:szCs w:val="24"/>
                                      <w:lang w:val="en-US" w:eastAsia="de-DE"/>
                                    </w:rPr>
                                    <w:t xml:space="preserve"> positive and negative voxel activations (Z-score &gt; 2)</w:t>
                                  </w:r>
                                  <w:r w:rsidRPr="00F62837">
                                    <w:rPr>
                                      <w:rFonts w:ascii="Times New Roman" w:eastAsia="Times New Roman" w:hAnsi="Times New Roman" w:cs="Times New Roman"/>
                                      <w:i w:val="0"/>
                                      <w:color w:val="000000" w:themeColor="text1"/>
                                      <w:sz w:val="24"/>
                                      <w:szCs w:val="24"/>
                                      <w:lang w:val="en-US" w:eastAsia="de-DE"/>
                                    </w:rPr>
                                    <w:t xml:space="preserve"> </w:t>
                                  </w:r>
                                  <w:r>
                                    <w:rPr>
                                      <w:rFonts w:ascii="Times New Roman" w:eastAsia="Times New Roman" w:hAnsi="Times New Roman" w:cs="Times New Roman"/>
                                      <w:i w:val="0"/>
                                      <w:color w:val="000000" w:themeColor="text1"/>
                                      <w:sz w:val="24"/>
                                      <w:szCs w:val="24"/>
                                      <w:lang w:val="en-US" w:eastAsia="de-DE"/>
                                    </w:rPr>
                                    <w:t>in the fMRI signify clusters that show identical variation with the EEG over subjects. The light blue line in the EEG is the unmixed joint component signal and the dark blue line the averaged amplitude over subjects.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501" name="Picture 155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43189" y="-1835400"/>
                                <a:ext cx="2324982" cy="2234073"/>
                              </a:xfrm>
                              <a:prstGeom prst="rect">
                                <a:avLst/>
                              </a:prstGeom>
                            </pic:spPr>
                          </pic:pic>
                          <pic:pic xmlns:pic="http://schemas.openxmlformats.org/drawingml/2006/picture">
                            <pic:nvPicPr>
                              <pic:cNvPr id="15500" name="Picture 1550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7508" y="-1729203"/>
                                <a:ext cx="3275047" cy="1940495"/>
                              </a:xfrm>
                              <a:prstGeom prst="rect">
                                <a:avLst/>
                              </a:prstGeom>
                            </pic:spPr>
                          </pic:pic>
                        </wpg:grpSp>
                        <pic:pic xmlns:pic="http://schemas.openxmlformats.org/drawingml/2006/picture">
                          <pic:nvPicPr>
                            <pic:cNvPr id="15514" name="Picture 15514"/>
                            <pic:cNvPicPr>
                              <a:picLocks/>
                            </pic:cNvPicPr>
                          </pic:nvPicPr>
                          <pic:blipFill>
                            <a:blip r:embed="rId64" cstate="print">
                              <a:extLst>
                                <a:ext uri="{28A0092B-C50C-407E-A947-70E740481C1C}">
                                  <a14:useLocalDpi xmlns:a14="http://schemas.microsoft.com/office/drawing/2010/main" val="0"/>
                                </a:ext>
                              </a:extLst>
                            </a:blip>
                            <a:stretch>
                              <a:fillRect/>
                            </a:stretch>
                          </pic:blipFill>
                          <pic:spPr>
                            <a:xfrm>
                              <a:off x="110083" y="2071786"/>
                              <a:ext cx="3274148" cy="1875159"/>
                            </a:xfrm>
                            <a:prstGeom prst="rect">
                              <a:avLst/>
                            </a:prstGeom>
                          </pic:spPr>
                        </pic:pic>
                      </wpg:grpSp>
                      <pic:pic xmlns:pic="http://schemas.openxmlformats.org/drawingml/2006/picture">
                        <pic:nvPicPr>
                          <pic:cNvPr id="15506" name="Picture 15506"/>
                          <pic:cNvPicPr>
                            <a:picLocks/>
                          </pic:cNvPicPr>
                        </pic:nvPicPr>
                        <pic:blipFill>
                          <a:blip r:embed="rId65" cstate="print">
                            <a:extLst>
                              <a:ext uri="{28A0092B-C50C-407E-A947-70E740481C1C}">
                                <a14:useLocalDpi xmlns:a14="http://schemas.microsoft.com/office/drawing/2010/main" val="0"/>
                              </a:ext>
                            </a:extLst>
                          </a:blip>
                          <a:stretch>
                            <a:fillRect/>
                          </a:stretch>
                        </pic:blipFill>
                        <pic:spPr>
                          <a:xfrm>
                            <a:off x="3270981" y="2221963"/>
                            <a:ext cx="2325188" cy="21596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3B23BB" id="Group 15528" o:spid="_x0000_s1257" style="position:absolute;left:0;text-align:left;margin-left:11.45pt;margin-top:3.45pt;width:450.05pt;height:414.85pt;z-index:251666432;mso-width-relative:margin;mso-height-relative:margin" coordorigin="-481,1629" coordsize="60689,56486"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">
                <v:group id="Group 15520" o:spid="_x0000_s1258" style="position:absolute;left:-481;top:1629;width:60688;height:56486" coordorigin="-481,-1183" coordsize="60689,56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">
                  <v:group id="Group 15502" o:spid="_x0000_s1259" style="position:absolute;left:-481;top:-1183;width:60688;height:56493" coordorigin="-1560,-18354" coordsize="60708,565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">
                    <v:shape id="Text Box 15442" o:spid="_x0000_s1260" type="#_x0000_t202" style="position:absolute;left:-1560;top:24037;width:60708;height:14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rsidR="006518D7" w:rsidRPr="003E2B68" w:rsidRDefault="006518D7" w:rsidP="004E6B29">
                            <w:pPr>
                              <w:pStyle w:val="Caption"/>
                              <w:jc w:val="both"/>
                              <w:rPr>
                                <w:rFonts w:ascii="Times New Roman" w:hAnsi="Times New Roman" w:cs="Times New Roman"/>
                                <w:noProof/>
                                <w:color w:val="000000" w:themeColor="text1"/>
                                <w:lang w:val="en-US"/>
                              </w:rPr>
                            </w:pPr>
                            <w:bookmarkStart w:id="102" w:name="figure19"/>
                            <w:r>
                              <w:rPr>
                                <w:rFonts w:ascii="Times New Roman" w:hAnsi="Times New Roman" w:cs="Times New Roman"/>
                                <w:b/>
                                <w:i w:val="0"/>
                                <w:color w:val="000000" w:themeColor="text1"/>
                                <w:sz w:val="24"/>
                                <w:szCs w:val="24"/>
                                <w:lang w:val="en-US"/>
                              </w:rPr>
                              <w:t>Figure 19</w:t>
                            </w:r>
                            <w:bookmarkEnd w:id="102"/>
                            <w:r>
                              <w:rPr>
                                <w:rFonts w:ascii="Times New Roman" w:hAnsi="Times New Roman" w:cs="Times New Roman"/>
                                <w:b/>
                                <w:i w:val="0"/>
                                <w:color w:val="000000" w:themeColor="text1"/>
                                <w:sz w:val="24"/>
                                <w:szCs w:val="24"/>
                                <w:lang w:val="en-US"/>
                              </w:rPr>
                              <w:t xml:space="preserve"> </w:t>
                            </w:r>
                            <w:r w:rsidRPr="00F62837">
                              <w:rPr>
                                <w:rFonts w:ascii="Times New Roman" w:eastAsia="Times New Roman" w:hAnsi="Times New Roman" w:cs="Times New Roman"/>
                                <w:i w:val="0"/>
                                <w:color w:val="000000" w:themeColor="text1"/>
                                <w:sz w:val="24"/>
                                <w:szCs w:val="24"/>
                                <w:lang w:val="en-US" w:eastAsia="de-DE"/>
                              </w:rPr>
                              <w:t xml:space="preserve">Joint </w:t>
                            </w:r>
                            <w:r>
                              <w:rPr>
                                <w:rFonts w:ascii="Times New Roman" w:eastAsia="Times New Roman" w:hAnsi="Times New Roman" w:cs="Times New Roman"/>
                                <w:i w:val="0"/>
                                <w:color w:val="000000" w:themeColor="text1"/>
                                <w:sz w:val="24"/>
                                <w:szCs w:val="24"/>
                                <w:lang w:val="en-US" w:eastAsia="de-DE"/>
                              </w:rPr>
                              <w:t>components with EEG (left panels) and fMRI (right panels, axial view in descending order from top to bottom) cue A (uppers panels) and B (lower panels) features. Thresholded positive and negative voxel activations (Z-score &gt; 2)</w:t>
                            </w:r>
                            <w:r w:rsidRPr="00F62837">
                              <w:rPr>
                                <w:rFonts w:ascii="Times New Roman" w:eastAsia="Times New Roman" w:hAnsi="Times New Roman" w:cs="Times New Roman"/>
                                <w:i w:val="0"/>
                                <w:color w:val="000000" w:themeColor="text1"/>
                                <w:sz w:val="24"/>
                                <w:szCs w:val="24"/>
                                <w:lang w:val="en-US" w:eastAsia="de-DE"/>
                              </w:rPr>
                              <w:t xml:space="preserve"> </w:t>
                            </w:r>
                            <w:r>
                              <w:rPr>
                                <w:rFonts w:ascii="Times New Roman" w:eastAsia="Times New Roman" w:hAnsi="Times New Roman" w:cs="Times New Roman"/>
                                <w:i w:val="0"/>
                                <w:color w:val="000000" w:themeColor="text1"/>
                                <w:sz w:val="24"/>
                                <w:szCs w:val="24"/>
                                <w:lang w:val="en-US" w:eastAsia="de-DE"/>
                              </w:rPr>
                              <w:t>in the fMRI signify clusters that show identical variation with the EEG over subjects. The light blue line in the EEG is the unmixed joint component signal and the dark blue line the averaged amplitude over subjects.</w:t>
                            </w:r>
                          </w:p>
                        </w:txbxContent>
                      </v:textbox>
                    </v:shape>
                    <v:shape id="Picture 15501" o:spid="_x0000_s1261" type="#_x0000_t75" style="position:absolute;left:31431;top:-18354;width:23250;height:22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">
                      <v:imagedata r:id="rId66" o:title=""/>
                    </v:shape>
                    <v:shape id="Picture 15500" o:spid="_x0000_s1262" type="#_x0000_t75" style="position:absolute;left:-75;top:-17292;width:32750;height:194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">
                      <v:imagedata r:id="rId67" o:title=""/>
                    </v:shape>
                  </v:group>
                  <v:shape id="Picture 15514" o:spid="_x0000_s1263" type="#_x0000_t75" style="position:absolute;left:1100;top:20717;width:32742;height:1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">
                    <v:imagedata r:id="rId68" o:title=""/>
                    <o:lock v:ext="edit" aspectratio="f"/>
                  </v:shape>
                </v:group>
                <v:shape id="Picture 15506" o:spid="_x0000_s1264" type="#_x0000_t75" style="position:absolute;left:32709;top:22219;width:23252;height:21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">
                  <v:imagedata r:id="rId69" o:title=""/>
                  <o:lock v:ext="edit" aspectratio="f"/>
                </v:shape>
                <w10:wrap type="topAndBottom"/>
              </v:group>
            </w:pict>
          </mc:Fallback>
        </mc:AlternateContent>
      </w:r>
      <w:r>
        <w:rPr>
          <w:rFonts w:ascii="Times New Roman" w:hAnsi="Times New Roman" w:cs="Times New Roman"/>
          <w:i/>
          <w:sz w:val="24"/>
          <w:szCs w:val="24"/>
        </w:rPr>
        <w:t>Parallel ICA</w:t>
      </w:r>
    </w:p>
    <w:p w:rsidR="004E6B29" w:rsidRPr="00307E53"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for the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results of the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represent two components explaining most of the variability observed in the averaged ERP of cue A and B. These can be seen in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figure20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Figure 20</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In the case of cue A, these were coupled to strong increases of a cluster in the Thalamus, the motor, posterior parietal and cingulate cortex. In addition, slight increases in the medial prefrontal cortex were picked up in the component. Regarding cue B, a similar posterior cluster was extracted, but along with decreasing voxel activations in the medial PFC and the adjacent parts of the left lateral PFC. </w:t>
      </w:r>
    </w:p>
    <w:p w:rsidR="00657E3E" w:rsidRPr="00657E3E" w:rsidRDefault="004E6B29" w:rsidP="00657E3E">
      <w:pPr>
        <w:spacing w:after="0" w:line="360" w:lineRule="auto"/>
        <w:ind w:firstLine="425"/>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Next to </w:t>
      </w:r>
      <w:proofErr w:type="spellStart"/>
      <w:r>
        <w:rPr>
          <w:rFonts w:ascii="Times New Roman" w:hAnsi="Times New Roman" w:cs="Times New Roman"/>
          <w:sz w:val="24"/>
          <w:szCs w:val="24"/>
        </w:rPr>
        <w:t>spatio</w:t>
      </w:r>
      <w:proofErr w:type="spellEnd"/>
      <w:r>
        <w:rPr>
          <w:rFonts w:ascii="Times New Roman" w:hAnsi="Times New Roman" w:cs="Times New Roman"/>
          <w:sz w:val="24"/>
          <w:szCs w:val="24"/>
        </w:rPr>
        <w:t xml:space="preserve">-temporal decompositions, mixing coefficients of the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were analyzed. Across all subjects, mixing coefficients of the EEG and fMRI features for both cue A (</w:t>
      </w:r>
      <w:r w:rsidRPr="00CD427C">
        <w:rPr>
          <w:rFonts w:ascii="Times New Roman" w:hAnsi="Times New Roman" w:cs="Times New Roman"/>
          <w:i/>
          <w:sz w:val="24"/>
          <w:szCs w:val="24"/>
        </w:rPr>
        <w:t>r</w:t>
      </w:r>
      <w:r w:rsidRPr="00CD427C">
        <w:rPr>
          <w:rFonts w:ascii="Times New Roman" w:hAnsi="Times New Roman" w:cs="Times New Roman"/>
          <w:sz w:val="24"/>
          <w:szCs w:val="24"/>
        </w:rPr>
        <w:t>(</w:t>
      </w:r>
      <w:r>
        <w:rPr>
          <w:rFonts w:ascii="Times New Roman" w:hAnsi="Times New Roman" w:cs="Times New Roman"/>
          <w:sz w:val="24"/>
          <w:szCs w:val="24"/>
        </w:rPr>
        <w:t>11</w:t>
      </w:r>
      <w:r w:rsidRPr="00CD427C">
        <w:rPr>
          <w:rFonts w:ascii="Times New Roman" w:hAnsi="Times New Roman" w:cs="Times New Roman"/>
          <w:sz w:val="24"/>
          <w:szCs w:val="24"/>
        </w:rPr>
        <w:t xml:space="preserve">) = </w:t>
      </w:r>
      <w:r>
        <w:rPr>
          <w:rFonts w:ascii="Times New Roman" w:hAnsi="Times New Roman" w:cs="Times New Roman"/>
          <w:sz w:val="24"/>
          <w:szCs w:val="24"/>
        </w:rPr>
        <w:t>-</w:t>
      </w:r>
      <w:r w:rsidRPr="00CD427C">
        <w:rPr>
          <w:rFonts w:ascii="Times New Roman" w:hAnsi="Times New Roman" w:cs="Times New Roman"/>
          <w:sz w:val="24"/>
          <w:szCs w:val="24"/>
        </w:rPr>
        <w:t>.</w:t>
      </w:r>
      <w:r>
        <w:rPr>
          <w:rFonts w:ascii="Times New Roman" w:hAnsi="Times New Roman" w:cs="Times New Roman"/>
          <w:sz w:val="24"/>
          <w:szCs w:val="24"/>
        </w:rPr>
        <w:t>15</w:t>
      </w:r>
      <w:r w:rsidRPr="00CD427C">
        <w:rPr>
          <w:rFonts w:ascii="Times New Roman" w:hAnsi="Times New Roman" w:cs="Times New Roman"/>
          <w:sz w:val="24"/>
          <w:szCs w:val="24"/>
        </w:rPr>
        <w:t xml:space="preserve">, </w:t>
      </w:r>
      <w:r w:rsidRPr="00171435">
        <w:rPr>
          <w:rFonts w:ascii="Times New Roman" w:hAnsi="Times New Roman" w:cs="Times New Roman"/>
          <w:i/>
          <w:sz w:val="24"/>
          <w:szCs w:val="24"/>
        </w:rPr>
        <w:t>p</w:t>
      </w:r>
      <w:r>
        <w:rPr>
          <w:rFonts w:ascii="Times New Roman" w:hAnsi="Times New Roman" w:cs="Times New Roman"/>
          <w:sz w:val="24"/>
          <w:szCs w:val="24"/>
        </w:rPr>
        <w:t xml:space="preserve"> = .88) and B (</w:t>
      </w:r>
      <w:r w:rsidRPr="00CD427C">
        <w:rPr>
          <w:rFonts w:ascii="Times New Roman" w:hAnsi="Times New Roman" w:cs="Times New Roman"/>
          <w:i/>
          <w:sz w:val="24"/>
          <w:szCs w:val="24"/>
        </w:rPr>
        <w:t>r</w:t>
      </w:r>
      <w:r w:rsidRPr="00CD427C">
        <w:rPr>
          <w:rFonts w:ascii="Times New Roman" w:hAnsi="Times New Roman" w:cs="Times New Roman"/>
          <w:sz w:val="24"/>
          <w:szCs w:val="24"/>
        </w:rPr>
        <w:t>(</w:t>
      </w:r>
      <w:r>
        <w:rPr>
          <w:rFonts w:ascii="Times New Roman" w:hAnsi="Times New Roman" w:cs="Times New Roman"/>
          <w:sz w:val="24"/>
          <w:szCs w:val="24"/>
        </w:rPr>
        <w:t>11</w:t>
      </w:r>
      <w:r w:rsidRPr="00CD427C">
        <w:rPr>
          <w:rFonts w:ascii="Times New Roman" w:hAnsi="Times New Roman" w:cs="Times New Roman"/>
          <w:sz w:val="24"/>
          <w:szCs w:val="24"/>
        </w:rPr>
        <w:t xml:space="preserve">) = </w:t>
      </w:r>
      <w:r>
        <w:rPr>
          <w:rFonts w:ascii="Times New Roman" w:hAnsi="Times New Roman" w:cs="Times New Roman"/>
          <w:sz w:val="24"/>
          <w:szCs w:val="24"/>
        </w:rPr>
        <w:t>-</w:t>
      </w:r>
      <w:r w:rsidRPr="00CD427C">
        <w:rPr>
          <w:rFonts w:ascii="Times New Roman" w:hAnsi="Times New Roman" w:cs="Times New Roman"/>
          <w:sz w:val="24"/>
          <w:szCs w:val="24"/>
        </w:rPr>
        <w:t>.</w:t>
      </w:r>
      <w:r>
        <w:rPr>
          <w:rFonts w:ascii="Times New Roman" w:hAnsi="Times New Roman" w:cs="Times New Roman"/>
          <w:sz w:val="24"/>
          <w:szCs w:val="24"/>
        </w:rPr>
        <w:t>23</w:t>
      </w:r>
      <w:r w:rsidRPr="00CD427C">
        <w:rPr>
          <w:rFonts w:ascii="Times New Roman" w:hAnsi="Times New Roman" w:cs="Times New Roman"/>
          <w:sz w:val="24"/>
          <w:szCs w:val="24"/>
        </w:rPr>
        <w:t xml:space="preserve">, </w:t>
      </w:r>
      <w:r w:rsidRPr="00171435">
        <w:rPr>
          <w:rFonts w:ascii="Times New Roman" w:hAnsi="Times New Roman" w:cs="Times New Roman"/>
          <w:i/>
          <w:sz w:val="24"/>
          <w:szCs w:val="24"/>
        </w:rPr>
        <w:t>p</w:t>
      </w:r>
      <w:r>
        <w:rPr>
          <w:rFonts w:ascii="Times New Roman" w:hAnsi="Times New Roman" w:cs="Times New Roman"/>
          <w:sz w:val="24"/>
          <w:szCs w:val="24"/>
        </w:rPr>
        <w:t xml:space="preserve"> = .44) were only marginally correlated. An overview of mixing coefficients for all subjects can be found in </w:t>
      </w:r>
      <w:r w:rsidRPr="004C76CB">
        <w:rPr>
          <w:rFonts w:ascii="Times New Roman" w:hAnsi="Times New Roman" w:cs="Times New Roman"/>
          <w:sz w:val="24"/>
          <w:szCs w:val="24"/>
        </w:rPr>
        <w:fldChar w:fldCharType="begin"/>
      </w:r>
      <w:r w:rsidRPr="004C76CB">
        <w:rPr>
          <w:rFonts w:ascii="Times New Roman" w:hAnsi="Times New Roman" w:cs="Times New Roman"/>
          <w:sz w:val="24"/>
          <w:szCs w:val="24"/>
        </w:rPr>
        <w:instrText xml:space="preserve"> REF _Ref513650354 \h </w:instrText>
      </w:r>
      <w:r>
        <w:rPr>
          <w:rFonts w:ascii="Times New Roman" w:hAnsi="Times New Roman" w:cs="Times New Roman"/>
          <w:sz w:val="24"/>
          <w:szCs w:val="24"/>
        </w:rPr>
        <w:instrText xml:space="preserve"> \* MERGEFORMAT </w:instrText>
      </w:r>
      <w:r w:rsidRPr="004C76CB">
        <w:rPr>
          <w:rFonts w:ascii="Times New Roman" w:hAnsi="Times New Roman" w:cs="Times New Roman"/>
          <w:sz w:val="24"/>
          <w:szCs w:val="24"/>
        </w:rPr>
      </w:r>
      <w:r w:rsidRPr="004C76CB">
        <w:rPr>
          <w:rFonts w:ascii="Times New Roman" w:hAnsi="Times New Roman" w:cs="Times New Roman"/>
          <w:sz w:val="24"/>
          <w:szCs w:val="24"/>
        </w:rPr>
        <w:fldChar w:fldCharType="separate"/>
      </w:r>
    </w:p>
    <w:p w:rsidR="004E6B29" w:rsidRPr="0089547D" w:rsidRDefault="00657E3E" w:rsidP="004E6B29">
      <w:pPr>
        <w:spacing w:after="0" w:line="360" w:lineRule="auto"/>
        <w:ind w:firstLine="425"/>
        <w:jc w:val="both"/>
        <w:rPr>
          <w:rFonts w:ascii="Times New Roman" w:hAnsi="Times New Roman" w:cs="Times New Roman"/>
          <w:color w:val="000000" w:themeColor="text1"/>
          <w:sz w:val="24"/>
          <w:szCs w:val="24"/>
        </w:rPr>
      </w:pPr>
      <w:r w:rsidRPr="00657E3E">
        <w:rPr>
          <w:rFonts w:ascii="Times New Roman" w:hAnsi="Times New Roman" w:cs="Times New Roman"/>
          <w:color w:val="000000" w:themeColor="text1"/>
          <w:sz w:val="24"/>
          <w:szCs w:val="24"/>
        </w:rPr>
        <w:t>Appendix</w:t>
      </w:r>
      <w:r w:rsidRPr="00FE0A33">
        <w:rPr>
          <w:rFonts w:ascii="Times New Roman" w:hAnsi="Times New Roman" w:cs="Times New Roman"/>
          <w:color w:val="000000" w:themeColor="text1"/>
          <w:sz w:val="28"/>
          <w:szCs w:val="28"/>
        </w:rPr>
        <w:t xml:space="preserve"> E</w:t>
      </w:r>
      <w:r w:rsidR="004E6B29" w:rsidRPr="004C76CB">
        <w:rPr>
          <w:rFonts w:ascii="Times New Roman" w:hAnsi="Times New Roman" w:cs="Times New Roman"/>
          <w:sz w:val="24"/>
          <w:szCs w:val="24"/>
        </w:rPr>
        <w:fldChar w:fldCharType="end"/>
      </w:r>
      <w:r w:rsidR="004E6B29" w:rsidRPr="004C76CB">
        <w:rPr>
          <w:rFonts w:ascii="Times New Roman" w:hAnsi="Times New Roman" w:cs="Times New Roman"/>
          <w:sz w:val="24"/>
          <w:szCs w:val="24"/>
        </w:rPr>
        <w:t>.</w:t>
      </w:r>
    </w:p>
    <w:p w:rsidR="004E6B29" w:rsidRPr="000F66C3" w:rsidRDefault="004E6B29" w:rsidP="004E6B29">
      <w:pPr>
        <w:spacing w:after="0" w:line="360" w:lineRule="auto"/>
        <w:ind w:firstLine="425"/>
        <w:jc w:val="both"/>
        <w:rPr>
          <w:rFonts w:ascii="Times New Roman" w:hAnsi="Times New Roman" w:cs="Times New Roman"/>
          <w:sz w:val="24"/>
          <w:szCs w:val="24"/>
        </w:rPr>
      </w:pPr>
    </w:p>
    <w:bookmarkStart w:id="96" w:name="_Toc513784822"/>
    <w:p w:rsidR="004E6B29" w:rsidRDefault="004E6B29" w:rsidP="004E6B29">
      <w:pPr>
        <w:pStyle w:val="Heading3"/>
        <w:numPr>
          <w:ilvl w:val="2"/>
          <w:numId w:val="4"/>
        </w:numPr>
        <w:rPr>
          <w:rFonts w:ascii="Times New Roman" w:hAnsi="Times New Roman" w:cs="Times New Roman"/>
          <w:color w:val="auto"/>
        </w:rPr>
      </w:pPr>
      <w:r>
        <w:rPr>
          <w:b/>
          <w:noProof/>
        </w:rPr>
        <mc:AlternateContent>
          <mc:Choice Requires="wpg">
            <w:drawing>
              <wp:anchor distT="0" distB="0" distL="114300" distR="114300" simplePos="0" relativeHeight="251667456" behindDoc="0" locked="0" layoutInCell="1" allowOverlap="1" wp14:anchorId="2D57509C" wp14:editId="09BC451F">
                <wp:simplePos x="0" y="0"/>
                <wp:positionH relativeFrom="column">
                  <wp:posOffset>142179</wp:posOffset>
                </wp:positionH>
                <wp:positionV relativeFrom="page">
                  <wp:posOffset>949262</wp:posOffset>
                </wp:positionV>
                <wp:extent cx="5715635" cy="4917440"/>
                <wp:effectExtent l="0" t="0" r="0" b="0"/>
                <wp:wrapTopAndBottom/>
                <wp:docPr id="15573" name="Group 15573"/>
                <wp:cNvGraphicFramePr/>
                <a:graphic xmlns:a="http://schemas.openxmlformats.org/drawingml/2006/main">
                  <a:graphicData uri="http://schemas.microsoft.com/office/word/2010/wordprocessingGroup">
                    <wpg:wgp>
                      <wpg:cNvGrpSpPr/>
                      <wpg:grpSpPr>
                        <a:xfrm>
                          <a:off x="0" y="0"/>
                          <a:ext cx="5715635" cy="4917440"/>
                          <a:chOff x="0" y="-104311"/>
                          <a:chExt cx="5715635" cy="4924653"/>
                        </a:xfrm>
                      </wpg:grpSpPr>
                      <pic:pic xmlns:pic="http://schemas.openxmlformats.org/drawingml/2006/picture">
                        <pic:nvPicPr>
                          <pic:cNvPr id="15572" name="Picture 1557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42135" y="1972626"/>
                            <a:ext cx="3126105" cy="1767205"/>
                          </a:xfrm>
                          <a:prstGeom prst="rect">
                            <a:avLst/>
                          </a:prstGeom>
                        </pic:spPr>
                      </pic:pic>
                      <pic:pic xmlns:pic="http://schemas.openxmlformats.org/drawingml/2006/picture">
                        <pic:nvPicPr>
                          <pic:cNvPr id="15571" name="Picture 15571"/>
                          <pic:cNvPicPr>
                            <a:picLocks/>
                          </pic:cNvPicPr>
                        </pic:nvPicPr>
                        <pic:blipFill>
                          <a:blip r:embed="rId71" cstate="print">
                            <a:extLst>
                              <a:ext uri="{28A0092B-C50C-407E-A947-70E740481C1C}">
                                <a14:useLocalDpi xmlns:a14="http://schemas.microsoft.com/office/drawing/2010/main" val="0"/>
                              </a:ext>
                            </a:extLst>
                          </a:blip>
                          <a:stretch>
                            <a:fillRect/>
                          </a:stretch>
                        </pic:blipFill>
                        <pic:spPr>
                          <a:xfrm>
                            <a:off x="134227" y="61345"/>
                            <a:ext cx="3140319" cy="1767205"/>
                          </a:xfrm>
                          <a:prstGeom prst="rect">
                            <a:avLst/>
                          </a:prstGeom>
                        </pic:spPr>
                      </pic:pic>
                      <wps:wsp>
                        <wps:cNvPr id="15548" name="Text Box 15442"/>
                        <wps:cNvSpPr txBox="1"/>
                        <wps:spPr>
                          <a:xfrm>
                            <a:off x="0" y="3837637"/>
                            <a:ext cx="5715635" cy="982705"/>
                          </a:xfrm>
                          <a:prstGeom prst="rect">
                            <a:avLst/>
                          </a:prstGeom>
                          <a:solidFill>
                            <a:prstClr val="white"/>
                          </a:solidFill>
                          <a:ln>
                            <a:noFill/>
                          </a:ln>
                        </wps:spPr>
                        <wps:txbx>
                          <w:txbxContent>
                            <w:p w:rsidR="006518D7" w:rsidRPr="00BA654F" w:rsidRDefault="006518D7" w:rsidP="004E6B29">
                              <w:pPr>
                                <w:pStyle w:val="Caption"/>
                                <w:jc w:val="both"/>
                                <w:rPr>
                                  <w:rFonts w:ascii="Times New Roman" w:hAnsi="Times New Roman" w:cs="Times New Roman"/>
                                  <w:color w:val="000000" w:themeColor="text1"/>
                                  <w:sz w:val="24"/>
                                  <w:szCs w:val="24"/>
                                  <w:lang w:val="en-US"/>
                                </w:rPr>
                              </w:pPr>
                              <w:bookmarkStart w:id="97" w:name="figure20"/>
                              <w:r>
                                <w:rPr>
                                  <w:rFonts w:ascii="Times New Roman" w:hAnsi="Times New Roman" w:cs="Times New Roman"/>
                                  <w:b/>
                                  <w:i w:val="0"/>
                                  <w:color w:val="000000" w:themeColor="text1"/>
                                  <w:sz w:val="24"/>
                                  <w:szCs w:val="24"/>
                                  <w:lang w:val="en-US"/>
                                </w:rPr>
                                <w:t>Figure 20</w:t>
                              </w:r>
                              <w:bookmarkEnd w:id="97"/>
                              <w:r w:rsidRPr="00BA654F">
                                <w:rPr>
                                  <w:rFonts w:ascii="Times New Roman" w:eastAsia="Times New Roman" w:hAnsi="Times New Roman" w:cs="Times New Roman"/>
                                  <w:i w:val="0"/>
                                  <w:color w:val="000000" w:themeColor="text1"/>
                                  <w:sz w:val="24"/>
                                  <w:szCs w:val="24"/>
                                  <w:lang w:val="en-US" w:eastAsia="de-DE"/>
                                </w:rPr>
                                <w:t xml:space="preserve"> Parallel components with EEG (left panels) and fMRI (right panels, axial view in descending order from top to bottom) cue A (uppers panels) and B (lower panels) features. As with </w:t>
                              </w:r>
                              <w:proofErr w:type="spellStart"/>
                              <w:r w:rsidRPr="00BA654F">
                                <w:rPr>
                                  <w:rFonts w:ascii="Times New Roman" w:eastAsia="Times New Roman" w:hAnsi="Times New Roman" w:cs="Times New Roman"/>
                                  <w:i w:val="0"/>
                                  <w:color w:val="000000" w:themeColor="text1"/>
                                  <w:sz w:val="24"/>
                                  <w:szCs w:val="24"/>
                                  <w:lang w:val="en-US" w:eastAsia="de-DE"/>
                                </w:rPr>
                                <w:t>jICA</w:t>
                              </w:r>
                              <w:proofErr w:type="spellEnd"/>
                              <w:r w:rsidRPr="00BA654F">
                                <w:rPr>
                                  <w:rFonts w:ascii="Times New Roman" w:eastAsia="Times New Roman" w:hAnsi="Times New Roman" w:cs="Times New Roman"/>
                                  <w:i w:val="0"/>
                                  <w:color w:val="000000" w:themeColor="text1"/>
                                  <w:sz w:val="24"/>
                                  <w:szCs w:val="24"/>
                                  <w:lang w:val="en-US" w:eastAsia="de-DE"/>
                                </w:rPr>
                                <w:t xml:space="preserve">, positive and negative voxel activations were </w:t>
                              </w:r>
                              <w:proofErr w:type="spellStart"/>
                              <w:r w:rsidRPr="00BA654F">
                                <w:rPr>
                                  <w:rFonts w:ascii="Times New Roman" w:eastAsia="Times New Roman" w:hAnsi="Times New Roman" w:cs="Times New Roman"/>
                                  <w:i w:val="0"/>
                                  <w:color w:val="000000" w:themeColor="text1"/>
                                  <w:sz w:val="24"/>
                                  <w:szCs w:val="24"/>
                                  <w:lang w:val="en-US" w:eastAsia="de-DE"/>
                                </w:rPr>
                                <w:t>thresholded</w:t>
                              </w:r>
                              <w:proofErr w:type="spellEnd"/>
                              <w:r w:rsidRPr="00BA654F">
                                <w:rPr>
                                  <w:rFonts w:ascii="Times New Roman" w:eastAsia="Times New Roman" w:hAnsi="Times New Roman" w:cs="Times New Roman"/>
                                  <w:i w:val="0"/>
                                  <w:color w:val="000000" w:themeColor="text1"/>
                                  <w:sz w:val="24"/>
                                  <w:szCs w:val="24"/>
                                  <w:lang w:val="en-US" w:eastAsia="de-DE"/>
                                </w:rPr>
                                <w:t xml:space="preserve"> to a Z-score &gt; 2. These can be interpreted as variation that is strongly correlated with the EEG over subjects.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563" name="Picture 1556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060634" y="-104311"/>
                            <a:ext cx="2202180" cy="2033905"/>
                          </a:xfrm>
                          <a:prstGeom prst="rect">
                            <a:avLst/>
                          </a:prstGeom>
                        </pic:spPr>
                      </pic:pic>
                      <pic:pic xmlns:pic="http://schemas.openxmlformats.org/drawingml/2006/picture">
                        <pic:nvPicPr>
                          <pic:cNvPr id="15570" name="Picture 1557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64866" y="1814587"/>
                            <a:ext cx="2132330" cy="2033905"/>
                          </a:xfrm>
                          <a:prstGeom prst="rect">
                            <a:avLst/>
                          </a:prstGeom>
                        </pic:spPr>
                      </pic:pic>
                    </wpg:wgp>
                  </a:graphicData>
                </a:graphic>
                <wp14:sizeRelV relativeFrom="margin">
                  <wp14:pctHeight>0</wp14:pctHeight>
                </wp14:sizeRelV>
              </wp:anchor>
            </w:drawing>
          </mc:Choice>
          <mc:Fallback>
            <w:pict>
              <v:group w14:anchorId="2D57509C" id="Group 15573" o:spid="_x0000_s1265" style="position:absolute;left:0;text-align:left;margin-left:11.2pt;margin-top:74.75pt;width:450.05pt;height:387.2pt;z-index:251667456;mso-position-vertical-relative:page;mso-height-relative:margin" coordorigin=",-1043" coordsize="57156,49246"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">
                <v:shape id="Picture 15572" o:spid="_x0000_s1266" type="#_x0000_t75" style="position:absolute;left:1421;top:19726;width:31261;height:17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">
                  <v:imagedata r:id="rId74" o:title=""/>
                </v:shape>
                <v:shape id="Picture 15571" o:spid="_x0000_s1267" type="#_x0000_t75" style="position:absolute;left:1342;top:613;width:31403;height:17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">
                  <v:imagedata r:id="rId75" o:title=""/>
                  <o:lock v:ext="edit" aspectratio="f"/>
                </v:shape>
                <v:shape id="Text Box 15442" o:spid="_x0000_s1268" type="#_x0000_t202" style="position:absolute;top:38376;width:57156;height:98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" stroked="f">
                  <v:textbox inset="0,0,0,0">
                    <w:txbxContent>
                      <w:p w:rsidR="006518D7" w:rsidRPr="00BA654F" w:rsidRDefault="006518D7" w:rsidP="004E6B29">
                        <w:pPr>
                          <w:pStyle w:val="Caption"/>
                          <w:jc w:val="both"/>
                          <w:rPr>
                            <w:rFonts w:ascii="Times New Roman" w:hAnsi="Times New Roman" w:cs="Times New Roman"/>
                            <w:color w:val="000000" w:themeColor="text1"/>
                            <w:sz w:val="24"/>
                            <w:szCs w:val="24"/>
                            <w:lang w:val="en-US"/>
                          </w:rPr>
                        </w:pPr>
                        <w:bookmarkStart w:id="105" w:name="figure20"/>
                        <w:r>
                          <w:rPr>
                            <w:rFonts w:ascii="Times New Roman" w:hAnsi="Times New Roman" w:cs="Times New Roman"/>
                            <w:b/>
                            <w:i w:val="0"/>
                            <w:color w:val="000000" w:themeColor="text1"/>
                            <w:sz w:val="24"/>
                            <w:szCs w:val="24"/>
                            <w:lang w:val="en-US"/>
                          </w:rPr>
                          <w:t>Figure 20</w:t>
                        </w:r>
                        <w:bookmarkEnd w:id="105"/>
                        <w:r w:rsidRPr="00BA654F">
                          <w:rPr>
                            <w:rFonts w:ascii="Times New Roman" w:eastAsia="Times New Roman" w:hAnsi="Times New Roman" w:cs="Times New Roman"/>
                            <w:i w:val="0"/>
                            <w:color w:val="000000" w:themeColor="text1"/>
                            <w:sz w:val="24"/>
                            <w:szCs w:val="24"/>
                            <w:lang w:val="en-US" w:eastAsia="de-DE"/>
                          </w:rPr>
                          <w:t xml:space="preserve"> Parallel components with EEG (left panels) and fMRI (right panels, axial view in descending order from top to bottom) cue A (uppers panels) and B (lower panels) features. As with jICA, positive and negative voxel activations were thresholded to a Z-score &gt; 2. These can be interpreted as variation that is strongly correlated with the EEG over subjects.  </w:t>
                        </w:r>
                      </w:p>
                    </w:txbxContent>
                  </v:textbox>
                </v:shape>
                <v:shape id="Picture 15563" o:spid="_x0000_s1269" type="#_x0000_t75" style="position:absolute;left:30606;top:-1043;width:22022;height:20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">
                  <v:imagedata r:id="rId76" o:title=""/>
                </v:shape>
                <v:shape id="Picture 15570" o:spid="_x0000_s1270" type="#_x0000_t75" style="position:absolute;left:31648;top:18145;width:21323;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">
                  <v:imagedata r:id="rId77" o:title=""/>
                </v:shape>
                <w10:wrap type="topAndBottom" anchory="page"/>
              </v:group>
            </w:pict>
          </mc:Fallback>
        </mc:AlternateContent>
      </w:r>
      <w:r>
        <w:rPr>
          <w:rFonts w:ascii="Times New Roman" w:hAnsi="Times New Roman" w:cs="Times New Roman"/>
          <w:color w:val="auto"/>
        </w:rPr>
        <w:t>Multiway Partial Least Squares</w:t>
      </w:r>
      <w:bookmarkEnd w:id="96"/>
      <w:r>
        <w:rPr>
          <w:rFonts w:ascii="Times New Roman" w:hAnsi="Times New Roman" w:cs="Times New Roman"/>
          <w:color w:val="auto"/>
        </w:rPr>
        <w:t xml:space="preserve"> </w:t>
      </w:r>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Two atoms of the N-PLS decomposition of single trial EEG frequency power and fMRI voxel activation are displayed in </w:t>
      </w:r>
      <w:r w:rsidRPr="00755F82">
        <w:rPr>
          <w:rFonts w:ascii="Times New Roman" w:hAnsi="Times New Roman" w:cs="Times New Roman"/>
          <w:b/>
          <w:sz w:val="24"/>
          <w:szCs w:val="24"/>
        </w:rPr>
        <w:t xml:space="preserve">Figure </w:t>
      </w:r>
      <w:r w:rsidRPr="00755F82">
        <w:rPr>
          <w:rFonts w:ascii="Times New Roman" w:hAnsi="Times New Roman" w:cs="Times New Roman"/>
          <w:sz w:val="24"/>
          <w:szCs w:val="24"/>
        </w:rPr>
        <w:fldChar w:fldCharType="begin"/>
      </w:r>
      <w:r w:rsidRPr="00755F82">
        <w:rPr>
          <w:rFonts w:ascii="Times New Roman" w:hAnsi="Times New Roman" w:cs="Times New Roman"/>
          <w:sz w:val="24"/>
          <w:szCs w:val="24"/>
        </w:rPr>
        <w:instrText xml:space="preserve"> REF figure21 \h  \* MERGEFORMAT </w:instrText>
      </w:r>
      <w:r w:rsidRPr="00755F82">
        <w:rPr>
          <w:rFonts w:ascii="Times New Roman" w:hAnsi="Times New Roman" w:cs="Times New Roman"/>
          <w:sz w:val="24"/>
          <w:szCs w:val="24"/>
        </w:rPr>
      </w:r>
      <w:r w:rsidRPr="00755F82">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21</w:t>
      </w:r>
      <w:r w:rsidRPr="00755F82">
        <w:rPr>
          <w:rFonts w:ascii="Times New Roman" w:hAnsi="Times New Roman" w:cs="Times New Roman"/>
          <w:sz w:val="24"/>
          <w:szCs w:val="24"/>
        </w:rPr>
        <w:fldChar w:fldCharType="end"/>
      </w:r>
      <w:r>
        <w:rPr>
          <w:rFonts w:ascii="Times New Roman" w:hAnsi="Times New Roman" w:cs="Times New Roman"/>
          <w:sz w:val="24"/>
          <w:szCs w:val="24"/>
        </w:rPr>
        <w:t xml:space="preserve">. While theta and alpha atoms for cue A are plotted on top, those for cue B are at the bottom. Marked clusters represent atom weights of the spectral signature on the fMRI’s spatial signature. Thus, these loading can be seen as voxel signatures that have maximal covariation with the spectral signatures.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Concerning the theta atoms, there were little loadings on voxels for cue A. Only two major positive clusters were identified in the rostral part of the ACC and the Thalamus. Additionally, a small negative cluster was found in the left and right caudate. For cue B there were several clusters demonstrating strong loading on the theta atom. Most notably both medial and dorsolateral regions of the PFC showed large positive weights. This includes the bilateral MFG, IFG and SMC. Furthermore, the posterior cingulate and bilateral motor cortex had positive loadings. Finally, there were positive loadings of the bilateral associative parietal cortex and negative ones on the Thalamus. </w:t>
      </w:r>
    </w:p>
    <w:p w:rsidR="004E6B29" w:rsidRPr="00FB01FD" w:rsidRDefault="004E6B29" w:rsidP="004E6B29">
      <w:pPr>
        <w:spacing w:after="0" w:line="360" w:lineRule="auto"/>
        <w:ind w:firstLine="425"/>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68480" behindDoc="0" locked="0" layoutInCell="1" allowOverlap="1" wp14:anchorId="16B45E93" wp14:editId="209CFC9B">
                <wp:simplePos x="0" y="0"/>
                <wp:positionH relativeFrom="column">
                  <wp:posOffset>35214</wp:posOffset>
                </wp:positionH>
                <wp:positionV relativeFrom="page">
                  <wp:posOffset>1051560</wp:posOffset>
                </wp:positionV>
                <wp:extent cx="5715635" cy="5678170"/>
                <wp:effectExtent l="0" t="0" r="0" b="0"/>
                <wp:wrapTopAndBottom/>
                <wp:docPr id="15597" name="Group 15597"/>
                <wp:cNvGraphicFramePr/>
                <a:graphic xmlns:a="http://schemas.openxmlformats.org/drawingml/2006/main">
                  <a:graphicData uri="http://schemas.microsoft.com/office/word/2010/wordprocessingGroup">
                    <wpg:wgp>
                      <wpg:cNvGrpSpPr/>
                      <wpg:grpSpPr>
                        <a:xfrm>
                          <a:off x="0" y="0"/>
                          <a:ext cx="5715635" cy="5678170"/>
                          <a:chOff x="-5659" y="32068"/>
                          <a:chExt cx="5715640" cy="5680021"/>
                        </a:xfrm>
                      </wpg:grpSpPr>
                      <wpg:grpSp>
                        <wpg:cNvPr id="15527" name="Group 15527"/>
                        <wpg:cNvGrpSpPr/>
                        <wpg:grpSpPr>
                          <a:xfrm>
                            <a:off x="-5659" y="32068"/>
                            <a:ext cx="5715640" cy="5680021"/>
                            <a:chOff x="-5658" y="43243"/>
                            <a:chExt cx="5716270" cy="5684090"/>
                          </a:xfrm>
                        </wpg:grpSpPr>
                        <wps:wsp>
                          <wps:cNvPr id="15448" name="Text Box 15442"/>
                          <wps:cNvSpPr txBox="1"/>
                          <wps:spPr>
                            <a:xfrm>
                              <a:off x="-5658" y="4700877"/>
                              <a:ext cx="5716270" cy="1026456"/>
                            </a:xfrm>
                            <a:prstGeom prst="rect">
                              <a:avLst/>
                            </a:prstGeom>
                            <a:solidFill>
                              <a:prstClr val="white"/>
                            </a:solidFill>
                            <a:ln>
                              <a:noFill/>
                            </a:ln>
                          </wps:spPr>
                          <wps:txbx>
                            <w:txbxContent>
                              <w:p w:rsidR="006518D7" w:rsidRPr="00C12D83" w:rsidRDefault="006518D7" w:rsidP="004E6B29">
                                <w:pPr>
                                  <w:pStyle w:val="Caption"/>
                                  <w:jc w:val="both"/>
                                  <w:rPr>
                                    <w:rFonts w:ascii="Times New Roman" w:hAnsi="Times New Roman" w:cs="Times New Roman"/>
                                    <w:noProof/>
                                    <w:sz w:val="22"/>
                                    <w:szCs w:val="22"/>
                                    <w:lang w:val="en-US"/>
                                  </w:rPr>
                                </w:pPr>
                                <w:bookmarkStart w:id="98" w:name="_Ref513611789"/>
                                <w:r w:rsidRPr="00C12D83">
                                  <w:rPr>
                                    <w:rFonts w:ascii="Times New Roman" w:hAnsi="Times New Roman" w:cs="Times New Roman"/>
                                    <w:b/>
                                    <w:i w:val="0"/>
                                    <w:color w:val="000000" w:themeColor="text1"/>
                                    <w:sz w:val="24"/>
                                    <w:szCs w:val="24"/>
                                    <w:lang w:val="en-US"/>
                                  </w:rPr>
                                  <w:t xml:space="preserve">Figure </w:t>
                                </w:r>
                                <w:bookmarkStart w:id="99" w:name="figure21"/>
                                <w:bookmarkEnd w:id="98"/>
                                <w:r w:rsidRPr="00755F82">
                                  <w:rPr>
                                    <w:rFonts w:ascii="Times New Roman" w:hAnsi="Times New Roman" w:cs="Times New Roman"/>
                                    <w:b/>
                                    <w:i w:val="0"/>
                                    <w:color w:val="000000" w:themeColor="text1"/>
                                    <w:sz w:val="24"/>
                                    <w:szCs w:val="24"/>
                                    <w:lang w:val="en-US"/>
                                  </w:rPr>
                                  <w:t>21</w:t>
                                </w:r>
                                <w:bookmarkEnd w:id="99"/>
                                <w:r w:rsidRPr="00C12D83">
                                  <w:rPr>
                                    <w:rFonts w:ascii="Times New Roman" w:hAnsi="Times New Roman" w:cs="Times New Roman"/>
                                    <w:b/>
                                    <w:i w:val="0"/>
                                    <w:color w:val="000000" w:themeColor="text1"/>
                                    <w:sz w:val="24"/>
                                    <w:szCs w:val="24"/>
                                    <w:lang w:val="en-US"/>
                                  </w:rPr>
                                  <w:t xml:space="preserve"> </w:t>
                                </w:r>
                                <w:r w:rsidRPr="00B0216E">
                                  <w:rPr>
                                    <w:rFonts w:ascii="Times New Roman" w:eastAsia="Times New Roman" w:hAnsi="Times New Roman" w:cs="Times New Roman"/>
                                    <w:i w:val="0"/>
                                    <w:color w:val="000000" w:themeColor="text1"/>
                                    <w:sz w:val="24"/>
                                    <w:szCs w:val="24"/>
                                    <w:lang w:val="en-US" w:eastAsia="de-DE"/>
                                  </w:rPr>
                                  <w:t>Axial view on spatial fMRI signatures foun</w:t>
                                </w:r>
                                <w:r>
                                  <w:rPr>
                                    <w:rFonts w:ascii="Times New Roman" w:eastAsia="Times New Roman" w:hAnsi="Times New Roman" w:cs="Times New Roman"/>
                                    <w:i w:val="0"/>
                                    <w:color w:val="000000" w:themeColor="text1"/>
                                    <w:sz w:val="24"/>
                                    <w:szCs w:val="24"/>
                                    <w:lang w:val="en-US" w:eastAsia="de-DE"/>
                                  </w:rPr>
                                  <w:t>d in the N-PLS decomposition for</w:t>
                                </w:r>
                                <w:r w:rsidRPr="00B0216E">
                                  <w:rPr>
                                    <w:rFonts w:ascii="Times New Roman" w:eastAsia="Times New Roman" w:hAnsi="Times New Roman" w:cs="Times New Roman"/>
                                    <w:i w:val="0"/>
                                    <w:color w:val="000000" w:themeColor="text1"/>
                                    <w:sz w:val="24"/>
                                    <w:szCs w:val="24"/>
                                    <w:lang w:val="en-US" w:eastAsia="de-DE"/>
                                  </w:rPr>
                                  <w:t xml:space="preserve"> the theta (4-7 Hz) and alpha (8-12 Hz) EEG atoms </w:t>
                                </w:r>
                                <w:r>
                                  <w:rPr>
                                    <w:rFonts w:ascii="Times New Roman" w:eastAsia="Times New Roman" w:hAnsi="Times New Roman" w:cs="Times New Roman"/>
                                    <w:i w:val="0"/>
                                    <w:color w:val="000000" w:themeColor="text1"/>
                                    <w:sz w:val="24"/>
                                    <w:szCs w:val="24"/>
                                    <w:lang w:val="en-US" w:eastAsia="de-DE"/>
                                  </w:rPr>
                                  <w:t>separated by cue (A upper two panels, B lower two panels)</w:t>
                                </w:r>
                                <w:r w:rsidRPr="00B0216E">
                                  <w:rPr>
                                    <w:rFonts w:ascii="Times New Roman" w:eastAsia="Times New Roman" w:hAnsi="Times New Roman" w:cs="Times New Roman"/>
                                    <w:i w:val="0"/>
                                    <w:color w:val="000000" w:themeColor="text1"/>
                                    <w:sz w:val="24"/>
                                    <w:szCs w:val="24"/>
                                    <w:lang w:val="en-US" w:eastAsia="de-DE"/>
                                  </w:rPr>
                                  <w:t xml:space="preserve">. Colored clusters represent positive (yellow-orange) and negative (purple-black) atom weights on fMRI voxels. Weights were </w:t>
                                </w:r>
                                <w:proofErr w:type="spellStart"/>
                                <w:r w:rsidRPr="00B0216E">
                                  <w:rPr>
                                    <w:rFonts w:ascii="Times New Roman" w:eastAsia="Times New Roman" w:hAnsi="Times New Roman" w:cs="Times New Roman"/>
                                    <w:i w:val="0"/>
                                    <w:color w:val="000000" w:themeColor="text1"/>
                                    <w:sz w:val="24"/>
                                    <w:szCs w:val="24"/>
                                    <w:lang w:val="en-US" w:eastAsia="de-DE"/>
                                  </w:rPr>
                                  <w:t>thresholded</w:t>
                                </w:r>
                                <w:proofErr w:type="spellEnd"/>
                                <w:r w:rsidRPr="00B0216E">
                                  <w:rPr>
                                    <w:rFonts w:ascii="Times New Roman" w:eastAsia="Times New Roman" w:hAnsi="Times New Roman" w:cs="Times New Roman"/>
                                    <w:i w:val="0"/>
                                    <w:color w:val="000000" w:themeColor="text1"/>
                                    <w:sz w:val="24"/>
                                    <w:szCs w:val="24"/>
                                    <w:lang w:val="en-US" w:eastAsia="de-DE"/>
                                  </w:rPr>
                                  <w:t xml:space="preserve"> to 0.3 and plotted in MNI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526" name="Group 15526"/>
                          <wpg:cNvGrpSpPr/>
                          <wpg:grpSpPr>
                            <a:xfrm>
                              <a:off x="44450" y="43243"/>
                              <a:ext cx="5597863" cy="2239582"/>
                              <a:chOff x="44450" y="43276"/>
                              <a:chExt cx="5597863" cy="2241322"/>
                            </a:xfrm>
                          </wpg:grpSpPr>
                          <pic:pic xmlns:pic="http://schemas.openxmlformats.org/drawingml/2006/picture">
                            <pic:nvPicPr>
                              <pic:cNvPr id="15524" name="Picture 1552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4450" y="1180698"/>
                                <a:ext cx="5597863" cy="1103900"/>
                              </a:xfrm>
                              <a:prstGeom prst="rect">
                                <a:avLst/>
                              </a:prstGeom>
                            </pic:spPr>
                          </pic:pic>
                          <pic:pic xmlns:pic="http://schemas.openxmlformats.org/drawingml/2006/picture">
                            <pic:nvPicPr>
                              <pic:cNvPr id="15525" name="Picture 1552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44450" y="43276"/>
                                <a:ext cx="5597863" cy="1103900"/>
                              </a:xfrm>
                              <a:prstGeom prst="rect">
                                <a:avLst/>
                              </a:prstGeom>
                            </pic:spPr>
                          </pic:pic>
                        </wpg:grpSp>
                      </wpg:grpSp>
                      <pic:pic xmlns:pic="http://schemas.openxmlformats.org/drawingml/2006/picture">
                        <pic:nvPicPr>
                          <pic:cNvPr id="15537" name="Picture 155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44462" y="3526859"/>
                            <a:ext cx="5597863" cy="1103282"/>
                          </a:xfrm>
                          <a:prstGeom prst="rect">
                            <a:avLst/>
                          </a:prstGeom>
                        </pic:spPr>
                      </pic:pic>
                      <pic:pic xmlns:pic="http://schemas.openxmlformats.org/drawingml/2006/picture">
                        <pic:nvPicPr>
                          <pic:cNvPr id="15536" name="Picture 1553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4462" y="2386991"/>
                            <a:ext cx="5597863" cy="110328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B45E93" id="Group 15597" o:spid="_x0000_s1271" style="position:absolute;left:0;text-align:left;margin-left:2.75pt;margin-top:82.8pt;width:450.05pt;height:447.1pt;z-index:251668480;mso-position-vertical-relative:page;mso-width-relative:margin;mso-height-relative:margin" coordorigin="-56,320" coordsize="57156,5680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">
                <v:group id="Group 15527" o:spid="_x0000_s1272" style="position:absolute;left:-56;top:320;width:57155;height:56800" coordorigin="-56,432" coordsize="57162,56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">
                  <v:shape id="Text Box 15442" o:spid="_x0000_s1273" type="#_x0000_t202" style="position:absolute;left:-56;top:47008;width:57162;height:10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" stroked="f">
                    <v:textbox inset="0,0,0,0">
                      <w:txbxContent>
                        <w:p w:rsidR="006518D7" w:rsidRPr="00C12D83" w:rsidRDefault="006518D7" w:rsidP="004E6B29">
                          <w:pPr>
                            <w:pStyle w:val="Caption"/>
                            <w:jc w:val="both"/>
                            <w:rPr>
                              <w:rFonts w:ascii="Times New Roman" w:hAnsi="Times New Roman" w:cs="Times New Roman"/>
                              <w:noProof/>
                              <w:sz w:val="22"/>
                              <w:szCs w:val="22"/>
                              <w:lang w:val="en-US"/>
                            </w:rPr>
                          </w:pPr>
                          <w:bookmarkStart w:id="119" w:name="_Ref513611789"/>
                          <w:r w:rsidRPr="00C12D83">
                            <w:rPr>
                              <w:rFonts w:ascii="Times New Roman" w:hAnsi="Times New Roman" w:cs="Times New Roman"/>
                              <w:b/>
                              <w:i w:val="0"/>
                              <w:color w:val="000000" w:themeColor="text1"/>
                              <w:sz w:val="24"/>
                              <w:szCs w:val="24"/>
                              <w:lang w:val="en-US"/>
                            </w:rPr>
                            <w:t xml:space="preserve">Figure </w:t>
                          </w:r>
                          <w:bookmarkStart w:id="120" w:name="figure21"/>
                          <w:bookmarkEnd w:id="119"/>
                          <w:r w:rsidRPr="00755F82">
                            <w:rPr>
                              <w:rFonts w:ascii="Times New Roman" w:hAnsi="Times New Roman" w:cs="Times New Roman"/>
                              <w:b/>
                              <w:i w:val="0"/>
                              <w:color w:val="000000" w:themeColor="text1"/>
                              <w:sz w:val="24"/>
                              <w:szCs w:val="24"/>
                              <w:lang w:val="en-US"/>
                            </w:rPr>
                            <w:t>21</w:t>
                          </w:r>
                          <w:bookmarkEnd w:id="120"/>
                          <w:r w:rsidRPr="00C12D83">
                            <w:rPr>
                              <w:rFonts w:ascii="Times New Roman" w:hAnsi="Times New Roman" w:cs="Times New Roman"/>
                              <w:b/>
                              <w:i w:val="0"/>
                              <w:color w:val="000000" w:themeColor="text1"/>
                              <w:sz w:val="24"/>
                              <w:szCs w:val="24"/>
                              <w:lang w:val="en-US"/>
                            </w:rPr>
                            <w:t xml:space="preserve"> </w:t>
                          </w:r>
                          <w:r w:rsidRPr="00B0216E">
                            <w:rPr>
                              <w:rFonts w:ascii="Times New Roman" w:eastAsia="Times New Roman" w:hAnsi="Times New Roman" w:cs="Times New Roman"/>
                              <w:i w:val="0"/>
                              <w:color w:val="000000" w:themeColor="text1"/>
                              <w:sz w:val="24"/>
                              <w:szCs w:val="24"/>
                              <w:lang w:val="en-US" w:eastAsia="de-DE"/>
                            </w:rPr>
                            <w:t>Axial view on spatial fMRI signatures foun</w:t>
                          </w:r>
                          <w:r>
                            <w:rPr>
                              <w:rFonts w:ascii="Times New Roman" w:eastAsia="Times New Roman" w:hAnsi="Times New Roman" w:cs="Times New Roman"/>
                              <w:i w:val="0"/>
                              <w:color w:val="000000" w:themeColor="text1"/>
                              <w:sz w:val="24"/>
                              <w:szCs w:val="24"/>
                              <w:lang w:val="en-US" w:eastAsia="de-DE"/>
                            </w:rPr>
                            <w:t>d in the N-PLS decomposition for</w:t>
                          </w:r>
                          <w:r w:rsidRPr="00B0216E">
                            <w:rPr>
                              <w:rFonts w:ascii="Times New Roman" w:eastAsia="Times New Roman" w:hAnsi="Times New Roman" w:cs="Times New Roman"/>
                              <w:i w:val="0"/>
                              <w:color w:val="000000" w:themeColor="text1"/>
                              <w:sz w:val="24"/>
                              <w:szCs w:val="24"/>
                              <w:lang w:val="en-US" w:eastAsia="de-DE"/>
                            </w:rPr>
                            <w:t xml:space="preserve"> the theta (4-7 Hz) and alpha (8-12 Hz) EEG atoms </w:t>
                          </w:r>
                          <w:r>
                            <w:rPr>
                              <w:rFonts w:ascii="Times New Roman" w:eastAsia="Times New Roman" w:hAnsi="Times New Roman" w:cs="Times New Roman"/>
                              <w:i w:val="0"/>
                              <w:color w:val="000000" w:themeColor="text1"/>
                              <w:sz w:val="24"/>
                              <w:szCs w:val="24"/>
                              <w:lang w:val="en-US" w:eastAsia="de-DE"/>
                            </w:rPr>
                            <w:t>separated by cue (A upper two panels, B lower two panels)</w:t>
                          </w:r>
                          <w:r w:rsidRPr="00B0216E">
                            <w:rPr>
                              <w:rFonts w:ascii="Times New Roman" w:eastAsia="Times New Roman" w:hAnsi="Times New Roman" w:cs="Times New Roman"/>
                              <w:i w:val="0"/>
                              <w:color w:val="000000" w:themeColor="text1"/>
                              <w:sz w:val="24"/>
                              <w:szCs w:val="24"/>
                              <w:lang w:val="en-US" w:eastAsia="de-DE"/>
                            </w:rPr>
                            <w:t>. Colored clusters represent positive (yellow-orange) and negative (purple-black) atom weights on fMRI voxels. Weights were thresholded to 0.3 and plotted in MNI space.</w:t>
                          </w:r>
                        </w:p>
                      </w:txbxContent>
                    </v:textbox>
                  </v:shape>
                  <v:group id="Group 15526" o:spid="_x0000_s1274" style="position:absolute;left:444;top:432;width:55979;height:22396" coordorigin="444,432" coordsize="55978,22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">
                    <v:shape id="Picture 15524" o:spid="_x0000_s1275" type="#_x0000_t75" style="position:absolute;left:444;top:11806;width:55979;height:11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">
                      <v:imagedata r:id="rId82" o:title=""/>
                    </v:shape>
                    <v:shape id="Picture 15525" o:spid="_x0000_s1276" type="#_x0000_t75" style="position:absolute;left:444;top:432;width:55979;height:11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">
                      <v:imagedata r:id="rId83" o:title=""/>
                    </v:shape>
                  </v:group>
                </v:group>
                <v:shape id="Picture 15537" o:spid="_x0000_s1277" type="#_x0000_t75" style="position:absolute;left:444;top:35268;width:55979;height:11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">
                  <v:imagedata r:id="rId84" o:title=""/>
                </v:shape>
                <v:shape id="Picture 15536" o:spid="_x0000_s1278" type="#_x0000_t75" style="position:absolute;left:444;top:23869;width:55979;height:11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">
                  <v:imagedata r:id="rId85" o:title=""/>
                </v:shape>
                <w10:wrap type="topAndBottom" anchory="page"/>
              </v:group>
            </w:pict>
          </mc:Fallback>
        </mc:AlternateContent>
      </w:r>
      <w:r>
        <w:rPr>
          <w:rFonts w:ascii="Times New Roman" w:hAnsi="Times New Roman" w:cs="Times New Roman"/>
          <w:sz w:val="24"/>
          <w:szCs w:val="24"/>
        </w:rPr>
        <w:t>As for alpha, cue A had positive cluster loadings similar to the ones of the theta atom for cue B, except that most positive clusters in the posterior parietal cortex were a little smaller cue A’s alpha atom and it had negative loadings on the superior part of the medial PFC. In contrast to cue A, cue B’s alpha atom had larger negative loadings on both anterior and posterior sections of the cingulate as well as the bilateral IFG. Positive clusters for this atom were found at the transition of the posterior associative regions of the parietal cortex and the occipital lobe. The superior parts of these associative cortex regions however had negative loadings.</w:t>
      </w:r>
    </w:p>
    <w:p w:rsidR="004E6B29" w:rsidRDefault="004E6B29" w:rsidP="004E6B29"/>
    <w:p w:rsidR="004E6B29" w:rsidRDefault="004E6B29" w:rsidP="004E6B29">
      <w:pPr>
        <w:pStyle w:val="Heading3"/>
        <w:numPr>
          <w:ilvl w:val="2"/>
          <w:numId w:val="4"/>
        </w:numPr>
        <w:rPr>
          <w:rFonts w:ascii="Times New Roman" w:hAnsi="Times New Roman" w:cs="Times New Roman"/>
          <w:color w:val="auto"/>
        </w:rPr>
      </w:pPr>
      <w:bookmarkStart w:id="100" w:name="_Toc513784823"/>
      <w:r>
        <w:rPr>
          <w:rFonts w:ascii="Times New Roman" w:hAnsi="Times New Roman" w:cs="Times New Roman"/>
          <w:color w:val="auto"/>
        </w:rPr>
        <w:t>Multimodal mixed-effects modeling</w:t>
      </w:r>
      <w:bookmarkEnd w:id="100"/>
      <w:r>
        <w:rPr>
          <w:rFonts w:ascii="Times New Roman" w:hAnsi="Times New Roman" w:cs="Times New Roman"/>
          <w:color w:val="auto"/>
        </w:rPr>
        <w:t xml:space="preserve"> </w:t>
      </w:r>
    </w:p>
    <w:p w:rsidR="004E6B29" w:rsidRPr="0042511A" w:rsidRDefault="004E6B29" w:rsidP="004E6B29"/>
    <w:p w:rsidR="004E6B29" w:rsidRPr="009F6543"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An overview of results from the final analysis of this study is provided in </w:t>
      </w:r>
      <w:r w:rsidRPr="00FB01FD">
        <w:rPr>
          <w:rFonts w:ascii="Times New Roman" w:hAnsi="Times New Roman" w:cs="Times New Roman"/>
          <w:sz w:val="24"/>
          <w:szCs w:val="24"/>
        </w:rPr>
        <w:fldChar w:fldCharType="begin"/>
      </w:r>
      <w:r w:rsidRPr="00FB01FD">
        <w:rPr>
          <w:rFonts w:ascii="Times New Roman" w:hAnsi="Times New Roman" w:cs="Times New Roman"/>
          <w:sz w:val="24"/>
          <w:szCs w:val="24"/>
        </w:rPr>
        <w:instrText xml:space="preserve"> REF _Ref513613803 \h  \* MERGEFORMAT </w:instrText>
      </w:r>
      <w:r w:rsidRPr="00FB01FD">
        <w:rPr>
          <w:rFonts w:ascii="Times New Roman" w:hAnsi="Times New Roman" w:cs="Times New Roman"/>
          <w:sz w:val="24"/>
          <w:szCs w:val="24"/>
        </w:rPr>
      </w:r>
      <w:r w:rsidRPr="00FB01FD">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5</w:t>
      </w:r>
      <w:r w:rsidRPr="00FB01FD">
        <w:rPr>
          <w:rFonts w:ascii="Times New Roman" w:hAnsi="Times New Roman" w:cs="Times New Roman"/>
          <w:sz w:val="24"/>
          <w:szCs w:val="24"/>
        </w:rPr>
        <w:fldChar w:fldCharType="end"/>
      </w:r>
      <w:r>
        <w:rPr>
          <w:rFonts w:ascii="Times New Roman" w:hAnsi="Times New Roman" w:cs="Times New Roman"/>
          <w:sz w:val="24"/>
          <w:szCs w:val="24"/>
        </w:rPr>
        <w:t xml:space="preserve">. The three most important models from the exploratory sequence of linear mixed-effects regressions </w:t>
      </w:r>
      <w:r>
        <w:rPr>
          <w:rFonts w:ascii="Times New Roman" w:hAnsi="Times New Roman" w:cs="Times New Roman"/>
          <w:sz w:val="24"/>
          <w:szCs w:val="24"/>
        </w:rPr>
        <w:lastRenderedPageBreak/>
        <w:t xml:space="preserve">was divided in its fixed and random parts. Both are listed as model parameters in </w:t>
      </w:r>
      <w:r w:rsidRPr="009F6543">
        <w:rPr>
          <w:rFonts w:ascii="Times New Roman" w:hAnsi="Times New Roman" w:cs="Times New Roman"/>
          <w:sz w:val="24"/>
          <w:szCs w:val="24"/>
        </w:rPr>
        <w:fldChar w:fldCharType="begin"/>
      </w:r>
      <w:r w:rsidRPr="009F6543">
        <w:rPr>
          <w:rFonts w:ascii="Times New Roman" w:hAnsi="Times New Roman" w:cs="Times New Roman"/>
          <w:sz w:val="24"/>
          <w:szCs w:val="24"/>
        </w:rPr>
        <w:instrText xml:space="preserve"> REF _Ref513613803 \h  \* MERGEFORMAT </w:instrText>
      </w:r>
      <w:r w:rsidRPr="009F6543">
        <w:rPr>
          <w:rFonts w:ascii="Times New Roman" w:hAnsi="Times New Roman" w:cs="Times New Roman"/>
          <w:sz w:val="24"/>
          <w:szCs w:val="24"/>
        </w:rPr>
      </w:r>
      <w:r w:rsidRPr="009F6543">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5</w:t>
      </w:r>
      <w:r w:rsidRPr="009F6543">
        <w:rPr>
          <w:rFonts w:ascii="Times New Roman" w:hAnsi="Times New Roman" w:cs="Times New Roman"/>
          <w:sz w:val="24"/>
          <w:szCs w:val="24"/>
        </w:rPr>
        <w:fldChar w:fldCharType="end"/>
      </w:r>
      <w:r>
        <w:rPr>
          <w:rFonts w:ascii="Times New Roman" w:hAnsi="Times New Roman" w:cs="Times New Roman"/>
          <w:sz w:val="24"/>
          <w:szCs w:val="24"/>
        </w:rPr>
        <w:t xml:space="preserve">. Next to parameter estimates for each successive model, changes in deviance and </w:t>
      </w:r>
      <w:r w:rsidRPr="009F6543">
        <w:rPr>
          <w:rFonts w:ascii="Times New Roman" w:hAnsi="Times New Roman" w:cs="Times New Roman"/>
          <w:sz w:val="24"/>
          <w:szCs w:val="24"/>
        </w:rPr>
        <w:t>Pseudo-R</w:t>
      </w:r>
      <w:r w:rsidRPr="009F6543">
        <w:rPr>
          <w:rFonts w:ascii="Times New Roman" w:hAnsi="Times New Roman" w:cs="Times New Roman"/>
          <w:sz w:val="24"/>
          <w:szCs w:val="24"/>
          <w:vertAlign w:val="superscript"/>
        </w:rPr>
        <w:t>2</w:t>
      </w:r>
      <w:r>
        <w:rPr>
          <w:rFonts w:ascii="Times New Roman" w:hAnsi="Times New Roman" w:cs="Times New Roman"/>
          <w:sz w:val="24"/>
          <w:szCs w:val="24"/>
        </w:rPr>
        <w:t xml:space="preserve"> are given at the bottom of the table. The first model only consisted of intercepts. These were allowed for each cue divided by block. For the first addition of a model parameter, a fixed slope for the EEG predictor was added and proved a slight improvement in terms of unaccounted error variance, as expressed by the increase in </w:t>
      </w:r>
      <w:r w:rsidRPr="009F6543">
        <w:rPr>
          <w:rFonts w:ascii="Times New Roman" w:hAnsi="Times New Roman" w:cs="Times New Roman"/>
          <w:sz w:val="24"/>
          <w:szCs w:val="24"/>
        </w:rPr>
        <w:t>Pseudo-R</w:t>
      </w:r>
      <w:r w:rsidRPr="009F6543">
        <w:rPr>
          <w:rFonts w:ascii="Times New Roman" w:hAnsi="Times New Roman" w:cs="Times New Roman"/>
          <w:sz w:val="24"/>
          <w:szCs w:val="24"/>
          <w:vertAlign w:val="superscript"/>
        </w:rPr>
        <w:t>2</w:t>
      </w:r>
      <w:r>
        <w:rPr>
          <w:rFonts w:ascii="Times New Roman" w:hAnsi="Times New Roman" w:cs="Times New Roman"/>
          <w:sz w:val="24"/>
          <w:szCs w:val="24"/>
        </w:rPr>
        <w:t xml:space="preserve">. Further improving the explanatory value, the last model with a fixed slope for the fMRI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yielded a significant increase in </w:t>
      </w:r>
      <w:r w:rsidRPr="009F6543">
        <w:rPr>
          <w:rFonts w:ascii="Times New Roman" w:hAnsi="Times New Roman" w:cs="Times New Roman"/>
          <w:sz w:val="24"/>
          <w:szCs w:val="24"/>
        </w:rPr>
        <w:t>Pseudo-R</w:t>
      </w:r>
      <w:r w:rsidRPr="009F6543">
        <w:rPr>
          <w:rFonts w:ascii="Times New Roman" w:hAnsi="Times New Roman" w:cs="Times New Roman"/>
          <w:sz w:val="24"/>
          <w:szCs w:val="24"/>
          <w:vertAlign w:val="superscript"/>
        </w:rPr>
        <w:t>2</w:t>
      </w:r>
      <w:r>
        <w:rPr>
          <w:rFonts w:ascii="Times New Roman" w:hAnsi="Times New Roman" w:cs="Times New Roman"/>
          <w:sz w:val="24"/>
          <w:szCs w:val="24"/>
        </w:rPr>
        <w:t xml:space="preserve"> compared to the previous model. The AIC and deviance decreased slightly with each model, as well.</w:t>
      </w:r>
    </w:p>
    <w:p w:rsidR="004E6B29" w:rsidRPr="009F6543" w:rsidRDefault="004E6B29" w:rsidP="004E6B29">
      <w:pPr>
        <w:spacing w:after="0" w:line="360" w:lineRule="auto"/>
        <w:ind w:firstLine="425"/>
        <w:jc w:val="both"/>
        <w:rPr>
          <w:rFonts w:ascii="Times New Roman" w:hAnsi="Times New Roman" w:cs="Times New Roman"/>
          <w:sz w:val="24"/>
          <w:szCs w:val="24"/>
        </w:rPr>
      </w:pPr>
    </w:p>
    <w:p w:rsidR="004E6B29" w:rsidRPr="00985A64" w:rsidRDefault="004E6B29" w:rsidP="004E6B29">
      <w:pPr>
        <w:pStyle w:val="Caption"/>
        <w:rPr>
          <w:rFonts w:ascii="Times New Roman" w:hAnsi="Times New Roman" w:cs="Times New Roman"/>
          <w:b/>
          <w:i w:val="0"/>
          <w:color w:val="000000" w:themeColor="text1"/>
          <w:sz w:val="24"/>
          <w:szCs w:val="24"/>
          <w:lang w:val="en-US"/>
        </w:rPr>
      </w:pPr>
      <w:bookmarkStart w:id="101" w:name="_Ref513613803"/>
      <w:r w:rsidRPr="00985A64">
        <w:rPr>
          <w:rFonts w:ascii="Times New Roman" w:hAnsi="Times New Roman" w:cs="Times New Roman"/>
          <w:b/>
          <w:i w:val="0"/>
          <w:color w:val="000000" w:themeColor="text1"/>
          <w:sz w:val="24"/>
          <w:szCs w:val="24"/>
          <w:lang w:val="en-US"/>
        </w:rPr>
        <w:t xml:space="preserve">Table </w:t>
      </w:r>
      <w:r w:rsidRPr="00985A64">
        <w:rPr>
          <w:rFonts w:ascii="Times New Roman" w:hAnsi="Times New Roman" w:cs="Times New Roman"/>
          <w:b/>
          <w:i w:val="0"/>
          <w:color w:val="000000" w:themeColor="text1"/>
          <w:sz w:val="24"/>
          <w:szCs w:val="24"/>
        </w:rPr>
        <w:fldChar w:fldCharType="begin"/>
      </w:r>
      <w:r w:rsidRPr="00985A64">
        <w:rPr>
          <w:rFonts w:ascii="Times New Roman" w:hAnsi="Times New Roman" w:cs="Times New Roman"/>
          <w:b/>
          <w:i w:val="0"/>
          <w:color w:val="000000" w:themeColor="text1"/>
          <w:sz w:val="24"/>
          <w:szCs w:val="24"/>
          <w:lang w:val="en-US"/>
        </w:rPr>
        <w:instrText xml:space="preserve"> SEQ Table \* ARABIC </w:instrText>
      </w:r>
      <w:r w:rsidRPr="00985A64">
        <w:rPr>
          <w:rFonts w:ascii="Times New Roman" w:hAnsi="Times New Roman" w:cs="Times New Roman"/>
          <w:b/>
          <w:i w:val="0"/>
          <w:color w:val="000000" w:themeColor="text1"/>
          <w:sz w:val="24"/>
          <w:szCs w:val="24"/>
        </w:rPr>
        <w:fldChar w:fldCharType="separate"/>
      </w:r>
      <w:r w:rsidR="00657E3E" w:rsidRPr="00985A64">
        <w:rPr>
          <w:rFonts w:ascii="Times New Roman" w:hAnsi="Times New Roman" w:cs="Times New Roman"/>
          <w:b/>
          <w:i w:val="0"/>
          <w:noProof/>
          <w:color w:val="000000" w:themeColor="text1"/>
          <w:sz w:val="24"/>
          <w:szCs w:val="24"/>
          <w:lang w:val="en-US"/>
        </w:rPr>
        <w:t>5</w:t>
      </w:r>
      <w:r w:rsidRPr="00985A64">
        <w:rPr>
          <w:rFonts w:ascii="Times New Roman" w:hAnsi="Times New Roman" w:cs="Times New Roman"/>
          <w:b/>
          <w:i w:val="0"/>
          <w:color w:val="000000" w:themeColor="text1"/>
          <w:sz w:val="24"/>
          <w:szCs w:val="24"/>
        </w:rPr>
        <w:fldChar w:fldCharType="end"/>
      </w:r>
      <w:bookmarkEnd w:id="101"/>
    </w:p>
    <w:p w:rsidR="004E6B29" w:rsidRPr="00985A64" w:rsidRDefault="004E6B29" w:rsidP="004E6B29">
      <w:pPr>
        <w:rPr>
          <w:rFonts w:ascii="Times New Roman" w:hAnsi="Times New Roman" w:cs="Times New Roman"/>
          <w:i/>
          <w:color w:val="000000" w:themeColor="text1"/>
          <w:sz w:val="24"/>
          <w:szCs w:val="24"/>
        </w:rPr>
      </w:pPr>
      <w:r w:rsidRPr="00985A64">
        <w:rPr>
          <w:rFonts w:ascii="Times New Roman" w:hAnsi="Times New Roman" w:cs="Times New Roman"/>
          <w:i/>
          <w:color w:val="000000" w:themeColor="text1"/>
          <w:sz w:val="24"/>
          <w:szCs w:val="24"/>
        </w:rPr>
        <w:t>Results for exploratory model sequence of three successive linear mixed-effects regressions</w:t>
      </w:r>
    </w:p>
    <w:tbl>
      <w:tblPr>
        <w:tblW w:w="0" w:type="auto"/>
        <w:tblInd w:w="-108" w:type="dxa"/>
        <w:tblBorders>
          <w:top w:val="nil"/>
          <w:left w:val="nil"/>
          <w:right w:val="nil"/>
        </w:tblBorders>
        <w:tblLook w:val="0000" w:firstRow="0" w:lastRow="0" w:firstColumn="0" w:lastColumn="0" w:noHBand="0" w:noVBand="0"/>
      </w:tblPr>
      <w:tblGrid>
        <w:gridCol w:w="2472"/>
        <w:gridCol w:w="2242"/>
        <w:gridCol w:w="2209"/>
        <w:gridCol w:w="2257"/>
      </w:tblGrid>
      <w:tr w:rsidR="004E6B29" w:rsidRPr="00985A64" w:rsidTr="004E6B29">
        <w:trPr>
          <w:trHeight w:val="340"/>
        </w:trPr>
        <w:tc>
          <w:tcPr>
            <w:tcW w:w="0" w:type="auto"/>
            <w:tcBorders>
              <w:top w:val="single" w:sz="8" w:space="0" w:color="000000"/>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Model</w:t>
            </w:r>
          </w:p>
        </w:tc>
        <w:tc>
          <w:tcPr>
            <w:tcW w:w="0" w:type="auto"/>
            <w:tcBorders>
              <w:top w:val="single" w:sz="8" w:space="0" w:color="000000"/>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roofErr w:type="spellStart"/>
            <w:r w:rsidRPr="00985A64">
              <w:rPr>
                <w:rFonts w:ascii="Times New Roman" w:hAnsi="Times New Roman" w:cs="Times New Roman"/>
                <w:sz w:val="24"/>
                <w:szCs w:val="24"/>
                <w:lang w:val="de-DE"/>
              </w:rPr>
              <w:t>Intercept</w:t>
            </w:r>
            <w:proofErr w:type="spellEnd"/>
            <w:r w:rsidRPr="00985A64">
              <w:rPr>
                <w:rFonts w:ascii="Times New Roman" w:hAnsi="Times New Roman" w:cs="Times New Roman"/>
                <w:sz w:val="24"/>
                <w:szCs w:val="24"/>
                <w:lang w:val="de-DE"/>
              </w:rPr>
              <w:t xml:space="preserve"> block/type</w:t>
            </w:r>
          </w:p>
        </w:tc>
        <w:tc>
          <w:tcPr>
            <w:tcW w:w="0" w:type="auto"/>
            <w:tcBorders>
              <w:top w:val="single" w:sz="8" w:space="0" w:color="000000"/>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 xml:space="preserve">Fixed EEG </w:t>
            </w:r>
            <w:proofErr w:type="spellStart"/>
            <w:r w:rsidRPr="00985A64">
              <w:rPr>
                <w:rFonts w:ascii="Times New Roman" w:hAnsi="Times New Roman" w:cs="Times New Roman"/>
                <w:sz w:val="24"/>
                <w:szCs w:val="24"/>
                <w:lang w:val="de-DE"/>
              </w:rPr>
              <w:t>predictor</w:t>
            </w:r>
            <w:proofErr w:type="spellEnd"/>
          </w:p>
        </w:tc>
        <w:tc>
          <w:tcPr>
            <w:tcW w:w="0" w:type="auto"/>
            <w:tcBorders>
              <w:top w:val="single" w:sz="8" w:space="0" w:color="000000"/>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 xml:space="preserve">Fixed </w:t>
            </w:r>
            <w:proofErr w:type="spellStart"/>
            <w:r w:rsidRPr="00985A64">
              <w:rPr>
                <w:rFonts w:ascii="Times New Roman" w:hAnsi="Times New Roman" w:cs="Times New Roman"/>
                <w:sz w:val="24"/>
                <w:szCs w:val="24"/>
                <w:lang w:val="de-DE"/>
              </w:rPr>
              <w:t>fMRI</w:t>
            </w:r>
            <w:proofErr w:type="spellEnd"/>
            <w:r w:rsidRPr="00985A64">
              <w:rPr>
                <w:rFonts w:ascii="Times New Roman" w:hAnsi="Times New Roman" w:cs="Times New Roman"/>
                <w:sz w:val="24"/>
                <w:szCs w:val="24"/>
                <w:lang w:val="de-DE"/>
              </w:rPr>
              <w:t xml:space="preserve"> </w:t>
            </w:r>
            <w:proofErr w:type="spellStart"/>
            <w:r w:rsidRPr="00985A64">
              <w:rPr>
                <w:rFonts w:ascii="Times New Roman" w:hAnsi="Times New Roman" w:cs="Times New Roman"/>
                <w:sz w:val="24"/>
                <w:szCs w:val="24"/>
                <w:lang w:val="de-DE"/>
              </w:rPr>
              <w:t>predictor</w:t>
            </w:r>
            <w:proofErr w:type="spellEnd"/>
          </w:p>
        </w:tc>
      </w:tr>
      <w:tr w:rsidR="004E6B29" w:rsidRPr="00985A64" w:rsidTr="004E6B29">
        <w:tblPrEx>
          <w:tblBorders>
            <w:top w:val="none" w:sz="0" w:space="0" w:color="auto"/>
          </w:tblBorders>
        </w:tblPrEx>
        <w:trPr>
          <w:trHeight w:val="340"/>
        </w:trPr>
        <w:tc>
          <w:tcPr>
            <w:tcW w:w="0" w:type="auto"/>
            <w:tcBorders>
              <w:top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b/>
                <w:bCs/>
                <w:sz w:val="24"/>
                <w:szCs w:val="24"/>
                <w:lang w:val="de-DE"/>
              </w:rPr>
              <w:t>Fixed Part</w:t>
            </w:r>
          </w:p>
        </w:tc>
        <w:tc>
          <w:tcPr>
            <w:tcW w:w="0" w:type="auto"/>
            <w:tcBorders>
              <w:top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Borders>
              <w:top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Borders>
              <w:top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r>
      <w:tr w:rsidR="004E6B29" w:rsidRPr="00985A64" w:rsidTr="004E6B29">
        <w:tblPrEx>
          <w:tblBorders>
            <w:top w:val="none" w:sz="0" w:space="0" w:color="auto"/>
          </w:tblBorders>
        </w:tblPrEx>
        <w:trPr>
          <w:trHeight w:val="227"/>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roofErr w:type="spellStart"/>
            <w:r w:rsidRPr="00985A64">
              <w:rPr>
                <w:rFonts w:ascii="Times New Roman" w:hAnsi="Times New Roman" w:cs="Times New Roman"/>
                <w:sz w:val="24"/>
                <w:szCs w:val="24"/>
                <w:lang w:val="de-DE"/>
              </w:rPr>
              <w:t>Intercept</w:t>
            </w:r>
            <w:proofErr w:type="spellEnd"/>
            <w:r w:rsidRPr="00985A64">
              <w:rPr>
                <w:rFonts w:ascii="Times New Roman" w:hAnsi="Times New Roman" w:cs="Times New Roman"/>
                <w:sz w:val="24"/>
                <w:szCs w:val="24"/>
                <w:lang w:val="de-DE"/>
              </w:rPr>
              <w:t xml:space="preserve"> block/type</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414.9</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424.92</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312.5</w:t>
            </w:r>
          </w:p>
        </w:tc>
      </w:tr>
      <w:tr w:rsidR="004E6B29" w:rsidRPr="00985A64" w:rsidTr="004E6B29">
        <w:tblPrEx>
          <w:tblBorders>
            <w:top w:val="none" w:sz="0" w:space="0" w:color="auto"/>
          </w:tblBorders>
        </w:tblPrEx>
        <w:trPr>
          <w:trHeight w:val="227"/>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Fixed EEG</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3.26</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3.26</w:t>
            </w:r>
          </w:p>
        </w:tc>
      </w:tr>
      <w:tr w:rsidR="004E6B29" w:rsidRPr="00985A64" w:rsidTr="004E6B29">
        <w:tblPrEx>
          <w:tblBorders>
            <w:top w:val="none" w:sz="0" w:space="0" w:color="auto"/>
          </w:tblBorders>
        </w:tblPrEx>
        <w:trPr>
          <w:trHeight w:val="227"/>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 xml:space="preserve">Fixed </w:t>
            </w:r>
            <w:proofErr w:type="spellStart"/>
            <w:r w:rsidRPr="00985A64">
              <w:rPr>
                <w:rFonts w:ascii="Times New Roman" w:hAnsi="Times New Roman" w:cs="Times New Roman"/>
                <w:sz w:val="24"/>
                <w:szCs w:val="24"/>
                <w:lang w:val="de-DE"/>
              </w:rPr>
              <w:t>fMRI</w:t>
            </w:r>
            <w:proofErr w:type="spellEnd"/>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0.63</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b/>
                <w:bCs/>
                <w:sz w:val="24"/>
                <w:szCs w:val="24"/>
                <w:lang w:val="de-DE"/>
              </w:rPr>
              <w:t>Random Part</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16B75" w:rsidP="004E6B29">
            <w:pPr>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w:r w:rsidR="004E6B29" w:rsidRPr="00985A64">
              <w:rPr>
                <w:rFonts w:ascii="Times New Roman" w:hAnsi="Times New Roman" w:cs="Times New Roman"/>
                <w:sz w:val="24"/>
                <w:szCs w:val="24"/>
              </w:rPr>
              <w:t xml:space="preserve"> Intercept block/type</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 xml:space="preserve">1.29 </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1.72</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1.67</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16B75" w:rsidP="004E6B29">
            <w:pPr>
              <w:rPr>
                <w:rFonts w:ascii="Times New Roman" w:hAnsi="Times New Roman" w:cs="Times New Roman"/>
                <w:sz w:val="24"/>
                <w:szCs w:val="24"/>
                <w:lang w:val="de-DE"/>
              </w:rPr>
            </w:pP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w:r w:rsidR="004E6B29" w:rsidRPr="00985A64">
              <w:rPr>
                <w:rFonts w:ascii="Times New Roman" w:hAnsi="Times New Roman" w:cs="Times New Roman"/>
                <w:sz w:val="24"/>
                <w:szCs w:val="24"/>
                <w:lang w:val="de-DE"/>
              </w:rPr>
              <w:t xml:space="preserve"> EEG</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1.81</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1.81</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16B75" w:rsidP="004E6B29">
            <w:pPr>
              <w:rPr>
                <w:rFonts w:ascii="Times New Roman" w:hAnsi="Times New Roman" w:cs="Times New Roman"/>
                <w:sz w:val="24"/>
                <w:szCs w:val="24"/>
                <w:lang w:val="de-DE"/>
              </w:rPr>
            </w:pP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w:r w:rsidR="004E6B29" w:rsidRPr="00985A64">
              <w:rPr>
                <w:rFonts w:ascii="Times New Roman" w:hAnsi="Times New Roman" w:cs="Times New Roman"/>
                <w:sz w:val="24"/>
                <w:szCs w:val="24"/>
                <w:lang w:val="de-DE"/>
              </w:rPr>
              <w:t xml:space="preserve"> fMRI</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1.18</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roofErr w:type="spellStart"/>
            <w:r w:rsidRPr="00985A64">
              <w:rPr>
                <w:rFonts w:ascii="Times New Roman" w:hAnsi="Times New Roman" w:cs="Times New Roman"/>
                <w:sz w:val="24"/>
                <w:szCs w:val="24"/>
                <w:lang w:val="de-DE"/>
              </w:rPr>
              <w:t>deviance</w:t>
            </w:r>
            <w:proofErr w:type="spellEnd"/>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29824.6</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29795.9</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29643.3</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16B75" w:rsidP="004E6B29">
            <w:pPr>
              <w:ind w:left="-426" w:right="1410"/>
              <w:rPr>
                <w:rFonts w:ascii="Times New Roman" w:hAnsi="Times New Roman" w:cs="Times New Roman"/>
                <w:sz w:val="24"/>
                <w:szCs w:val="24"/>
                <w:lang w:val="de-DE"/>
              </w:rPr>
            </w:pPr>
            <m:oMathPara>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m:oMathPara>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28.7</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152.6</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AIC</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29832.6</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29806</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29655.3</w:t>
            </w:r>
          </w:p>
        </w:tc>
      </w:tr>
      <w:tr w:rsidR="004E6B29" w:rsidRPr="00985A64" w:rsidTr="004E6B29">
        <w:tblPrEx>
          <w:tblBorders>
            <w:top w:val="none" w:sz="0" w:space="0" w:color="auto"/>
          </w:tblBorders>
        </w:tblPrEx>
        <w:trPr>
          <w:trHeight w:val="340"/>
        </w:trPr>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Pseudo-R</w:t>
            </w:r>
            <w:r w:rsidRPr="00985A64">
              <w:rPr>
                <w:rFonts w:ascii="Times New Roman" w:hAnsi="Times New Roman" w:cs="Times New Roman"/>
                <w:sz w:val="24"/>
                <w:szCs w:val="24"/>
                <w:vertAlign w:val="superscript"/>
                <w:lang w:val="de-DE"/>
              </w:rPr>
              <w:t>2</w:t>
            </w:r>
            <w:r w:rsidRPr="00985A64">
              <w:rPr>
                <w:rFonts w:ascii="Times New Roman" w:hAnsi="Times New Roman" w:cs="Times New Roman"/>
                <w:sz w:val="24"/>
                <w:szCs w:val="24"/>
                <w:lang w:val="de-DE"/>
              </w:rPr>
              <w:t xml:space="preserve"> (CI)</w:t>
            </w:r>
            <w:r w:rsidRPr="00985A64">
              <w:rPr>
                <w:rFonts w:ascii="Times New Roman" w:hAnsi="Times New Roman" w:cs="Times New Roman"/>
                <w:sz w:val="24"/>
                <w:szCs w:val="24"/>
                <w:vertAlign w:val="superscript"/>
                <w:lang w:val="de-DE"/>
              </w:rPr>
              <w:t xml:space="preserve"> </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.013 (.005-.023)</w:t>
            </w:r>
          </w:p>
        </w:tc>
        <w:tc>
          <w:tcPr>
            <w:tcW w:w="0" w:type="auto"/>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.015 (.007-.027)</w:t>
            </w:r>
          </w:p>
        </w:tc>
      </w:tr>
      <w:tr w:rsidR="004E6B29" w:rsidRPr="00985A64" w:rsidTr="004E6B29">
        <w:tblPrEx>
          <w:tblBorders>
            <w:top w:val="none" w:sz="0" w:space="0" w:color="auto"/>
          </w:tblBorders>
        </w:tblPrEx>
        <w:trPr>
          <w:trHeight w:val="340"/>
        </w:trPr>
        <w:tc>
          <w:tcPr>
            <w:tcW w:w="0" w:type="auto"/>
            <w:tcBorders>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ΔPseudo-R</w:t>
            </w:r>
            <w:r w:rsidRPr="00985A64">
              <w:rPr>
                <w:rFonts w:ascii="Times New Roman" w:hAnsi="Times New Roman" w:cs="Times New Roman"/>
                <w:sz w:val="24"/>
                <w:szCs w:val="24"/>
                <w:vertAlign w:val="superscript"/>
                <w:lang w:val="de-DE"/>
              </w:rPr>
              <w:t>2</w:t>
            </w:r>
            <w:r w:rsidRPr="00985A64">
              <w:rPr>
                <w:rFonts w:ascii="Times New Roman" w:hAnsi="Times New Roman" w:cs="Times New Roman"/>
                <w:sz w:val="24"/>
                <w:szCs w:val="24"/>
                <w:lang w:val="de-DE"/>
              </w:rPr>
              <w:t xml:space="preserve"> (CI)</w:t>
            </w:r>
          </w:p>
        </w:tc>
        <w:tc>
          <w:tcPr>
            <w:tcW w:w="0" w:type="auto"/>
            <w:tcBorders>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Borders>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p>
        </w:tc>
        <w:tc>
          <w:tcPr>
            <w:tcW w:w="0" w:type="auto"/>
            <w:tcBorders>
              <w:bottom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lang w:val="de-DE"/>
              </w:rPr>
            </w:pPr>
            <w:r w:rsidRPr="00985A64">
              <w:rPr>
                <w:rFonts w:ascii="Times New Roman" w:hAnsi="Times New Roman" w:cs="Times New Roman"/>
                <w:sz w:val="24"/>
                <w:szCs w:val="24"/>
                <w:lang w:val="de-DE"/>
              </w:rPr>
              <w:t>.002** (.0019-.0036)</w:t>
            </w:r>
          </w:p>
        </w:tc>
      </w:tr>
      <w:tr w:rsidR="004E6B29" w:rsidRPr="00985A64" w:rsidTr="004E6B29">
        <w:tc>
          <w:tcPr>
            <w:tcW w:w="0" w:type="auto"/>
            <w:gridSpan w:val="4"/>
            <w:tcBorders>
              <w:top w:val="single" w:sz="8" w:space="0" w:color="000000"/>
            </w:tcBorders>
            <w:tcMar>
              <w:top w:w="144" w:type="nil"/>
              <w:left w:w="20" w:type="nil"/>
              <w:right w:w="144" w:type="nil"/>
            </w:tcMar>
          </w:tcPr>
          <w:p w:rsidR="004E6B29" w:rsidRPr="00985A64" w:rsidRDefault="004E6B29" w:rsidP="004E6B29">
            <w:pPr>
              <w:rPr>
                <w:rFonts w:ascii="Times New Roman" w:hAnsi="Times New Roman" w:cs="Times New Roman"/>
                <w:sz w:val="24"/>
                <w:szCs w:val="24"/>
              </w:rPr>
            </w:pPr>
            <w:r w:rsidRPr="00985A64">
              <w:rPr>
                <w:rFonts w:ascii="Times New Roman" w:hAnsi="Times New Roman" w:cs="Times New Roman"/>
                <w:i/>
                <w:iCs/>
                <w:sz w:val="24"/>
                <w:szCs w:val="24"/>
              </w:rPr>
              <w:t xml:space="preserve">Note.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Pr="00985A64">
              <w:rPr>
                <w:rFonts w:ascii="Times New Roman" w:eastAsiaTheme="minorEastAsia" w:hAnsi="Times New Roman" w:cs="Times New Roman"/>
                <w:i/>
                <w:sz w:val="24"/>
                <w:szCs w:val="24"/>
              </w:rPr>
              <w:t xml:space="preserve">= error variance of a given model parameter, </w:t>
            </w:r>
            <m:oMath>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χ</m:t>
                  </m:r>
                </m:e>
                <m:sup>
                  <m:r>
                    <w:rPr>
                      <w:rFonts w:ascii="Cambria Math" w:eastAsiaTheme="minorEastAsia" w:hAnsi="Cambria Math" w:cs="Times New Roman"/>
                      <w:color w:val="000000" w:themeColor="text1"/>
                      <w:sz w:val="24"/>
                      <w:szCs w:val="24"/>
                    </w:rPr>
                    <m:t>2</m:t>
                  </m:r>
                </m:sup>
              </m:sSup>
            </m:oMath>
            <w:r w:rsidRPr="00985A64">
              <w:rPr>
                <w:rFonts w:ascii="Times New Roman" w:eastAsiaTheme="minorEastAsia" w:hAnsi="Times New Roman" w:cs="Times New Roman"/>
                <w:i/>
                <w:iCs/>
                <w:color w:val="000000" w:themeColor="text1"/>
                <w:sz w:val="24"/>
                <w:szCs w:val="24"/>
              </w:rPr>
              <w:t>= reduction of model deviance,</w:t>
            </w:r>
            <w:r w:rsidRPr="00985A64">
              <w:rPr>
                <w:rFonts w:ascii="Times New Roman" w:eastAsiaTheme="minorEastAsia" w:hAnsi="Times New Roman" w:cs="Times New Roman"/>
                <w:i/>
                <w:sz w:val="24"/>
                <w:szCs w:val="24"/>
              </w:rPr>
              <w:t xml:space="preserve"> </w:t>
            </w:r>
            <w:r w:rsidRPr="00985A64">
              <w:rPr>
                <w:rFonts w:ascii="Times New Roman" w:hAnsi="Times New Roman" w:cs="Times New Roman"/>
                <w:i/>
                <w:iCs/>
                <w:sz w:val="24"/>
                <w:szCs w:val="24"/>
              </w:rPr>
              <w:t xml:space="preserve"> CI = lower and upper bounds of confidence interval, ** = p &lt; .001</w:t>
            </w:r>
          </w:p>
        </w:tc>
      </w:tr>
    </w:tbl>
    <w:p w:rsidR="004E6B29" w:rsidRPr="00985A64" w:rsidRDefault="004E6B29" w:rsidP="004E6B29">
      <w:pPr>
        <w:rPr>
          <w:rFonts w:ascii="Times New Roman" w:hAnsi="Times New Roman" w:cs="Times New Roman"/>
        </w:rPr>
        <w:sectPr w:rsidR="004E6B29" w:rsidRPr="00985A64" w:rsidSect="004E6B29">
          <w:headerReference w:type="default" r:id="rId86"/>
          <w:pgSz w:w="11906" w:h="16838"/>
          <w:pgMar w:top="1417" w:right="1417" w:bottom="1134" w:left="1417" w:header="708" w:footer="708" w:gutter="0"/>
          <w:cols w:space="708"/>
          <w:docGrid w:linePitch="360"/>
        </w:sectPr>
      </w:pPr>
    </w:p>
    <w:p w:rsidR="004E6B29" w:rsidRPr="00985A64" w:rsidRDefault="004E6B29" w:rsidP="004E6B29">
      <w:pPr>
        <w:rPr>
          <w:rFonts w:ascii="Times New Roman" w:hAnsi="Times New Roman" w:cs="Times New Roman"/>
        </w:rPr>
      </w:pPr>
    </w:p>
    <w:p w:rsidR="004E6B29" w:rsidRPr="00BD2263" w:rsidRDefault="004E6B29" w:rsidP="004E6B29"/>
    <w:p w:rsidR="004E6B29" w:rsidRDefault="004E6B29" w:rsidP="004E6B29">
      <w:pPr>
        <w:pStyle w:val="Heading1"/>
        <w:numPr>
          <w:ilvl w:val="0"/>
          <w:numId w:val="4"/>
        </w:numPr>
        <w:rPr>
          <w:rFonts w:ascii="Times New Roman" w:hAnsi="Times New Roman" w:cs="Times New Roman"/>
          <w:color w:val="auto"/>
          <w:sz w:val="28"/>
        </w:rPr>
      </w:pPr>
      <w:bookmarkStart w:id="102" w:name="_Toc513784824"/>
      <w:r w:rsidRPr="00F4550C">
        <w:rPr>
          <w:rFonts w:ascii="Times New Roman" w:hAnsi="Times New Roman" w:cs="Times New Roman"/>
          <w:color w:val="auto"/>
          <w:sz w:val="28"/>
        </w:rPr>
        <w:lastRenderedPageBreak/>
        <w:t>Discussion</w:t>
      </w:r>
      <w:bookmarkEnd w:id="102"/>
    </w:p>
    <w:p w:rsidR="004E6B29" w:rsidRDefault="004E6B29" w:rsidP="004E6B29"/>
    <w:p w:rsidR="004E6B29" w:rsidRDefault="004E6B29" w:rsidP="004E6B29">
      <w:pPr>
        <w:pStyle w:val="Heading2"/>
        <w:numPr>
          <w:ilvl w:val="1"/>
          <w:numId w:val="4"/>
        </w:numPr>
        <w:rPr>
          <w:rFonts w:ascii="Times New Roman" w:hAnsi="Times New Roman" w:cs="Times New Roman"/>
          <w:color w:val="auto"/>
        </w:rPr>
      </w:pPr>
      <w:bookmarkStart w:id="103" w:name="_Toc513784825"/>
      <w:r>
        <w:rPr>
          <w:rFonts w:ascii="Times New Roman" w:hAnsi="Times New Roman" w:cs="Times New Roman"/>
          <w:color w:val="auto"/>
        </w:rPr>
        <w:t>General findings</w:t>
      </w:r>
      <w:bookmarkEnd w:id="103"/>
    </w:p>
    <w:p w:rsidR="004E6B29" w:rsidRPr="00CC704B" w:rsidRDefault="004E6B29" w:rsidP="004E6B29">
      <w:pPr>
        <w:spacing w:after="0" w:line="360" w:lineRule="auto"/>
        <w:ind w:firstLine="425"/>
        <w:jc w:val="both"/>
        <w:rPr>
          <w:rFonts w:ascii="Times New Roman" w:hAnsi="Times New Roman" w:cs="Times New Roman"/>
          <w:sz w:val="24"/>
          <w:szCs w:val="24"/>
        </w:rPr>
      </w:pPr>
    </w:p>
    <w:p w:rsidR="004E6B29" w:rsidRPr="000D2CC3"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primary goal of this </w:t>
      </w:r>
      <w:r w:rsidRPr="00CC704B">
        <w:rPr>
          <w:rFonts w:ascii="Times New Roman" w:hAnsi="Times New Roman" w:cs="Times New Roman"/>
          <w:sz w:val="24"/>
          <w:szCs w:val="24"/>
        </w:rPr>
        <w:t xml:space="preserve">study </w:t>
      </w:r>
      <w:r>
        <w:rPr>
          <w:rFonts w:ascii="Times New Roman" w:hAnsi="Times New Roman" w:cs="Times New Roman"/>
          <w:sz w:val="24"/>
          <w:szCs w:val="24"/>
        </w:rPr>
        <w:t>was</w:t>
      </w:r>
      <w:r w:rsidRPr="00CC704B">
        <w:rPr>
          <w:rFonts w:ascii="Times New Roman" w:hAnsi="Times New Roman" w:cs="Times New Roman"/>
          <w:sz w:val="24"/>
          <w:szCs w:val="24"/>
        </w:rPr>
        <w:t xml:space="preserve"> to</w:t>
      </w:r>
      <w:r>
        <w:rPr>
          <w:rFonts w:ascii="Times New Roman" w:hAnsi="Times New Roman" w:cs="Times New Roman"/>
          <w:sz w:val="24"/>
          <w:szCs w:val="24"/>
        </w:rPr>
        <w:t xml:space="preserve"> compare different methods for multimodal data fusion and integration for simultaneous EEG-fMRI. For this purpose, hypotheses on neuronal correlates of</w:t>
      </w:r>
      <w:r w:rsidRPr="00CC704B">
        <w:rPr>
          <w:rFonts w:ascii="Times New Roman" w:hAnsi="Times New Roman" w:cs="Times New Roman"/>
          <w:sz w:val="24"/>
          <w:szCs w:val="24"/>
        </w:rPr>
        <w:t xml:space="preserve"> cognitive control in WM</w:t>
      </w:r>
      <w:r>
        <w:rPr>
          <w:rFonts w:ascii="Times New Roman" w:hAnsi="Times New Roman" w:cs="Times New Roman"/>
          <w:sz w:val="24"/>
          <w:szCs w:val="24"/>
        </w:rPr>
        <w:t xml:space="preserve"> were postulated and tested using unimodal and multimodal analyses</w:t>
      </w:r>
      <w:r w:rsidRPr="00CC704B">
        <w:rPr>
          <w:rFonts w:ascii="Times New Roman" w:hAnsi="Times New Roman" w:cs="Times New Roman"/>
          <w:sz w:val="24"/>
          <w:szCs w:val="24"/>
        </w:rPr>
        <w:t>.</w:t>
      </w:r>
      <w:r>
        <w:rPr>
          <w:rFonts w:ascii="Times New Roman" w:hAnsi="Times New Roman" w:cs="Times New Roman"/>
          <w:sz w:val="24"/>
          <w:szCs w:val="24"/>
        </w:rPr>
        <w:t xml:space="preserv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Starting with behavioral data and judging from ER as well as RT, the adaptation of the DPX task for simultaneous recordings could be considered successful. Subjects showed worse performance for AY compared all other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which is in line with the existing literature and theoretical assumptions about reactive control according to the DMC account. With significantly increased error counts and ER for AY, the notion of corrective behavioral control being the prominent feature in this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is further supported. Unlike in previous experiments utilizing the DPX task, subjects only marginally improved over time and did not become significantly more proactive over time. The absence of this trend was represented in the mostly unchanging PSI scores for both RT, ER and error counts.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Judging from qualitative data gathered in post-experimental interviews, all subjects had understood the task and many had come up with the correct idea as to how the task was best fulfilled. By controlling behavior predominantly based on cues instead of probes and preparing responses early on, behavioral performance could be optimized in almost all trials. In addition, on average subjects indicated to have stayed adequately alert during the task and rated their overall performance positive (i.e., Alertness and Task performance, see </w:t>
      </w:r>
      <w:r w:rsidRPr="004445A0">
        <w:rPr>
          <w:rFonts w:ascii="Times New Roman" w:hAnsi="Times New Roman" w:cs="Times New Roman"/>
          <w:sz w:val="24"/>
          <w:szCs w:val="24"/>
        </w:rPr>
        <w:fldChar w:fldCharType="begin"/>
      </w:r>
      <w:r w:rsidRPr="004445A0">
        <w:rPr>
          <w:rFonts w:ascii="Times New Roman" w:hAnsi="Times New Roman" w:cs="Times New Roman"/>
          <w:sz w:val="24"/>
          <w:szCs w:val="24"/>
        </w:rPr>
        <w:instrText xml:space="preserve"> REF _Ref508810168 \h  \* MERGEFORMAT </w:instrText>
      </w:r>
      <w:r w:rsidRPr="004445A0">
        <w:rPr>
          <w:rFonts w:ascii="Times New Roman" w:hAnsi="Times New Roman" w:cs="Times New Roman"/>
          <w:sz w:val="24"/>
          <w:szCs w:val="24"/>
        </w:rPr>
      </w:r>
      <w:r w:rsidRPr="004445A0">
        <w:rPr>
          <w:rFonts w:ascii="Times New Roman" w:hAnsi="Times New Roman" w:cs="Times New Roman"/>
          <w:sz w:val="24"/>
          <w:szCs w:val="24"/>
        </w:rPr>
        <w:fldChar w:fldCharType="separate"/>
      </w:r>
      <w:r w:rsidR="00657E3E" w:rsidRPr="00657E3E">
        <w:rPr>
          <w:rFonts w:ascii="Times New Roman" w:hAnsi="Times New Roman" w:cs="Times New Roman"/>
          <w:b/>
          <w:color w:val="000000" w:themeColor="text1"/>
          <w:sz w:val="24"/>
          <w:szCs w:val="24"/>
        </w:rPr>
        <w:t xml:space="preserve">Table </w:t>
      </w:r>
      <w:r w:rsidR="00657E3E" w:rsidRPr="00657E3E">
        <w:rPr>
          <w:rFonts w:ascii="Times New Roman" w:hAnsi="Times New Roman" w:cs="Times New Roman"/>
          <w:b/>
          <w:noProof/>
          <w:color w:val="000000" w:themeColor="text1"/>
          <w:sz w:val="24"/>
          <w:szCs w:val="24"/>
        </w:rPr>
        <w:t>1</w:t>
      </w:r>
      <w:r w:rsidRPr="004445A0">
        <w:rPr>
          <w:rFonts w:ascii="Times New Roman" w:hAnsi="Times New Roman" w:cs="Times New Roman"/>
          <w:sz w:val="24"/>
          <w:szCs w:val="24"/>
        </w:rPr>
        <w:fldChar w:fldCharType="end"/>
      </w:r>
      <w:r>
        <w:rPr>
          <w:rFonts w:ascii="Times New Roman" w:hAnsi="Times New Roman" w:cs="Times New Roman"/>
          <w:sz w:val="24"/>
          <w:szCs w:val="24"/>
        </w:rPr>
        <w:t xml:space="preserve">). Still, the majority of subjects also reported increasing levels of fatigue due to the lighting, scanner noise, prolonged preparation time and their efforts not to move, as they had been insistently reminded by the experimenter that movement would be severely detrimental to data quality. Three subjects admitted to have dozed off momentarily in the final block of the experiment. These observations could explain why subjects could not spare the focus or cognitive resources to improve during the task. Yet, if they had automatized their response behavior, they would have expended less cognitive resources. In conclusion, on a behavioral level the task was  implemented to a satisfactory degree based on the overall effects of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Yet, it is highly doubtful that subjects were able to reach the same performance levels or adapted the same in favor of a proactive control style as, for instance, in an isolated EEG experiment.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Moving to the EEG data, the resemblance of ERPs and ERSPs for different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and cues highlights the utility of the applied pre-processing framework for raw data heavily </w:t>
      </w:r>
      <w:r>
        <w:rPr>
          <w:rFonts w:ascii="Times New Roman" w:hAnsi="Times New Roman" w:cs="Times New Roman"/>
          <w:sz w:val="24"/>
          <w:szCs w:val="24"/>
        </w:rPr>
        <w:lastRenderedPageBreak/>
        <w:t xml:space="preserve">impacted by MRI-related artefacts. With the sustained positivity moving on the central midline from anterior to posterior (see component succession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figure16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b/>
          <w:color w:val="000000" w:themeColor="text1"/>
          <w:sz w:val="24"/>
          <w:szCs w:val="24"/>
        </w:rPr>
        <w:t>Figure 16</w:t>
      </w:r>
      <w:r>
        <w:rPr>
          <w:rFonts w:ascii="Times New Roman" w:hAnsi="Times New Roman" w:cs="Times New Roman"/>
          <w:sz w:val="24"/>
          <w:szCs w:val="24"/>
        </w:rPr>
        <w:fldChar w:fldCharType="end"/>
      </w:r>
      <w:r>
        <w:rPr>
          <w:rFonts w:ascii="Times New Roman" w:hAnsi="Times New Roman" w:cs="Times New Roman"/>
          <w:sz w:val="24"/>
          <w:szCs w:val="24"/>
        </w:rPr>
        <w:t xml:space="preserve">) and slight detriments to otherwise recognizable visual potentials at the early progression of the evoked responses intact, the assessment of cognitive control correlates in the EEG was successful. Also prominent theta increases and alpha suppression after a cue onset support the integrity of the EEG. This is especially encouraging when looking at the overall results, because more serious deviations from the expected EEG results would have sabotaged data fusion analyses. There would have been no merit in relating activations of voxel clusters to entirely distorted or overcorrected EEG amplitudes, even if promising signal components would be detected. Besides the quality of descriptive single subject or group results, inferential statistics indicated effects in line with the hypotheses presented, as cue B with its higher predictive value for early decision-making was followed by a significantly stronger positive amplitude as well as higher theta synchronization over the central parietal cortex. Thus, cue B was associated with neuronal correlates of WM maintenance and early response preparation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"10.3758/s13415-014-0272-0", "ISBN" : "1531-135X (Electronic) 1530-7026 (Linking)", "ISSN" : "1531-135X", "PMID" : "24763921", "abstract" : "In healthy humans, it has been shown that executive functions are associated with increased frontal-midline EEG theta activity and theta phase coupling between frontal and posterior brain regions. In individuals with schizophrenia, central executive functions are supposed to be heavily impaired. Given that theta phase coupling is causally involved in central executive functions, one would expect that patients with an executive function deficit should display abnormal EEG theta synchronization. We therefore investigated executive functioning in 21 healthy controls and 21 individuals with schizophrenia while they performed a visuospatial delayed match to sample task. The task required either high executive demands (manipulation of content in working memory [WM]) or low executive demands (retention of WM content). In addition, WM load (one vs. three items) was varied. Results indicated higher frontal theta activity for manipulation processes than for retention processes in patients with schizophrenia, as compared with healthy controls, independently of WM load. Furthermore, individuals with schizophrenia revealed a reduction in theta phase coupling during early stages of the delay period for retention, as well as for manipulation processes at high-WM loads. Deviations in theta phase coupling in individuals with schizophrenia were mainly characterized by aberrant fronto-posterior connections, but also by attenuated posterior connections during manipulation of high-WM load. To conclude, fronto-parietal theta coupling seems to be substantially involved in executive control, whereas frontal theta activity seems to reflect general task demands, such as deployment of attentional resources during WM.", "author" : [ { "dropping-particle" : "", "family" : "Griesmayr", "given" : "Birgit", "non-dropping-particle" : "", "parse-names" : false, "suffix" : "" }, { "dropping-particle" : "", "family" : "Berger", "given" : "Barbara",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"Bergmann", "given" : "Juergen", "non-dropping-particle" : "", "parse-names" : false, "suffix" : "" }, { "dropping-particle" : "", "family" : "Sauseng", "given" : "Paul", "non-dropping-particle" : "", "parse-names" : false, "suffix" : "" } ], "container-title" : "Cognitive, affective &amp; behavioral neuroscience", "id" : "ITEM-1", "issue" : "4", "issued" : { "date-parts" : [ [ "2014", "12", "25" ] ] }, "page" : "1340-55", "title" : "EEG theta phase coupling during executive control of visual working memory investigated in individuals with schizophrenia and in healthy controls.", "type" : "article-journal", "volume" : "14" }, "uris" : [ "http://www.mendeley.com/documents/?uuid=d34996a9-4428-3449-86e3-897ffcc26f39" ] }, { "id" : "ITEM-2", "itemData" : { "DOI" : "10.3389/fpsyg.2016.00705", "ISSN" : "16641078", "PMID" : "27242617", "abstract" : "Working Memory and executive functioning deficits are core characteristics of patients suffering from schizophrenia. Electrophysiological research indicates that altered patterns of neural oscillatory mechanisms underpinning executive functioning are associated with the psychiatric disorder. Such brain oscillatory changes have been found in local amplitude differences at gamma and theta frequencies in task-specific cortical areas. Moreover, interregional interactions are also disrupted as signified by decreased phase coherence of fronto-posterior theta activity in schizophrenia patients. However, schizophrenia is not a one-dimensional psychiatric disorder but has various forms and expressions. A common distinction is between positive and negative symptomatology but most patients have both negative and positive symptoms to some extent. Here, we examined three groups-healthy controls, predominantly negative, and predominantly positive symptomatic schizophrenia patients-when performing a working memory task with increasing cognitive demand and increasing need for executive control. We analyzed brain oscillatory activity in the three groups separately and investigated how predominant symptomatology might explain differences in brain oscillatory patterns. Our results indicate that differences in task specific fronto-posterior network activity (i.e., executive control network) expressed by interregional phase synchronization are able to account for working memory dysfunctions between groups. Local changes in the theta and gamma frequency range also show differences between patients and healthy controls, and more importantly, between the two patient groups. We conclude that differences in oscillatory brain activation patterns related to executive processing can be an indicator for positive and negative symptomatology in schizophrenia. Furthermore, changes in cognitive and especially executive functioning in patients are expressed by alterations in a task-specific fronto-posterior connectivity even in the absence of behavioral impairment.", "author" : [ { "dropping-particle" : "", "family" : "Berger", "given" : "Barbara", "non-dropping-particle" : "", "parse-names" : false, "suffix" : "" }, { "dropping-particle" : "", "family" : "Minarik", "given" : "Tamas", "non-dropping-particle" : "", "parse-names" : false, "suffix" : "" }, { "dropping-particle" : "", "family" : "Griesmayr", "given" : "Birgit", "non-dropping-particle" : "", "parse-names" : false, "suffix" : "" }, { "dropping-particle" : "", "family" : "Stelzig-Schoeler", "given" : "Renate", "non-dropping-particle" : "", "parse-names" : false, "suffix" : "" }, { "dropping-particle" : "", "family" : "Aichhorn", "given" : "Wolfgang", "non-dropping-particle" : "", "parse-names" : false, "suffix" : "" }, { "dropping-particle" : "", "family" : "Sauseng", "given" : "Paul", "non-dropping-particle" : "", "parse-names" : false, "suffix" : "" } ], "container-title" : "Frontiers in Psychology", "id" : "ITEM-2", "issue" : "MAY", "issued" : { "date-parts" : [ [ "2016" ] ] }, "page" : "1-14", "title" : "Brain oscillatory correlates of altered executive functioning in positive and negative symptomatic schizophrenia patients and healthy controls", "type" : "article-journal", "volume" : "7" }, "uris" : [ "http://www.mendeley.com/documents/?uuid=69a8c3b3-1922-46aa-9455-128828846180" ] } ], "mendeley" : { "formattedCitation" : "(Berger et al., 2016; Griesmayr et al., 2014)", "plainTextFormattedCitation" : "(Berger et al., 2016; Griesmayr et al., 2014)", "previouslyFormattedCitation" : "(Berger et al., 2016; Griesmayr et al., 2014)" }, "properties" : { "noteIndex" : 0 }, "schema" : "https://github.com/citation-style-language/schema/raw/master/csl-citation.json" }</w:instrText>
      </w:r>
      <w:r>
        <w:rPr>
          <w:rFonts w:ascii="Times New Roman" w:hAnsi="Times New Roman" w:cs="Times New Roman"/>
          <w:sz w:val="24"/>
          <w:szCs w:val="24"/>
        </w:rPr>
        <w:fldChar w:fldCharType="separate"/>
      </w:r>
      <w:r w:rsidRPr="00373BE3">
        <w:rPr>
          <w:rFonts w:ascii="Times New Roman" w:hAnsi="Times New Roman" w:cs="Times New Roman"/>
          <w:noProof/>
          <w:sz w:val="24"/>
          <w:szCs w:val="24"/>
        </w:rPr>
        <w:t>(Berger et al., 2016; Griesmayr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Relating these findings to the existing literature on the AX-CPT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"10.1016/j.neuroimage.2012.06.009", "ISSN" : "1095-9572", "PMID" : "22691613", "abstract" : "Analysis of neural oscillations in the electroencephalogram (EEG) during cognitive tasks provides valuable information about underlying neuronal processing not accessible by other methods such as event-related potentials (ERPs) and the BOLD signal in fMRI. We investigated neural substrates of motor preparation and expectancy by analyzing neural oscillations of healthy subjects performing the AX continuous performance task (AX-CPT), a task widely used to evaluate processes such as cognitive control, motor preparation and anticipatory and sustained attention. The task consists of letters presented sequentially on a monitor, and subjects are required to respond only when they see the letter A (cue) followed by the letter X (target). In this study, to emphasize expectation and motor preparation, three versions of AX-CPT were used in which the overall propensity to respond was differentially modulated, by changing the probability of the letter sequences. Neural activity was investigated in three time windows following presentation of the cue: sensory, evaluation and preparation. Alpha power was reduced following cue onset similarly in all versions of the task in both the sensory and evaluation periods, but in the later preparation period there were task dependent modulations. Alpha was decreased when an infrequent cue increased the chance of a response, and increased when a propensity to respond had to be overcome, possibly reflecting an anticipatory attentional mechanism to gate visuo-motor processing. Beta power was modulated by task and cue in both evaluation and preparation periods. In the latter, beta power reflected the propensity to respond and correlated both with amplitude of the contingent negative variation (CNV), an ERP that reflects response preparation, and with reaction time. Some clinical populations such as patients with schizophrenia or attention-deficit disorder show specific deficits when performing the AX-CPT. These results provide a basis for investigating the differential neural underpinnings of oscillatory cognitive control deficits observed in various patient populations.", "author" : [ { "dropping-particle" : "", "family" : "Bickel", "given" : "S", "non-dropping-particle" : "", "parse-names" : false, "suffix" : "" }, { "dropping-particle" : "", "family" : "Dias", "given" : "E C", "non-dropping-particle" : "", "parse-names" : false, "suffix" : "" }, { "dropping-particle" : "", "family" : "Epstein", "given" : "M L", "non-dropping-particle" : "", "parse-names" : false, "suffix" : "" }, { "dropping-particle" : "", "family" : "Javitt", "given" : "D C", "non-dropping-particle" : "", "parse-names" : false, "suffix" : "" } ], "container-title" : "NeuroImage", "id" : "ITEM-1", "issue" : "3", "issued" : { "date-parts" : [ [ "2012", "9" ] ] }, "page" : "1867-76", "publisher" : "NIH Public Access", "title" : "Expectancy-related modulations of neural oscillations in continuous performance tasks.", "type" : "article-journal", "volume" : "62" }, "uris" : [ "http://www.mendeley.com/documents/?uuid=78aa22aa-0fb0-3bc1-a266-0556dc287024" ] }, { "id" : "ITEM-2", "itemData" : { "DOI" : "10.1038/nn.4071", "ISSN" : "1546-1726", "PMID" : "26214371", "abstract" : "Humans have a capacity for hierarchical cognitive control-the ability to simultaneously control immediate actions while holding more abstract goals in mind. Neuropsychological and neuroimaging evidence suggests that hierarchical cognitive control emerges from a frontal architecture whereby prefrontal cortex coordinates neural activity in the motor cortices when abstract rules are needed to govern motor outcomes. We utilized the improved temporal resolution of human intracranial electrocorticography to investigate the mechanisms by which frontal cortical oscillatory networks communicate in support of hierarchical cognitive control. Responding according to progressively more abstract rules resulted in greater frontal network theta phase encoding (4-8 Hz) and increased prefrontal local neuronal population activity (high gamma amplitude, 80-150 Hz), which predicts trial-by-trial response times. Theta phase encoding coupled with high gamma amplitude during inter-regional information encoding, suggesting that inter-regional phase encoding is a mechanism for the dynamic instantiation of complex cognitive functions by frontal cortical subnetworks.", "author" : [ { "dropping-particle" : "", "family" : "Voytek", "given" : "Bradley", "non-dropping-particle" : "", "parse-names" : false, "suffix" : "" }, { "dropping-particle" : "", "family" : "Kayser", "given" : "Andrew S", "non-dropping-particle" : "", "parse-names" : false, "suffix" : "" }, { "dropping-particle" : "", "family" : "Badre", "given" : "David", "non-dropping-particle" : "", "parse-names" : false, "suffix" : "" }, { "dropping-particle" : "", "family" : "Fegen", "given" : "David", "non-dropping-particle" : "", "parse-names" : false, "suffix" : "" }, { "dropping-particle" : "", "family" : "Chang", "given" : "Edward F", "non-dropping-particle" : "", "parse-names" : false, "suffix" : "" }, { "dropping-particle" : "", "family" : "Crone", "given" : "Nathan E", "non-dropping-particle" : "", "parse-names" : false, "suffix" : "" }, { "dropping-particle" : "", "family" : "Parvizi", "given" : "Josef", "non-dropping-particle" : "", "parse-names" : false, "suffix" : "" }, { "dropping-particle" : "", "family" : "Knight", "given" : "Robert T", "non-dropping-particle" : "", "parse-names" : false, "suffix" : "" }, { "dropping-particle" : "", "family" : "D'Esposito", "given" : "Mark", "non-dropping-particle" : "", "parse-names" : false, "suffix" : "" } ], "container-title" : "Nature neuroscience", "id" : "ITEM-2", "issue" : "9", "issued" : { "date-parts" : [ [ "2015", "9" ] ] }, "page" : "1318-24", "publisher" : "NIH Public Access", "title" : "Oscillatory dynamics coordinating human frontal networks in support of goal maintenance.", "type" : "article-journal", "volume" : "18" }, "uris" : [ "http://www.mendeley.com/documents/?uuid=c10a03be-d30f-3c37-b209-e2c6de06dc4a" ] } ], "mendeley" : { "formattedCitation" : "(Bickel et al., 2012; Voytek et al., 2015)", "plainTextFormattedCitation" : "(Bickel et al., 2012; Voytek et al., 2015)", "previouslyFormattedCitation" : "(Bickel et al., 2012; Voytek et al., 2015)" }, "properties" : { "noteIndex" : 0 }, "schema" : "https://github.com/citation-style-language/schema/raw/master/csl-citation.json" }</w:instrText>
      </w:r>
      <w:r>
        <w:rPr>
          <w:rFonts w:ascii="Times New Roman" w:hAnsi="Times New Roman" w:cs="Times New Roman"/>
          <w:sz w:val="24"/>
          <w:szCs w:val="24"/>
        </w:rPr>
        <w:fldChar w:fldCharType="separate"/>
      </w:r>
      <w:r w:rsidRPr="00373BE3">
        <w:rPr>
          <w:rFonts w:ascii="Times New Roman" w:hAnsi="Times New Roman" w:cs="Times New Roman"/>
          <w:noProof/>
          <w:sz w:val="24"/>
          <w:szCs w:val="24"/>
        </w:rPr>
        <w:t>(Bickel et al., 2012; Voytek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and fastest RT performance for </w:t>
      </w:r>
      <w:proofErr w:type="spellStart"/>
      <w:r>
        <w:rPr>
          <w:rFonts w:ascii="Times New Roman" w:hAnsi="Times New Roman" w:cs="Times New Roman"/>
          <w:sz w:val="24"/>
          <w:szCs w:val="24"/>
        </w:rPr>
        <w:t>trialtypes</w:t>
      </w:r>
      <w:proofErr w:type="spellEnd"/>
      <w:r>
        <w:rPr>
          <w:rFonts w:ascii="Times New Roman" w:hAnsi="Times New Roman" w:cs="Times New Roman"/>
          <w:sz w:val="24"/>
          <w:szCs w:val="24"/>
        </w:rPr>
        <w:t xml:space="preserve"> BX and BY, it can be concluded that subjects correctly identified cue B as an imperative context for their behavior.</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for probes, there was a significant effect of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in regards to a large positive potential peaking after approximately 500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in response to probe presentation. This positivity was less prolonged, had a larger peak compared to cues and was most prominent after AY. Due to this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being closest to an oddball and representing the biggest challenge to the updating function of WM, this deflection could best be labelled as a P3b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"Polich", "given" : "J", "non-dropping-particle" : "", "parse-names" : false, "suffix" : "" }, { "dropping-particle" : "", "family" : "Criado", "given" : "JR", "non-dropping-particle" : "", "parse-names" : false, "suffix" : "" } ], "container-title" : "International Journal of Psychophysiology", "id" : "ITEM-1", "issued" : { "date-parts" : [ [ "2006" ] ] }, "title" : "Neuropsychology and neuropharmacology of P3a and P3b", "type" : "article-journal" }, "uris" : [ "http://www.mendeley.com/documents/?uuid=d1ffaa21-1e61-3e87-9aa7-cb17e0464994" ] } ], "mendeley" : { "formattedCitation" : "(Polich &amp; Criado, 2006)", "plainTextFormattedCitation" : "(Polich &amp; Criado, 2006)", "previouslyFormattedCitation" : "(Polich &amp; Criado, 2006)" }, "properties" : { "noteIndex" : 0 }, "schema" : "https://github.com/citation-style-language/schema/raw/master/csl-citation.json" }</w:instrText>
      </w:r>
      <w:r>
        <w:rPr>
          <w:rFonts w:ascii="Times New Roman" w:hAnsi="Times New Roman" w:cs="Times New Roman"/>
          <w:sz w:val="24"/>
          <w:szCs w:val="24"/>
        </w:rPr>
        <w:fldChar w:fldCharType="separate"/>
      </w:r>
      <w:r w:rsidRPr="007B0481">
        <w:rPr>
          <w:rFonts w:ascii="Times New Roman" w:hAnsi="Times New Roman" w:cs="Times New Roman"/>
          <w:noProof/>
          <w:sz w:val="24"/>
          <w:szCs w:val="24"/>
        </w:rPr>
        <w:t>(Polich &amp; Criado, 2006)</w:t>
      </w:r>
      <w:r>
        <w:rPr>
          <w:rFonts w:ascii="Times New Roman" w:hAnsi="Times New Roman" w:cs="Times New Roman"/>
          <w:sz w:val="24"/>
          <w:szCs w:val="24"/>
        </w:rPr>
        <w:fldChar w:fldCharType="end"/>
      </w:r>
      <w:r>
        <w:rPr>
          <w:rFonts w:ascii="Times New Roman" w:hAnsi="Times New Roman" w:cs="Times New Roman"/>
          <w:sz w:val="24"/>
          <w:szCs w:val="24"/>
        </w:rPr>
        <w:t xml:space="preserve">, indicating the strain reactive control puts on WM.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Concerning fMRI results, it should be noted that none of the contrasts derived for cues had prominent results when looking at them at a whole brain level. This might entail that either the task might have been adequately but not optimally designed for the fMRI. The most distinct finding when looking at specific regions of interest, which was also central to the main hypothesis on cognitive control, was a significant activation of the IFG linked to the presentation of cue A compared to B. This could be attributed to stronger uncertainty when confronted with the less predictive cue and the necessity to stay alert what the next probe turns out to be. It could also mean that as predicted in the aforementioned hypothesis on proactive control, optimal performance is best achieved when conscious effort is reduced in favor of automatization. In contrast, as reported by for example Lopez Garcia et 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"ITEM-1", "issued" : { "date-parts" : [ [ "2016" ] ] }, "title" : "The neural circuitry supporting goal maintenance during cognitive control: a comparison of expectancy AX-CPT and dot probe expectancy paradigms", "type" : "article-journal" }, "uris" : [ "http://www.mendeley.com/documents/?uuid=1b0e3793-5fb0-38eb-8b7f-230406405668" ] } ], "mendeley" : { "formattedCitation" : "(P Lopez-Garcia et al., 2016)", "manualFormatting" : "(2016)", "plainTextFormattedCitation" : "(P Lopez-Garcia et al., 2016)", "previouslyFormattedCitation" : "(P Lopez-Garcia et al., 2016)"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595C28">
        <w:rPr>
          <w:rFonts w:ascii="Times New Roman" w:hAnsi="Times New Roman" w:cs="Times New Roman"/>
          <w:noProof/>
          <w:sz w:val="24"/>
          <w:szCs w:val="24"/>
        </w:rPr>
        <w:t>2016)</w:t>
      </w:r>
      <w:r>
        <w:rPr>
          <w:rFonts w:ascii="Times New Roman" w:hAnsi="Times New Roman" w:cs="Times New Roman"/>
          <w:sz w:val="24"/>
          <w:szCs w:val="24"/>
        </w:rPr>
        <w:fldChar w:fldCharType="end"/>
      </w:r>
      <w:r>
        <w:rPr>
          <w:rFonts w:ascii="Times New Roman" w:hAnsi="Times New Roman" w:cs="Times New Roman"/>
          <w:sz w:val="24"/>
          <w:szCs w:val="24"/>
        </w:rPr>
        <w:t xml:space="preserve">, there was a voxel cluster significantly stronger for cue B in the right DLPFC when p-values were </w:t>
      </w:r>
      <w:r>
        <w:rPr>
          <w:rFonts w:ascii="Times New Roman" w:hAnsi="Times New Roman" w:cs="Times New Roman"/>
          <w:sz w:val="24"/>
          <w:szCs w:val="24"/>
        </w:rPr>
        <w:lastRenderedPageBreak/>
        <w:t xml:space="preserve">uncorrected for multiple comparisons. This contrast was weaker and, thus, less convincing than the contrast found for cue A. Next to these results, contrasts showed that cue B was also associated with larger activations in structures related to motor control, such as a cluster between the superior frontal gyrus and the SMC as well as one in bilateral the PCG. In both instances, the SMC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"10.1523/JNEUROSCI.2669-10.2010", "ISSN" : "1529-2401", "PMID" : "21048123", "abstract" : "Adaptive behavior requires the ability to flexibly control actions. This can occur either proactively to anticipate task requirements, or reactively in response to sudden changes. Here we report neuronal activity in the supplementary motor area (SMA) that is correlated with both forms of behavioral control. Single-unit and multiunit activity and intracranial local field potentials (LFPs) were recorded in macaque monkeys during a stop-signal task, which elicits both proactive and reactive behavioral control. The LFP power in high- (60-150 Hz) and low- (25-40 Hz) frequency bands was significantly correlated with arm movement reaction time, starting before target onset. Multiunit and single-unit activity also showed a significant regression with reaction time. In addition, LFPs and multiunit and single-unit activity changed their activity level depending on the trial history, mirroring adjustments on the behavioral level. Together, these findings indicate that neuronal activity in the SMA exerts proactive control of arm movements by adjusting the level of motor readiness. On trials when the monkeys successfully canceled arm movements in response to an unforeseen stop signal, the LFP power, particularly in a low (10-50 Hz) frequency range, increased early enough to be causally related to the inhibition of the arm movement on those trials. This indicated that neuronal activity in the SMA is also involved in response inhibition in reaction to sudden task changes. Our findings indicate, therefore, that SMA plays a role in the proactive control of motor readiness and the reactive inhibition of unwanted movements.", "author" : [ { "dropping-particle" : "", "family" : "Chen", "given" : "Xiaomo", "non-dropping-particle" : "", "parse-names" : false, "suffix" : "" }, { "dropping-particle" : "", "family" : "Scangos", "given" : "Katherine Wilson", "non-dropping-particle" : "", "parse-names" : false, "suffix" : "" }, { "dropping-particle" : "", "family" : "Stuphorn", "given" : "Veit", "non-dropping-particle" : "", "parse-names" : false, "suffix" : "" } ], "container-title" : "The Journal of neuroscience : the official journal of the Society for Neuroscience", "id" : "ITEM-1", "issue" : "44", "issued" : { "date-parts" : [ [ "2010", "11", "3" ] ] }, "page" : "14657-75", "publisher" : "NIH Public Access", "title" : "Supplementary motor area exerts proactive and reactive control of arm movements.", "type" : "article-journal", "volume" : "30" }, "uris" : [ "http://www.mendeley.com/documents/?uuid=153d8883-f56b-31a6-bfa4-752c319a552f" ] }, { "id" : "ITEM-2", "itemData" : { "DOI" : "10.1016/j.neuroimage.2011.09.049", "ISSN" : "1095-9572", "PMID" : "21979383", "abstract" : "Both the pre-supplementary motor area (preSMA) and the right inferior frontal gyrus (rIFG) are important for stopping action outright. These regions are also engaged when preparing to stop. We aimed to elucidate the roles of these regions by harnessing the high spatio-temporal resolution of electrocorticography (ECoG), and by using a task that engages both preparing to stop and stopping outright. First, we validated the task using fMRI in 16 healthy control participants to confirm that both the preSMA and the rIFG were active. Next, we studied a rare patient with intracranial grid coverage of both these regions, using macrostimulation, diffusion tractography, cortico-cortical evoked potentials (CCEPs) and task-based ECoG. Macrostimulation of the preSMA induced behavioral motor arrest. Diffusion tractography revealed a structural connection between the preSMA and rIFG. CCEP analysis showed that stimulation of the preSMA evoked strong local field potentials within 30 ms in rIFG. During the task, when preparing to stop, there was increased high gamma amplitude (~70-250 Hz) in both regions, with preSMA preceding rIFG by ~750 ms. For outright stopping there was also a high gamma amplitude increase in both regions, again with preSMA preceding rIFG. Further, at the time of stopping, there was an increase in beta band activity (~16 Hz) in both regions, with significantly stronger inter-regional coherence for successful vs. unsuccessful stop trials. The results complement earlier reports of a structural/functional action control network between the preSMA and rIFG. They go further by revealing between-region timing differences in the high gamma band when preparing to stop and stopping outright. They also reveal strong between-region coherence in the beta band when stopping is successful. Implications for theories of action control are discussed.", "author" : [ { "dropping-particle" : "", "family" : "Swann", "given" : "Nicole C", "non-dropping-particle" : "", "parse-names" : false, "suffix" : "" }, { "dropping-particle" : "", "family" : "Cai", "given" : "Weidong", "non-dropping-particle" : "", "parse-names" : false, "suffix" : "" }, { "dropping-particle" : "", "family" : "Conner", "given" : "Christopher R", "non-dropping-particle" : "", "parse-names" : false, "suffix" : "" }, { "dropping-particle" : "", "family" : "Pieters", "given" : "Thomas A", "non-dropping-particle" : "", "parse-names" : false, "suffix" : "" }, { "dropping-particle" : "", "family" : "Claffey", "given" : "Michael P", "non-dropping-particle" : "", "parse-names" : false, "suffix" : "" }, { "dropping-particle" : "", "family" : "George", "given" : "Jobi S", "non-dropping-particle" : "", "parse-names" : false, "suffix" : "" }, { "dropping-particle" : "", "family" : "Aron", "given" : "Adam R", "non-dropping-particle" : "", "parse-names" : false, "suffix" : "" }, { "dropping-particle" : "", "family" : "Tandon", "given" : "Nitin", "non-dropping-particle" : "", "parse-names" : false, "suffix" : "" } ], "container-title" : "NeuroImage", "id" : "ITEM-2", "issue" : "3", "issued" : { "date-parts" : [ [ "2012", "2", "1" ] ] }, "page" : "2860-70", "publisher" : "NIH Public Access", "title" : "Roles for the pre-supplementary motor area and the right inferior frontal gyrus in stopping action: electrophysiological responses and functional and structural connectivity.", "type" : "article-journal", "volume" : "59" }, "uris" : [ "http://www.mendeley.com/documents/?uuid=f246df4a-e1d0-3ac2-b1e5-f1bea348c190" ] } ], "mendeley" : { "formattedCitation" : "(X. Chen, Scangos, &amp; Stuphorn, 2010; Swann et al., 2012)", "manualFormatting" : "(Chen, Scangos, &amp; Stuphorn, 2010; Swann et al., 2012)", "plainTextFormattedCitation" : "(X. Chen, Scangos, &amp; Stuphorn, 2010; Swann et al., 2012)", "previouslyFormattedCitation" : "(X. Chen, Scangos, &amp; Stuphorn, 2010; Swann et al., 2012)"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660D84">
        <w:rPr>
          <w:rFonts w:ascii="Times New Roman" w:hAnsi="Times New Roman" w:cs="Times New Roman"/>
          <w:noProof/>
          <w:sz w:val="24"/>
          <w:szCs w:val="24"/>
        </w:rPr>
        <w:t>Chen, Scangos, &amp; Stuphorn, 2010; Swann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and the PCG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"10.1523/JNEUROSCI.16-23-07688.1996", "ISSN" : "0270-6474", "PMID" : "8922425", "abstract" : "The intensity and spatial distribution of functional activation in the left precentral and postcentral gyri during actual motor performance (MP) and mental representation [motor imagery (MI)] of self-paced finger-to-thumb opposition movements of the dominant hand were investigated in fourteen right-handed volunteers by functional magnetic resonance imaging (fMRI) techniques. Significant increases in mean normalized fMRI signal intensities over values obtained during the control (visual imagery) tasks were found in a region including the anterior bank and crown of the central sulcus, the presumed site of the primary motor cortex, during both MP (mean percentage increase, 2.1%) and MI (0.8%). In the anterior portion of the precentral gyrus and the postcentral gyrus, mean functional activity levels were also increased during both conditions (MP, 1.7 and 1.2%; MI, 0.6 and 0.4%, respectively). To locate activated foci during MI, MP, or both conditions, the time course of the signal intensities of pixels lying in the precentral or postcentral gyrus was plotted against single-step or double-step waveforms, where the steps of the waveform corresponded to different tasks. Pixels significantly (r &gt; 0.7) activated during both MP and MI were identified in each region in the majority of subjects; percentage increases in signal intensity during MI were on average 30% as great as increases during MP. The pixels activated during both MP and MI appear to represent a large fraction of the whole population activated during MP. These results support the hypothesis that MI and MP involve overlapping neural networks in perirolandic cortical areas.", "author" : [ { "dropping-particle" : "", "family" : "Porro", "given" : "C A", "non-dropping-particle" : "", "parse-names" : false, "suffix" : "" }, { "dropping-particle" : "", "family" : "Francescato", "given" : "M P", "non-dropping-particle" : "", "parse-names" : false, "suffix" : "" }, { "dropping-particle" : "", "family" : "Cettolo", "given" : "V", "non-dropping-particle" : "", "parse-names" : false, "suffix" : "" }, { "dropping-particle" : "", "family" : "Diamond", "given" : "M E", "non-dropping-particle" : "", "parse-names" : false, "suffix" : "" }, { "dropping-particle" : "", "family" : "Baraldi", "given" : "P", "non-dropping-particle" : "", "parse-names" : false, "suffix" : "" }, { "dropping-particle" : "", "family" : "Zuiani", "given" : "C", "non-dropping-particle" : "", "parse-names" : false, "suffix" : "" }, { "dropping-particle" : "", "family" : "Bazzocchi", "given" : "M", "non-dropping-particle" : "", "parse-names" : false, "suffix" : "" }, { "dropping-particle" : "", "family" : "Prampero", "given" : "P E", "non-dropping-particle" : "di", "parse-names" : false, "suffix" : "" } ], "container-title" : "The Journal of neuroscience : the official journal of the Society for Neuroscience", "id" : "ITEM-1", "issue" : "23", "issued" : { "date-parts" : [ [ "1996", "12", "1" ] ] }, "page" : "7688-98", "publisher" : "Society for Neuroscience", "title" : "Primary motor and sensory cortex activation during motor performance and motor imagery: a functional magnetic resonance imaging study.", "type" : "article-journal", "volume" : "16" }, "uris" : [ "http://www.mendeley.com/documents/?uuid=874f81c4-07da-3c58-aeb4-f0c2f64f5d71" ] } ], "mendeley" : { "formattedCitation" : "(Porro et al., 1996)", "plainTextFormattedCitation" : "(Porro et al., 1996)", "previouslyFormattedCitation" : "(Porro et al., 1996)" }, "properties" : { "noteIndex" : 0 }, "schema" : "https://github.com/citation-style-language/schema/raw/master/csl-citation.json" }</w:instrText>
      </w:r>
      <w:r>
        <w:rPr>
          <w:rFonts w:ascii="Times New Roman" w:hAnsi="Times New Roman" w:cs="Times New Roman"/>
          <w:sz w:val="24"/>
          <w:szCs w:val="24"/>
        </w:rPr>
        <w:fldChar w:fldCharType="separate"/>
      </w:r>
      <w:r w:rsidRPr="00660D84">
        <w:rPr>
          <w:rFonts w:ascii="Times New Roman" w:hAnsi="Times New Roman" w:cs="Times New Roman"/>
          <w:noProof/>
          <w:sz w:val="24"/>
          <w:szCs w:val="24"/>
        </w:rPr>
        <w:t>(Porro et al., 1996)</w:t>
      </w:r>
      <w:r>
        <w:rPr>
          <w:rFonts w:ascii="Times New Roman" w:hAnsi="Times New Roman" w:cs="Times New Roman"/>
          <w:sz w:val="24"/>
          <w:szCs w:val="24"/>
        </w:rPr>
        <w:fldChar w:fldCharType="end"/>
      </w:r>
      <w:r>
        <w:rPr>
          <w:rFonts w:ascii="Times New Roman" w:hAnsi="Times New Roman" w:cs="Times New Roman"/>
          <w:sz w:val="24"/>
          <w:szCs w:val="24"/>
        </w:rPr>
        <w:t xml:space="preserve">, this can be interpreted as increased motor preparation after the more predictive cue. However, these contrasts were not significant after p-value correction. Concerning the ACC, a voxel cluster stronger for cue A between the ACC and left IFG was found. This contrast was neither significant on whole brain level nor when focusing on regions of interest.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in the EEG, probe-locked activations were most striking for AY compared to its baseline condition AX. When expectations were met there and A was followed by X, there were no significant voxel clusters stronger than for AY. Expectancy violations and the need for behavioral adaptation were accompanied by larger activations of the IFG, dorsal ACC, the SMC and the left PCG. All of which underline the outlined properties of the AY </w:t>
      </w:r>
      <w:proofErr w:type="spellStart"/>
      <w:r>
        <w:rPr>
          <w:rFonts w:ascii="Times New Roman" w:hAnsi="Times New Roman" w:cs="Times New Roman"/>
          <w:sz w:val="24"/>
          <w:szCs w:val="24"/>
        </w:rPr>
        <w:t>trialtype</w:t>
      </w:r>
      <w:proofErr w:type="spellEnd"/>
      <w:r>
        <w:rPr>
          <w:rFonts w:ascii="Times New Roman" w:hAnsi="Times New Roman" w:cs="Times New Roman"/>
          <w:sz w:val="24"/>
          <w:szCs w:val="24"/>
        </w:rPr>
        <w:t xml:space="preserve"> and reactive control. When repeatedly trained environmental contingencies (AX) are suddenly disproven, subjects detected a conflict and had to invest more effort into adjusting behavioral plans, as indicated by the dorsal ACC and motor areas.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With the first multimodal integration analysis, dipole localization for an exemplary subject informed by </w:t>
      </w:r>
      <w:proofErr w:type="spellStart"/>
      <w:r>
        <w:rPr>
          <w:rFonts w:ascii="Times New Roman" w:hAnsi="Times New Roman" w:cs="Times New Roman"/>
          <w:sz w:val="24"/>
          <w:szCs w:val="24"/>
        </w:rPr>
        <w:t>sMRI</w:t>
      </w:r>
      <w:proofErr w:type="spellEnd"/>
      <w:r>
        <w:rPr>
          <w:rFonts w:ascii="Times New Roman" w:hAnsi="Times New Roman" w:cs="Times New Roman"/>
          <w:sz w:val="24"/>
          <w:szCs w:val="24"/>
        </w:rPr>
        <w:t xml:space="preserve"> data showed dipoles of the ERP succession underlying the sustained positivity to be located in the posterior cingulate cortex, the right Hippocampus and the right IFG. Therefore, the dipole positions represent the first association of EEG and fMRI results, as they connect the positive potentials, which are mostly comprised of theta power, to aforementioned regions in the parietal and prefrontal cortex. Still, it can be argued that this connection is rather difficult to interpret. In the end, dipole localizations are meant to give a spatial dimension to EEG data and do not account for variability in functional activation patterns. Only variance in the EEG drives the analysis, while </w:t>
      </w:r>
      <w:proofErr w:type="spellStart"/>
      <w:r>
        <w:rPr>
          <w:rFonts w:ascii="Times New Roman" w:hAnsi="Times New Roman" w:cs="Times New Roman"/>
          <w:sz w:val="24"/>
          <w:szCs w:val="24"/>
        </w:rPr>
        <w:t>sMRI</w:t>
      </w:r>
      <w:proofErr w:type="spellEnd"/>
      <w:r>
        <w:rPr>
          <w:rFonts w:ascii="Times New Roman" w:hAnsi="Times New Roman" w:cs="Times New Roman"/>
          <w:sz w:val="24"/>
          <w:szCs w:val="24"/>
        </w:rPr>
        <w:t xml:space="preserve"> data restricts the estimation of dipoles. The result does not necessarily imply that there is co-variation between the located area and the oscillations in the EEG. It merely says that a given scalp distribution should have its origin at a certain point. If this point of origin was always activated at the same time, if other areas were also contributors to neuronal processes taking place when oscillations synchronized and if this spatial dimension shares variability with the EEG cannot be adequately answered by this analysis.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With EEG-informed BOLD prediction results were mixed. While significant voxel activations were found for regions of interest, none remained significant on whole brain level </w:t>
      </w:r>
      <w:r>
        <w:rPr>
          <w:rFonts w:ascii="Times New Roman" w:hAnsi="Times New Roman" w:cs="Times New Roman"/>
          <w:sz w:val="24"/>
          <w:szCs w:val="24"/>
        </w:rPr>
        <w:lastRenderedPageBreak/>
        <w:t xml:space="preserve">or after correcting p-values. t estimates derived from inferential tests, cluster size and overall scattered. Still, weak activations of the SMC, rostral cingulate cortex and IFG fit previous results, be it to an unconvincing extend.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By contrast, time series correlations as well as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yielded more clear-cut results. First of all, as a baseline level of relation between data modalities and different measures, cross-correlations of univariate time series revealed stronger correlations for single trial oscillatory measures as compared to amplitudes. This finding has been well documented by existing research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"Murta", "given" : "T", "non-dropping-particle" : "", "parse-names" : false, "suffix" : "" }, { "dropping-particle" : "", "family" : "Hu", "given" : "L", "non-dropping-particle" : "", "parse-names" : false, "suffix" : "" }, { "dropping-particle" : "", "family" : "Tierney", "given" : "T", "non-dropping-particle" : "", "parse-names" : false, "suffix" : "" }, { "dropping-particle" : "", "family" : "Chaudhary", "given" : "UJ", "non-dropping-particle" : "", "parse-names" : false, "suffix" : "" }, { "dropping-particle" : "", "family" : "Walker", "given" : "MC", "non-dropping-particle" : "", "parse-names" : false, "suffix" : "" } ], "id" : "ITEM-1", "issued" : { "date-parts" : [ [ "2016" ] ] }, "title" : "A study of the electro-haemodynamic coupling using simultaneously acquired intracranial EEG and fMRI data in humans", "type" : "article-journal" }, "uris" : [ "http://www.mendeley.com/documents/?uuid=bdfe43b4-09ca-3552-a423-2af6f162c9d9" ] }, { "id" : "ITEM-2", "itemData" : { "DOI" : "10.1016/J.NEUROIMAGE.2013.01.049", "ISSN" : "1053-8119", "abstract" : "Recent resting-state fMRI studies have shown that the apparent functional connectivity (FC) between brain regions may undergo changes on time-scales of seconds to minutes, the basis and importance of which are largely unknown. Here, we examine the electrophysiological correlates of within-scan FC variations during a condition of eyes-closed rest. A sliding window analysis of simultaneous EEG\u2013fMRI data was performed to examine whether temporal variations in coupling between three major networks (default mode; DMN, dorsal attention; DAN, and salience network; SN) are associated with temporal variations in mental state, as assessed from the amplitude of alpha and theta oscillations in the EEG. In our dataset, alpha power showed a significant inverse relationship with the strength of connectivity between DMN and DAN. In addition, alpha power covaried with the spatial extent of anticorrelation between DMN and DAN, with higher alpha power associated with larger anticorrelation extent. Results suggest an electrical signature of the time-varying FC between the DAN and DMN, potentially reflecting neural and state-dependent variations.", "author" : [ { "dropping-particle" : "", "family" : "Chang", "given" : "Catie", "non-dropping-particle" : "", "parse-names" : false, "suffix" : "" }, { "dropping-particle" : "", "family" : "Liu", "given" : "Zhongming", "non-dropping-particle" : "", "parse-names" : false, "suffix" : "" }, { "dropping-particle" : "", "family" : "Chen", "given" : "Michael C.", "non-dropping-particle" : "", "parse-names" : false, "suffix" : "" }, { "dropping-particle" : "", "family" : "Liu", "given" : "Xiao", "non-dropping-particle" : "", "parse-names" : false, "suffix" : "" }, { "dropping-particle" : "", "family" : "Duyn", "given" : "Jeff H.", "non-dropping-particle" : "", "parse-names" : false, "suffix" : "" } ], "container-title" : "NeuroImage", "id" : "ITEM-2", "issued" : { "date-parts" : [ [ "2013", "5", "15" ] ] }, "page" : "227-236", "publisher" : "Academic Press", "title" : "EEG correlates of time-varying BOLD functional connectivity", "type" : "article-journal", "volume" : "72" }, "uris" : [ "http://www.mendeley.com/documents/?uuid=36a0e152-cd02-34b8-ad22-642a0bcb47fe" ] } ], "mendeley" : { "formattedCitation" : "(Chang, Liu, Chen, Liu, &amp; Duyn, 2013; T Murta, Hu, et al., 2016)", "manualFormatting" : "(Chang, Liu, Chen, Liu, &amp; Duyn, 2013; Murta et al., 2016)", "plainTextFormattedCitation" : "(Chang, Liu, Chen, Liu, &amp; Duyn, 2013; T Murta, Hu, et al., 2016)", "previouslyFormattedCitation" : "(Chang, Liu, Chen, Liu, &amp; Duyn, 2013; T Murta, Hu, et al., 2016)" }, "properties" : { "noteIndex" : 0 }, "schema" : "https://github.com/citation-style-language/schema/raw/master/csl-citation.json" }</w:instrText>
      </w:r>
      <w:r>
        <w:rPr>
          <w:rFonts w:ascii="Times New Roman" w:hAnsi="Times New Roman" w:cs="Times New Roman"/>
          <w:sz w:val="24"/>
          <w:szCs w:val="24"/>
        </w:rPr>
        <w:fldChar w:fldCharType="separate"/>
      </w:r>
      <w:r w:rsidRPr="00833902">
        <w:rPr>
          <w:rFonts w:ascii="Times New Roman" w:hAnsi="Times New Roman" w:cs="Times New Roman"/>
          <w:noProof/>
          <w:sz w:val="24"/>
          <w:szCs w:val="24"/>
        </w:rPr>
        <w:t xml:space="preserve">(Chang, </w:t>
      </w:r>
      <w:r>
        <w:rPr>
          <w:rFonts w:ascii="Times New Roman" w:hAnsi="Times New Roman" w:cs="Times New Roman"/>
          <w:noProof/>
          <w:sz w:val="24"/>
          <w:szCs w:val="24"/>
        </w:rPr>
        <w:t xml:space="preserve">Liu, Chen, Liu, &amp; Duyn, 2013; Murta </w:t>
      </w:r>
      <w:r w:rsidRPr="00833902">
        <w:rPr>
          <w:rFonts w:ascii="Times New Roman" w:hAnsi="Times New Roman" w:cs="Times New Roman"/>
          <w:noProof/>
          <w:sz w:val="24"/>
          <w:szCs w:val="24"/>
        </w:rPr>
        <w:t>et al., 2016)</w:t>
      </w:r>
      <w:r>
        <w:rPr>
          <w:rFonts w:ascii="Times New Roman" w:hAnsi="Times New Roman" w:cs="Times New Roman"/>
          <w:sz w:val="24"/>
          <w:szCs w:val="24"/>
        </w:rPr>
        <w:fldChar w:fldCharType="end"/>
      </w:r>
      <w:r>
        <w:rPr>
          <w:rFonts w:ascii="Times New Roman" w:hAnsi="Times New Roman" w:cs="Times New Roman"/>
          <w:sz w:val="24"/>
          <w:szCs w:val="24"/>
        </w:rPr>
        <w:t>. Especially theta frequency power showcased a strong relation to variation in the BOLD signal. However, a significant positive correlation of theta power and different regions in both the prefrontal and parietal cortex was only present for cue B. For cue A, theta power was decoupled to these activations, while alpha seemed to be more positively associated with prefrontal structures. Yet, these couplings were weaker than for theta during the presentation of cue B.</w:t>
      </w:r>
    </w:p>
    <w:p w:rsidR="004E6B29" w:rsidRPr="00E85CAF" w:rsidRDefault="004E6B29" w:rsidP="004E6B29">
      <w:pPr>
        <w:spacing w:after="0" w:line="360" w:lineRule="auto"/>
        <w:ind w:firstLine="425"/>
        <w:jc w:val="both"/>
        <w:rPr>
          <w:rFonts w:ascii="Times New Roman" w:hAnsi="Times New Roman" w:cs="Times New Roman"/>
          <w:sz w:val="24"/>
        </w:rPr>
      </w:pPr>
      <w:r>
        <w:rPr>
          <w:rFonts w:ascii="Times New Roman" w:hAnsi="Times New Roman" w:cs="Times New Roman"/>
          <w:sz w:val="24"/>
          <w:szCs w:val="24"/>
        </w:rPr>
        <w:t xml:space="preserve">The presented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components revealed a set of EEG </w:t>
      </w:r>
      <w:r>
        <w:rPr>
          <w:rFonts w:ascii="Times New Roman" w:hAnsi="Times New Roman" w:cs="Times New Roman"/>
          <w:sz w:val="24"/>
        </w:rPr>
        <w:t>points with a positive peak similar to the one found in unimodal results, which were extracted along with a set of positively</w:t>
      </w:r>
      <w:r w:rsidRPr="00F4550C">
        <w:rPr>
          <w:rFonts w:ascii="Times New Roman" w:hAnsi="Times New Roman" w:cs="Times New Roman"/>
          <w:sz w:val="24"/>
        </w:rPr>
        <w:t xml:space="preserve"> associated fMRI voxels</w:t>
      </w:r>
      <w:r>
        <w:rPr>
          <w:rFonts w:ascii="Times New Roman" w:hAnsi="Times New Roman" w:cs="Times New Roman"/>
          <w:sz w:val="24"/>
        </w:rPr>
        <w:t xml:space="preserve"> in the DLPFC  and negatively associated voxels in the medial PFC for cue A. Looking at cue B positive activations were mostly found in posterior cingulate and parietal cortex, while negative activations were found in prefrontal structures. With these components, </w:t>
      </w:r>
      <w:proofErr w:type="spellStart"/>
      <w:r>
        <w:rPr>
          <w:rFonts w:ascii="Times New Roman" w:hAnsi="Times New Roman" w:cs="Times New Roman"/>
          <w:sz w:val="24"/>
        </w:rPr>
        <w:t>jICA</w:t>
      </w:r>
      <w:proofErr w:type="spellEnd"/>
      <w:r>
        <w:rPr>
          <w:rFonts w:ascii="Times New Roman" w:hAnsi="Times New Roman" w:cs="Times New Roman"/>
          <w:sz w:val="24"/>
        </w:rPr>
        <w:t xml:space="preserve"> provided the first reliable indication, as to whether there is a shared signal source in EEG and fMRI that relates unique activation patterns to proactive control conditions. In this case, the sustained positivity accompanying proactive control was simultaneously extracted from the unmixed signal with the fMRI and negatively associated with prefrontal regions. A comparable component accounting for the sustained positivity after cue A had no positive activations in the DLPFC instead, further supporting the notion of increased cognitive effort when being unable to perform early response selection. Yet, it has to be noted that the negative voxel clusters for cue B were not exclusive to the DLPFC, but were more dispersed across the PFC. Judging from this result it cannot be argued that the sustained positivity was coupled to a decrease in the DLPF specifically. On top of that, analyses focused on identifying one component that best explained characteristics of proactive control (i.e., the sustained positivity). Whether distinct activation patterns of cue A can be seen while using a potential that is more prominent for its counterpart cue B, is uncertain. Additional components extracted that explained less variance could still be meaningful to underlying cognitive processes.</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F4550C" w:rsidRDefault="004E6B29" w:rsidP="004E6B29">
      <w:pPr>
        <w:spacing w:after="0" w:line="360" w:lineRule="auto"/>
        <w:ind w:firstLine="425"/>
        <w:jc w:val="both"/>
        <w:rPr>
          <w:rFonts w:ascii="Times New Roman" w:hAnsi="Times New Roman" w:cs="Times New Roman"/>
          <w:sz w:val="24"/>
        </w:rPr>
      </w:pPr>
      <w:proofErr w:type="spellStart"/>
      <w:r>
        <w:rPr>
          <w:rFonts w:ascii="Times New Roman" w:hAnsi="Times New Roman" w:cs="Times New Roman"/>
          <w:sz w:val="24"/>
          <w:szCs w:val="24"/>
        </w:rPr>
        <w:lastRenderedPageBreak/>
        <w:t>Spatio</w:t>
      </w:r>
      <w:proofErr w:type="spellEnd"/>
      <w:r>
        <w:rPr>
          <w:rFonts w:ascii="Times New Roman" w:hAnsi="Times New Roman" w:cs="Times New Roman"/>
          <w:sz w:val="24"/>
          <w:szCs w:val="24"/>
        </w:rPr>
        <w:t xml:space="preserve">-temporal decompositions of the signal derived from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were then compared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as the less restrictive analysis.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results appeared noticeably different. For example, negative voxel clusters for cue B were found in the medial PFC, whereas variation in the EEG for cue A was not linked to the PFC at all. Instead both conditions had positive activation patterns in more posterior regions. The averaged ERPs for the EEG part appeared different from what was computed for the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as well. At this point, it is hard to find a convincing explanation for this divergence in results. Supposedly, the major difference between the two analyses lies in their assumptions for source separation. Another noteworthy hint for results might be the weak correlation for mixing coefficient in both cues.</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N-PLS decomposition, as the last source separation method, paid tribute to the finding of increased correlations between oscillatory measures and the BOLD signal. Here, atoms with spectral signatures showing loadings in the two most pronounced frequency bands, theta and alpha, were extracted. These atoms’ spatial signatures from the fMRI part revealed distinct couplings of theta and alpha for both cues. While theta oscillations had high weights on the DLPFC, medial PFC including the SMC and posterior cingulate as well as bilateral motor cortex, these were unique for cue B, not cue A. Unexpectedly, cue B was related to activation of the DLPFC when using theta power instead of amplitude, but even more so to more posterior regions. The result indicates that synchronized theta power has a spatial pattern leading from medial PFC to parietal motor control areas and the associative cortex when a highly predictive cue is presented. In turn, theta has less of impact for cue A, but, as hinted at by time series correlations, alpha power yielded positive weights on most of the regions previously assigned to theta for cue B. Concluding from this, alpha synchronization that has been triggered by ambiguous context information appears to increase instead of decline as it does for cue B. For the latter this seems reasonable, since alpha suppression is often linked to anticipation and response preparation, as described in section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_Ref512791819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hAnsi="Times New Roman" w:cs="Times New Roman"/>
          <w:sz w:val="24"/>
          <w:szCs w:val="24"/>
        </w:rPr>
        <w:t>1.1.2</w:t>
      </w:r>
      <w:r>
        <w:rPr>
          <w:rFonts w:ascii="Times New Roman" w:hAnsi="Times New Roman" w:cs="Times New Roman"/>
          <w:sz w:val="24"/>
          <w:szCs w:val="24"/>
        </w:rPr>
        <w:fldChar w:fldCharType="end"/>
      </w:r>
      <w:r>
        <w:rPr>
          <w:rFonts w:ascii="Times New Roman" w:hAnsi="Times New Roman" w:cs="Times New Roman"/>
          <w:sz w:val="24"/>
          <w:szCs w:val="24"/>
        </w:rPr>
        <w:t xml:space="preserve">. For cue A an increase of alpha synchronization over the same regions vital to cue B could represent uncertainty and the inhibition of a dominate response tendency. After all, subjects may not connect the correct cue to one response as strongly as for cue B, but cue A is most often paired with a correct probe, making more indicative of one response than the other. Since the probability of a correct probe after a correct cue is high but not 100%, subjects might have a tendency but inhibit the early selection that they perform for cue B.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Finally, behavioral predictions using cue-locked neuronal correlates were reported. When successively restricting the model by first entering a fixed slope for a theta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and then one for the DLPFC, the explanatory value of the model increased slightly. With each model </w:t>
      </w:r>
      <w:r>
        <w:rPr>
          <w:rFonts w:ascii="Times New Roman" w:hAnsi="Times New Roman" w:cs="Times New Roman"/>
          <w:sz w:val="24"/>
          <w:szCs w:val="24"/>
        </w:rPr>
        <w:lastRenderedPageBreak/>
        <w:t>Pseudo-R</w:t>
      </w:r>
      <w:r>
        <w:rPr>
          <w:rFonts w:ascii="Times New Roman" w:hAnsi="Times New Roman" w:cs="Times New Roman"/>
          <w:sz w:val="24"/>
          <w:szCs w:val="24"/>
          <w:vertAlign w:val="superscript"/>
        </w:rPr>
        <w:t>2</w:t>
      </w:r>
      <w:r>
        <w:rPr>
          <w:rFonts w:ascii="Times New Roman" w:hAnsi="Times New Roman" w:cs="Times New Roman"/>
          <w:sz w:val="24"/>
          <w:szCs w:val="24"/>
        </w:rPr>
        <w:t xml:space="preserve"> rose, while the AIC and deviance declined. For the comparison of the second to the third model, a significant decrease Pseudo-R</w:t>
      </w:r>
      <w:r>
        <w:rPr>
          <w:rFonts w:ascii="Times New Roman" w:hAnsi="Times New Roman" w:cs="Times New Roman"/>
          <w:sz w:val="24"/>
          <w:szCs w:val="24"/>
          <w:vertAlign w:val="superscript"/>
        </w:rPr>
        <w:t>2</w:t>
      </w:r>
      <w:r>
        <w:rPr>
          <w:rFonts w:ascii="Times New Roman" w:hAnsi="Times New Roman" w:cs="Times New Roman"/>
          <w:sz w:val="24"/>
          <w:szCs w:val="24"/>
        </w:rPr>
        <w:t xml:space="preserve"> was found. Since the third model added an fMRI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this can be interpreted as incremental value of an fMRI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to one based on the EEG. This would lead to the conclusion that multimodal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in fact improve behavioral predictions. However, the increment was small and a significant increase does not imply a practical difference, especially considering the limited extent of the increase in explanatory value.</w:t>
      </w:r>
    </w:p>
    <w:p w:rsidR="004E6B29" w:rsidRDefault="004E6B29" w:rsidP="004E6B29"/>
    <w:p w:rsidR="004E6B29" w:rsidRDefault="004E6B29" w:rsidP="004E6B29">
      <w:pPr>
        <w:pStyle w:val="Heading2"/>
        <w:numPr>
          <w:ilvl w:val="1"/>
          <w:numId w:val="4"/>
        </w:numPr>
        <w:rPr>
          <w:rFonts w:ascii="Times New Roman" w:hAnsi="Times New Roman" w:cs="Times New Roman"/>
          <w:color w:val="auto"/>
        </w:rPr>
      </w:pPr>
      <w:bookmarkStart w:id="104" w:name="_Toc513784826"/>
      <w:r>
        <w:rPr>
          <w:rFonts w:ascii="Times New Roman" w:hAnsi="Times New Roman" w:cs="Times New Roman"/>
          <w:color w:val="auto"/>
        </w:rPr>
        <w:t>A multimodal perspective on the DPX task and proactive control</w:t>
      </w:r>
      <w:bookmarkEnd w:id="104"/>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This study was devised to draw conclusions about analysis methods by judging how convincingly analyses can find answers to psychological research questions. For this purpose, it was investigated how proactive control maps out over different methods and analysis approaches. In particular, proactive control been associated with increased activations of the DLPFC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"10.1073/pnas.1116727109/-/DCSupplemental.www.pnas.org/cgi/doi/10.1073/pnas.1116727109", "ISBN" : "0027-8424", "ISSN" : "0027-8424, 1091-6490", "PMID" : "23086162", "abstract" : "Humans are adept at switching between goal-directed behaviors quickly and effectively. The prefrontal cortex (PFC) is thought to play a critical role by encoding, updating, and maintaining internal representations of task context in working memory. It has also been hypothesized that the encoding of context representations in PFC is regulated by phasic dopamine gating signals. Here we use multimodal methods to test these hypotheses. First we used functional MRI (fMRI) to identify regions of PFC associated with the representation of context in a working memory task. Next we used single-pulse transcranial magnetic stimulation (TMS), guided spatially by our fMRI findings and temporally by previous eventrelated EEG recordings, to disrupt context encoding while participants performed the same working memory task. We found that TMS pulses to the right dorsolateral PFC (DLPFC) immediately after context presentation, and well in advance of the response, adversely impacted context-dependent relative to context-independent responses. This finding causally implicates right DLPFC function in context encoding. Finally, using the same paradigm, we conducted high-resolution fMRI measurements in brainstem dopaminergic nuclei (ventral tegmental area and substantia nigra) and found phasic responses after presentation of context stimuli relative to other stimuli, consistent with the timing of a gating signal that regulates the encoding of representations in PFC. Furthermore, these responses were positively correlated with behavior, as well as with responses in the same region of right DLPFC targeted in the TMS experiment, lending support to the hypothesis that dopamine phasic signals regulate encoding, and thereby the updating, of context representations in PFC.", "author" : [ { "dropping-particle" : "", "family" : "D'Ardenne", "given" : "K", "non-dropping-particle" : "", "parse-names" : false, "suffix" : "" }, { "dropping-particle" : "", "family" : "Eshel", "given" : "Neir", "non-dropping-particle" : "", "parse-names" : false, "suffix" : "" }, { "dropping-particle" : "", "family" : "Luka", "given" : "J", "non-dropping-particle" : "", "parse-names" : false, "suffix" : "" }, { "dropping-particle" : "", "family" : "Lenartowicz", "given" : "A", "non-dropping-particle" : "", "parse-names" : false, "suffix" : "" }, { "dropping-particle" : "", "family" : "Nystrom", "given" : "Leigh E", "non-dropping-particle" : "", "parse-names" : false, "suffix" : "" }, { "dropping-particle" : "", "family" : "Cohen", "given" : "J D", "non-dropping-particle" : "", "parse-names" : false, "suffix" : "" } ], "container-title" : "Proceedings of the National Academy of Sciences", "id" : "ITEM-1", "issued" : { "date-parts" : [ [ "2012" ] ] }, "page" : "19900\u201319909", "title" : "Role of prefrontal cortex and the midbrain dopamine system in working memory updating", "type" : "article-journal", "volume" : "109" }, "uris" : [ "http://www.mendeley.com/documents/?uuid=e9bcd742-b039-4ad7-9a0f-d39e73097b98" ] }, { "id" : "ITEM-2", "itemData" : { "author" : [ { "dropping-particle" : "", "family" : "Lopez-Garcia", "given" : "P", "non-dropping-particle" : "", "parse-names" : false, "suffix" : "" }, { "dropping-particle" : "", "family" : "Lesh", "given" : "TA", "non-dropping-particle" : "", "parse-names" : false, "suffix" : "" }, { "dropping-particle" : "", "family" : "Salo", "given" : "T", "non-dropping-particle" : "", "parse-names" : false, "suffix" : "" }, { "dropping-particle" : "", "family" : "Barch", "given" : "DM", "non-dropping-particle" : "", "parse-names" : false, "suffix" : "" } ], "container-title" : "Cognitive, Affective, &amp;", "id" : "ITEM-2", "issued" : { "date-parts" : [ [ "2016" ] ] }, "title" : "The neural circuitry supporting goal maintenance during cognitive control: a comparison of expectancy AX-CPT and dot probe expectancy paradigms", "type" : "article-journal" }, "uris" : [ "http://www.mendeley.com/documents/?uuid=1b0e3793-5fb0-38eb-8b7f-230406405668" ] } ], "mendeley" : { "formattedCitation" : "(D\u2019Ardenne et al., 2012; P Lopez-Garcia et al., 2016)", "plainTextFormattedCitation" : "(D\u2019Ardenne et al., 2012; P Lopez-Garcia et al., 2016)", "previouslyFormattedCitation" : "(D\u2019Ardenne et al., 2012; P Lopez-Garcia et al., 2016)" }, "properties" : { "noteIndex" : 0 }, "schema" : "https://github.com/citation-style-language/schema/raw/master/csl-citation.json" }</w:instrText>
      </w:r>
      <w:r>
        <w:rPr>
          <w:rFonts w:ascii="Times New Roman" w:hAnsi="Times New Roman" w:cs="Times New Roman"/>
          <w:sz w:val="24"/>
          <w:szCs w:val="24"/>
        </w:rPr>
        <w:fldChar w:fldCharType="separate"/>
      </w:r>
      <w:r w:rsidRPr="009852EE">
        <w:rPr>
          <w:rFonts w:ascii="Times New Roman" w:hAnsi="Times New Roman" w:cs="Times New Roman"/>
          <w:noProof/>
          <w:sz w:val="24"/>
          <w:szCs w:val="24"/>
        </w:rPr>
        <w:t>(D’Ardenne et al., 2012; P Lopez-Garcia et al., 2016)</w:t>
      </w:r>
      <w:r>
        <w:rPr>
          <w:rFonts w:ascii="Times New Roman" w:hAnsi="Times New Roman" w:cs="Times New Roman"/>
          <w:sz w:val="24"/>
          <w:szCs w:val="24"/>
        </w:rPr>
        <w:fldChar w:fldCharType="end"/>
      </w:r>
      <w:r>
        <w:rPr>
          <w:rFonts w:ascii="Times New Roman" w:hAnsi="Times New Roman" w:cs="Times New Roman"/>
          <w:sz w:val="24"/>
          <w:szCs w:val="24"/>
        </w:rPr>
        <w:t>, linking it to maintenance of important contexts in WM. However, proactive control should lead to optimal performance and is characterized by acting on contexts with clear contingencies, thereby allowing for clear predictions about what behaviors will be profitable to goal attainment. Saving cognitive resources and improving performance can both be achieved by automatizing behavior and reducing conscious effort.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present study shows supporting evidence for the notion for this hypothesis. In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N-PLS components from time-varying EEG and fMRI data could be extracted that were maximally correlated across time.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successfully related sustained positivity associated with early decision-making and long-term planning to decreased activations of the medial and dorsolateral PFC. N-PLS extended this to spectral measures that have previously been connected to maintenance in WM, response selection and motor preparation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"10.1016/j.tics.2016.09.007", "ISSN" : "1879-307X", "PMID" : "27743685", "abstract" : "The prefrontal cortex (PFC) provides the structural basis for numerous higher cognitive functions. However, it is still largely unknown which mechanisms provide the functional basis for flexible cognitive control of goal-directed behavior. Here, we review recent findings that suggest that the functional architecture of cognition is profoundly rhythmic and propose that the PFC serves as a conductor to orchestrate task-relevant large-scale networks. We highlight several studies that demonstrated that oscillatory dynamics, such as phase resetting, cross-frequency coupling (CFC), and entrainment, support PFC-dependent recruitment of task-relevant regions into coherent functional networks. Importantly, these findings support the notion that distinct spectral signatures reflect different cortical computations supporting effective multiplexing on different temporal channels along the same anatomical pathways.", "author" : [ { "dropping-particle" : "", "family" : "Helfrich", "given" : "Randolph F", "non-dropping-particle" : "", "parse-names" : false, "suffix" : "" }, { "dropping-particle" : "", "family" : "Knight", "given" : "Robert T", "non-dropping-particle" : "", "parse-names" : false, "suffix" : "" } ], "container-title" : "Trends in cognitive sciences", "id" : "ITEM-1", "issue" : "12", "issued" : { "date-parts" : [ [ "2016", "12" ] ] }, "page" : "916-930", "publisher" : "NIH Public Access", "title" : "Oscillatory Dynamics of Prefrontal Cognitive Control.", "type" : "article-journal", "volume" : "20" }, "uris" : [ "http://www.mendeley.com/documents/?uuid=84bd9a9d-b526-3f7d-8124-d37bab031b46" ] }, { "id" : "ITEM-2", "itemData" : { "DOI" : "10.1016/j.neuroimage.2016.05.017", "ISSN" : "1095-9572", "PMID" : "27173759", "abstract" : "Functional magnetic resonance imaging (fMRI) studies suggest that age-related changes in the frontal cortex may underlie developmental improvements in cognitive control. In the present study we used magnetoencephalography (MEG) to identify frontal oscillatory neurodynamics that support age-related improvements in cognitive control during adolescence. We characterized the differences in neural oscillations in adolescents and adults during the preparation to suppress a prepotent saccade (antisaccade trials-AS) compared to preparing to generate a more automatic saccade (prosaccade trials-PS). We found that for adults, AS were associated with increased beta-band (16-38Hz) power in the dorsal lateral prefrontal cortex (DLPFC), enhanced alpha- to low beta-band (10-18Hz) power in the frontal eye field (FEF) that predicted performance, and increased cross-frequency alpha-beta (10-26Hz) amplitude coupling between the DLPFC and the FEF. Developmental comparisons between adults and adolescents revealed similar engagement of DLPFC beta-band power but weaker FEF alpha-band power, and lower cross-frequency coupling between the DLPFC and the FEF in adolescents. These results suggest that lateral prefrontal neural activity associated with cognitive control is adult-like by adolescence; the development of cognitive control from adolescence to adulthood is instead associated with increases in frontal connectivity and strengthening of inhibition signaling for suppressing task-incompatible processes.", "author" : [ { "dropping-particle" : "", "family" : "Hwang", "given" : "Kai", "non-dropping-particle" : "", "parse-names" : false, "suffix" : "" }, { "dropping-particle" : "", "family" : "Ghuman", "given" : "Avniel S", "non-dropping-particle" : "", "parse-names" : false, "suffix" : "" }, { "dropping-particle" : "", "family" : "Manoach", "given" : "Dara S", "non-dropping-particle" : "", "parse-names" : false, "suffix" : "" }, { "dropping-particle" : "", "family" : "Jones", "given" : "Stephanie R", "non-dropping-particle" : "", "parse-names" : false, "suffix" : "" }, { "dropping-particle" : "", "family" : "Luna", "given" : "Beatriz", "non-dropping-particle" : "", "parse-names" : false, "suffix" : "" } ], "container-title" : "NeuroImage", "id" : "ITEM-2", "issued" : { "date-parts" : [ [ "2016", "8", "1" ] ] }, "page" : "139-48", "publisher" : "NIH Public Access", "title" : "Frontal preparatory neural oscillations associated with cognitive control: A developmental study comparing young adults and adolescents.", "type" : "article-journal", "volume" : "136" }, "uris" : [ "http://www.mendeley.com/documents/?uuid=69ede403-920e-3054-a90e-fe7dc7512c2e" ] }, { "id" : "ITEM-3", "itemData" : { "DOI" : "10.1523/JNEUROSCI.2669-10.2010", "ISSN" : "1529-2401", "PMID" : "21048123", "abstract" : "Adaptive behavior requires the ability to flexibly control actions. This can occur either proactively to anticipate task requirements, or reactively in response to sudden changes. Here we report neuronal activity in the supplementary motor area (SMA) that is correlated with both forms of behavioral control. Single-unit and multiunit activity and intracranial local field potentials (LFPs) were recorded in macaque monkeys during a stop-signal task, which elicits both proactive and reactive behavioral control. The LFP power in high- (60-150 Hz) and low- (25-40 Hz) frequency bands was significantly correlated with arm movement reaction time, starting before target onset. Multiunit and single-unit activity also showed a significant regression with reaction time. In addition, LFPs and multiunit and single-unit activity changed their activity level depending on the trial history, mirroring adjustments on the behavioral level. Together, these findings indicate that neuronal activity in the SMA exerts proactive control of arm movements by adjusting the level of motor readiness. On trials when the monkeys successfully canceled arm movements in response to an unforeseen stop signal, the LFP power, particularly in a low (10-50 Hz) frequency range, increased early enough to be causally related to the inhibition of the arm movement on those trials. This indicated that neuronal activity in the SMA is also involved in response inhibition in reaction to sudden task changes. Our findings indicate, therefore, that SMA plays a role in the proactive control of motor readiness and the reactive inhibition of unwanted movements.", "author" : [ { "dropping-particle" : "", "family" : "Chen", "given" : "Xiaomo", "non-dropping-particle" : "", "parse-names" : false, "suffix" : "" }, { "dropping-particle" : "", "family" : "Scangos", "given" : "Katherine Wilson", "non-dropping-particle" : "", "parse-names" : false, "suffix" : "" }, { "dropping-particle" : "", "family" : "Stuphorn", "given" : "Veit", "non-dropping-particle" : "", "parse-names" : false, "suffix" : "" } ], "container-title" : "The Journal of neuroscience : the official journal of the Society for Neuroscience", "id" : "ITEM-3", "issue" : "44", "issued" : { "date-parts" : [ [ "2010", "11", "3" ] ] }, "page" : "14657-75", "publisher" : "NIH Public Access", "title" : "Supplementary motor area exerts proactive and reactive control of arm movements.", "type" : "article-journal", "volume" : "30" }, "uris" : [ "http://www.mendeley.com/documents/?uuid=153d8883-f56b-31a6-bfa4-752c319a552f" ] } ], "mendeley" : { "formattedCitation" : "(X. Chen et al., 2010; Helfrich &amp; Knight, 2016; Hwang et al., 2016)", "manualFormatting" : "(Chen et al., 2010; Helfrich &amp; Knight, 2016; Hwang et al., 2016)", "plainTextFormattedCitation" : "(X. Chen et al., 2010; Helfrich &amp; Knight, 2016; Hwang et al., 2016)", "previouslyFormattedCitation" : "(X. Chen et al., 2010; Helfrich &amp; Knight, 2016; Hwang et al., 2016)"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w:t>
      </w:r>
      <w:r w:rsidRPr="002C769D">
        <w:rPr>
          <w:rFonts w:ascii="Times New Roman" w:hAnsi="Times New Roman" w:cs="Times New Roman"/>
          <w:noProof/>
          <w:sz w:val="24"/>
          <w:szCs w:val="24"/>
        </w:rPr>
        <w:t>Chen et al., 2010; Helfrich &amp; Knight, 2016; Hwang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In particular the N-PLS decomposition revealed specificity of spatial signatures from alpha and theta atoms for the two cues. Here, the cue B, which triggers proactive control, was associated with prefrontal theta and posterior parietal activations in both motor and associative cortex areas. This finding is in support of past research identifying synchronized theta power over the medial PFC as mechanism for behavioral adaptation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"10.1016/j.jphysparis.2014.04.003", "ISSN" : "1769-7115", "PMID" : "24787485", "abstract" : "Evidence from imaging and anatomical studies suggests that the midcingulate cortex (MCC) is a dynamic hub lying at the interface of affect and cognition. In particular, this neural system appears to integrate information about conflict and punishment in order to optimize behavior in the face of action-outcome uncertainty. In a series of meta-analyses, we show how recent human electrophysiological research provides compelling evidence that frontal-midline theta signals reflecting MCC activity are moderated by anxiety and predict adaptive behavioral adjustments. These findings underscore the importance of frontal theta activity to a broad spectrum of control operations. We argue that frontal-midline theta provides a neurophysiologically plausible mechanism for optimally adjusting behavior to uncertainty, a hallmark of situations that elicit anxiety and demand cognitive control. These observations compel a new perspective on the mechanisms guiding motivated learning and behavior and provide a framework for understanding the role of the MCC in temperament and psychopathology.", "author" : [ { "dropping-particle" : "", "family" : "Cavanagh", "given" : "James F", "non-dropping-particle" : "", "parse-names" : false, "suffix" : "" }, { "dropping-particle" : "", "family" : "Shackman", "given" : "Alexander J", "non-dropping-particle" : "", "parse-names" : false, "suffix" : "" } ], "container-title" : "Journal of physiology, Paris", "id" : "ITEM-1", "issue" : "1-3", "issued" : { "date-parts" : [ [ "2015" ] ] }, "page" : "3-15", "publisher" : "NIH Public Access", "title" : "Frontal midline theta reflects anxiety and cognitive control: meta-analytic evidence.", "type" : "article-journal", "volume" : "109" }, "uris" : [ "http://www.mendeley.com/documents/?uuid=2ee629e5-ef8e-3019-99d2-76ca759dd2f3" ] } ], "mendeley" : { "formattedCitation" : "(Cavanagh &amp; Shackman, 2015)", "plainTextFormattedCitation" : "(Cavanagh &amp; Shackman, 2015)", "previouslyFormattedCitation" : "(Cavanagh &amp; Shackman, 2015)" }, "properties" : { "noteIndex" : 0 }, "schema" : "https://github.com/citation-style-language/schema/raw/master/csl-citation.json" }</w:instrText>
      </w:r>
      <w:r>
        <w:rPr>
          <w:rFonts w:ascii="Times New Roman" w:hAnsi="Times New Roman" w:cs="Times New Roman"/>
          <w:sz w:val="24"/>
          <w:szCs w:val="24"/>
        </w:rPr>
        <w:fldChar w:fldCharType="separate"/>
      </w:r>
      <w:r w:rsidRPr="00B17845">
        <w:rPr>
          <w:rFonts w:ascii="Times New Roman" w:hAnsi="Times New Roman" w:cs="Times New Roman"/>
          <w:noProof/>
          <w:sz w:val="24"/>
          <w:szCs w:val="24"/>
        </w:rPr>
        <w:t>(Cavanagh &amp; Shackman, 2015)</w:t>
      </w:r>
      <w:r>
        <w:rPr>
          <w:rFonts w:ascii="Times New Roman" w:hAnsi="Times New Roman" w:cs="Times New Roman"/>
          <w:sz w:val="24"/>
          <w:szCs w:val="24"/>
        </w:rPr>
        <w:fldChar w:fldCharType="end"/>
      </w:r>
      <w:r>
        <w:rPr>
          <w:rFonts w:ascii="Times New Roman" w:hAnsi="Times New Roman" w:cs="Times New Roman"/>
          <w:sz w:val="24"/>
          <w:szCs w:val="24"/>
        </w:rPr>
        <w:t xml:space="preserve">. At the same time, alpha power was related to a decrease in these structures.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lastRenderedPageBreak/>
        <w:t>The wide-spread relation of synchronization of theta power could represent the intake and maintenance, mostly supported by the DLPFC, as has been often shown in the literature. Yet, this maintenance might not be demanding, but just imperative to early response selection, in that while the information is shielded against interferences, conscious effort is already subsiding because dominant response tendencies are being developed. The rise of response tendencies would also explain the suppression of alpha power that is correlated to activations of motor areas. If proactive control conditions mapped out in this fashion across the brain, this could also help resolving the question about conscious effort for proactive control. After all, for long-term behavioral control outside the DPX paradigm in everyday life, proactive control can definitely be demanding. In this specific experiment, long-term planning only requires minimal effort that is optimized by reducing as subjects learn the contingencies of cues and probes. Thus, cue A leads to more alertness and perhaps cognitive effort compared to cue B, as indicated by unimodal fMRI contrasts. For the particular function of taking in imperative context information, however, the DLPFC might be more relevant to cue B.</w:t>
      </w:r>
    </w:p>
    <w:p w:rsidR="004E6B29" w:rsidRPr="00B01DC6"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pStyle w:val="Heading2"/>
        <w:numPr>
          <w:ilvl w:val="1"/>
          <w:numId w:val="4"/>
        </w:numPr>
        <w:rPr>
          <w:rFonts w:ascii="Times New Roman" w:hAnsi="Times New Roman" w:cs="Times New Roman"/>
          <w:color w:val="auto"/>
        </w:rPr>
      </w:pPr>
      <w:bookmarkStart w:id="105" w:name="_Toc513784827"/>
      <w:r>
        <w:rPr>
          <w:rFonts w:ascii="Times New Roman" w:hAnsi="Times New Roman" w:cs="Times New Roman"/>
          <w:color w:val="auto"/>
        </w:rPr>
        <w:t>Insights from data integration and fusion</w:t>
      </w:r>
      <w:bookmarkEnd w:id="105"/>
    </w:p>
    <w:p w:rsidR="004E6B29" w:rsidRDefault="004E6B29" w:rsidP="004E6B29"/>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All in all, results represent a wide range of neuronal correlates and associations that are partially in line with our hypotheses. Starting with the asymmetric integration approaches, it has already been discussed that these results were less convincing and robust. Concerning the amplitude-based BOLD prediction, weak inter-trial consistency in the EEG due to remaining artefacts could have caused a lessened relation on a single trial basis with the BOLD signal. Also, as time series correlations showed, amplitude measures might have been the wrong parametric </w:t>
      </w:r>
      <w:proofErr w:type="spellStart"/>
      <w:r>
        <w:rPr>
          <w:rFonts w:ascii="Times New Roman" w:hAnsi="Times New Roman" w:cs="Times New Roman"/>
          <w:sz w:val="24"/>
          <w:szCs w:val="24"/>
        </w:rPr>
        <w:t>regressor</w:t>
      </w:r>
      <w:proofErr w:type="spellEnd"/>
      <w:r>
        <w:rPr>
          <w:rFonts w:ascii="Times New Roman" w:hAnsi="Times New Roman" w:cs="Times New Roman"/>
          <w:sz w:val="24"/>
          <w:szCs w:val="24"/>
        </w:rPr>
        <w:t xml:space="preserve"> for this experiment, as spectral measures proved to produce stronger correlations. </w:t>
      </w:r>
      <w:proofErr w:type="spellStart"/>
      <w:r>
        <w:rPr>
          <w:rFonts w:ascii="Times New Roman" w:hAnsi="Times New Roman" w:cs="Times New Roman"/>
          <w:sz w:val="24"/>
          <w:szCs w:val="24"/>
        </w:rPr>
        <w:t>sMRI</w:t>
      </w:r>
      <w:proofErr w:type="spellEnd"/>
      <w:r>
        <w:rPr>
          <w:rFonts w:ascii="Times New Roman" w:hAnsi="Times New Roman" w:cs="Times New Roman"/>
          <w:sz w:val="24"/>
          <w:szCs w:val="24"/>
        </w:rPr>
        <w:t>-informed dipole localization has already been criticized in terms of its explanatory value for interpreting results and best relating EEG and fMRI variance shares. However, given the right hypothesis that focuses on the EEG part and on relating scalp distributions</w:t>
      </w:r>
      <w:r w:rsidRPr="001F79EE">
        <w:rPr>
          <w:rFonts w:ascii="Times New Roman" w:hAnsi="Times New Roman" w:cs="Times New Roman"/>
          <w:sz w:val="24"/>
          <w:szCs w:val="24"/>
        </w:rPr>
        <w:t xml:space="preserve"> </w:t>
      </w:r>
      <w:r>
        <w:rPr>
          <w:rFonts w:ascii="Times New Roman" w:hAnsi="Times New Roman" w:cs="Times New Roman"/>
          <w:sz w:val="24"/>
          <w:szCs w:val="24"/>
        </w:rPr>
        <w:t xml:space="preserve">to dipole positions that have to be as precise as possible, this analysis has its limited but valid application.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When comparing source separation methods,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come to mind first. Each of them was performed successfully and delivered easily interpretable results. The lack of correlation between mixing coefficient when using the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however, was concerning. Furthermore, when extracting components,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only identified few components with sufficient correlations to meet to specified threshold. Considering that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loosens restrictions </w:t>
      </w:r>
      <w:r>
        <w:rPr>
          <w:rFonts w:ascii="Times New Roman" w:hAnsi="Times New Roman" w:cs="Times New Roman"/>
          <w:sz w:val="24"/>
          <w:szCs w:val="24"/>
        </w:rPr>
        <w:lastRenderedPageBreak/>
        <w:t xml:space="preserve">on component selection, this observation is especially puzzling. Also the deviation of averaged ERPs in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from what was seen in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unimodal analyses is reason for doubt. Yet, it is not a central part of the source separation and might be attributed to an error in data matrices. The basic idea in </w:t>
      </w:r>
      <w:proofErr w:type="spellStart"/>
      <w:r>
        <w:rPr>
          <w:rFonts w:ascii="Times New Roman" w:hAnsi="Times New Roman" w:cs="Times New Roman"/>
          <w:sz w:val="24"/>
          <w:szCs w:val="24"/>
        </w:rPr>
        <w:t>pICA</w:t>
      </w:r>
      <w:proofErr w:type="spellEnd"/>
      <w:r>
        <w:rPr>
          <w:rFonts w:ascii="Times New Roman" w:hAnsi="Times New Roman" w:cs="Times New Roman"/>
          <w:sz w:val="24"/>
          <w:szCs w:val="24"/>
        </w:rPr>
        <w:t xml:space="preserve"> of including non-identical covariation of modalities across subjects is plausible. Judging from results, it seems advisable to test how likely the covariation of signal sources actually is. This might shed new light on the a priori assumption of identical variation.</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When addressing the idea of a more exploratory, blind source separation, the comparison of results from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N-PLS appears most relevant. First of all, joint signal components for the sustained positivity as well as theta power and increased activation patterns mostly in the medial PFC, the adjacent motor cortex and posterior cingulate could be found. Both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N-PLS were capable of identifying such signal sources. While the two results resembled each other, N-PLS did so based on spectral signatures. These signatures were validated by running PARAFAC on the spectral data. Two major frequency bands could be extracted and yielded the best model fit. Moreover, time series correlations demonstrated that spectral measures were superior compared to amplitudes in predicting BOLD changes in different relevant regions for both cues. This showed in the distinct spatial patterns revealed for alpha and theta atoms in each cue.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On the other hand, data selection and parameter estimation proved to be a lot less complicated for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than for N-PLS. How much data can be entered into N-PLS is a valid point of discussion. With an entirely blind source separation procedure the inclusion of all voxels might lead to results that are hard to interpret, because spatial data unrelated to the hypotheses receive atom weights. In the end, relating data sets on especially fine-grained level always bears the risk of overfitting and modeling every last variance share even if it is irrelevant or just noise. In addition, the grave discrepancy in observations and variables between EEG and fMRI poses a problem to decomposing the EEG in dependence of the fMRI. Another criticism of N-PLS lies in the choice of parameters. While N-PLS enables relating multidimensional data sets like spectral EEG data, this advantage comes along with the drawback of choosing appropriate measures. Particularly on the fMRI side, it is difficult to argue why single trial beta estimates, contrasts or any other measure is most appropriate and the choice is best informed by intent than arbitrariness. Single trial measures in both EEG and fMRI increase the influence of noise on the analysis, whereas averaged means for particular time windows, trials or subjects cancel out a large part of the noise.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Still, it is hard to argue that N-PLS has reasonable statistical foundations, puts less restrictions on data and allows for decompositions of complex, multidimensional data sets by </w:t>
      </w:r>
      <w:r>
        <w:rPr>
          <w:rFonts w:ascii="Times New Roman" w:hAnsi="Times New Roman" w:cs="Times New Roman"/>
          <w:sz w:val="24"/>
          <w:szCs w:val="24"/>
        </w:rPr>
        <w:lastRenderedPageBreak/>
        <w:t>preserving temporal maximal covariation while estimating normalized loading vectors. Taken together with the promising insights from having loadings for different atoms carrying weights for different frequency bands, N-PLS can be the method of choice if an informed choice of parameters and matrix dimensions is possible. Then, the ends justify the demanding implementation.</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As for the behavioral prediction, incremental values for multimodal predictors were found. On top of that, building model equations and implementing the sequence with the utilized R package can be done with reasonable effort. Still, the increments found for the model successions were not substantial. According to </w:t>
      </w:r>
      <w:r>
        <w:rPr>
          <w:rFonts w:ascii="Times New Roman" w:hAnsi="Times New Roman" w:cs="Times New Roman"/>
          <w:b/>
          <w:sz w:val="24"/>
          <w:szCs w:val="24"/>
        </w:rPr>
        <w:t>E</w:t>
      </w:r>
      <w:r w:rsidRPr="00DB680A">
        <w:rPr>
          <w:rFonts w:ascii="Times New Roman" w:hAnsi="Times New Roman" w:cs="Times New Roman"/>
          <w:b/>
          <w:sz w:val="24"/>
          <w:szCs w:val="24"/>
        </w:rPr>
        <w:t>quation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equation8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657E3E">
        <w:rPr>
          <w:rFonts w:ascii="Times New Roman" w:eastAsiaTheme="minorEastAsia" w:hAnsi="Times New Roman" w:cs="Times New Roman"/>
          <w:b/>
          <w:iCs/>
          <w:color w:val="000000" w:themeColor="text1"/>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changes in Pseudo-R</w:t>
      </w:r>
      <w:r>
        <w:rPr>
          <w:rFonts w:ascii="Times New Roman" w:hAnsi="Times New Roman" w:cs="Times New Roman"/>
          <w:sz w:val="24"/>
          <w:szCs w:val="24"/>
          <w:vertAlign w:val="superscript"/>
        </w:rPr>
        <w:t>2</w:t>
      </w:r>
      <w:r>
        <w:rPr>
          <w:rFonts w:ascii="Times New Roman" w:hAnsi="Times New Roman" w:cs="Times New Roman"/>
          <w:sz w:val="24"/>
          <w:szCs w:val="24"/>
        </w:rPr>
        <w:t xml:space="preserve"> of, for instance, 0.013 stand for a decrease of roughly 1.3% of the previous model’s error variances. So even with a significant increase in Pseudo-R</w:t>
      </w:r>
      <w:r>
        <w:rPr>
          <w:rFonts w:ascii="Times New Roman" w:hAnsi="Times New Roman" w:cs="Times New Roman"/>
          <w:sz w:val="24"/>
          <w:szCs w:val="24"/>
          <w:vertAlign w:val="superscript"/>
        </w:rPr>
        <w:t>2</w:t>
      </w:r>
      <w:r>
        <w:rPr>
          <w:rFonts w:ascii="Times New Roman" w:hAnsi="Times New Roman" w:cs="Times New Roman"/>
          <w:sz w:val="24"/>
          <w:szCs w:val="24"/>
        </w:rPr>
        <w:t xml:space="preserve">, as was the case for the comparison of the second and third model, the proportional reduction of average error variance of 0.2% was inconsequential. It could be argued that cue-locked correlates were too limited, but trying different fixed effect </w:t>
      </w:r>
      <w:proofErr w:type="spellStart"/>
      <w:r>
        <w:rPr>
          <w:rFonts w:ascii="Times New Roman" w:hAnsi="Times New Roman" w:cs="Times New Roman"/>
          <w:sz w:val="24"/>
          <w:szCs w:val="24"/>
        </w:rPr>
        <w:t>regressors</w:t>
      </w:r>
      <w:proofErr w:type="spellEnd"/>
      <w:r>
        <w:rPr>
          <w:rFonts w:ascii="Times New Roman" w:hAnsi="Times New Roman" w:cs="Times New Roman"/>
          <w:sz w:val="24"/>
          <w:szCs w:val="24"/>
        </w:rPr>
        <w:t xml:space="preserve"> until one with greater contributions is found is an improper method of designing models for behavioral predictions. After all, any predictor variable in a given </w:t>
      </w:r>
      <w:proofErr w:type="spellStart"/>
      <w:r>
        <w:rPr>
          <w:rFonts w:ascii="Times New Roman" w:hAnsi="Times New Roman" w:cs="Times New Roman"/>
          <w:sz w:val="24"/>
          <w:szCs w:val="24"/>
        </w:rPr>
        <w:t>regressional</w:t>
      </w:r>
      <w:proofErr w:type="spellEnd"/>
      <w:r>
        <w:rPr>
          <w:rFonts w:ascii="Times New Roman" w:hAnsi="Times New Roman" w:cs="Times New Roman"/>
          <w:sz w:val="24"/>
          <w:szCs w:val="24"/>
        </w:rPr>
        <w:t xml:space="preserve"> model can by accident have significant relations to criterion variables and thereby increase the model fit. Another explanation for the lacking model improvement could be that cue processing is essential to behavioral performance, but still too isolated and distant from the complete process that enables quick reactions.</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In rating the practicability of the utilized methods, not only statistical ideas or investment of effort should be considered. Even more importantly than these concerns, especially </w:t>
      </w:r>
      <w:proofErr w:type="spellStart"/>
      <w:r>
        <w:rPr>
          <w:rFonts w:ascii="Times New Roman" w:hAnsi="Times New Roman" w:cs="Times New Roman"/>
          <w:sz w:val="24"/>
          <w:szCs w:val="24"/>
        </w:rPr>
        <w:t>jICA</w:t>
      </w:r>
      <w:proofErr w:type="spellEnd"/>
      <w:r>
        <w:rPr>
          <w:rFonts w:ascii="Times New Roman" w:hAnsi="Times New Roman" w:cs="Times New Roman"/>
          <w:sz w:val="24"/>
          <w:szCs w:val="24"/>
        </w:rPr>
        <w:t xml:space="preserve"> and N-PLS were capably of adequately addressing the research questions stated at the beginning. The addition of time series correlations, PARAFAC and the knowledge of an informational baseline in the unimodal results certainly aided interpretations. Hence, a combination of a more exploratory method like N-PLS in conjunction with unimodal results or time series analysis is closest to a universally applicable approach, which of course is just a theoretical notion.</w:t>
      </w:r>
    </w:p>
    <w:p w:rsidR="004E6B29" w:rsidRDefault="004E6B29" w:rsidP="004E6B29">
      <w:pPr>
        <w:spacing w:after="0" w:line="360" w:lineRule="auto"/>
        <w:ind w:firstLine="425"/>
        <w:jc w:val="both"/>
        <w:rPr>
          <w:rFonts w:ascii="Times New Roman" w:hAnsi="Times New Roman" w:cs="Times New Roman"/>
          <w:sz w:val="24"/>
          <w:szCs w:val="24"/>
        </w:rPr>
      </w:pPr>
    </w:p>
    <w:p w:rsidR="004E6B29" w:rsidRPr="00D95554" w:rsidRDefault="004E6B29" w:rsidP="004E6B29">
      <w:pPr>
        <w:pStyle w:val="Heading2"/>
        <w:numPr>
          <w:ilvl w:val="1"/>
          <w:numId w:val="4"/>
        </w:numPr>
        <w:rPr>
          <w:rFonts w:ascii="Times New Roman" w:hAnsi="Times New Roman" w:cs="Times New Roman"/>
          <w:color w:val="auto"/>
        </w:rPr>
      </w:pPr>
      <w:bookmarkStart w:id="106" w:name="_Toc513784828"/>
      <w:r>
        <w:rPr>
          <w:rFonts w:ascii="Times New Roman" w:hAnsi="Times New Roman" w:cs="Times New Roman"/>
          <w:color w:val="auto"/>
        </w:rPr>
        <w:t>Limitations</w:t>
      </w:r>
      <w:bookmarkEnd w:id="106"/>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Starting at the utilized design, it has to be noted that task produced more robust effects for the EEG than for the fMRI. A re-analysis of the design efficiency and subsequent adjustment of task parameters could improve the task’s fit to fMRI recordings. Additionally, parameter adjustments could improve the overall task. For example, the jitter of maintenance intervals could be shortened and presentation times extended. The former would also serve better </w:t>
      </w:r>
      <w:r>
        <w:rPr>
          <w:rFonts w:ascii="Times New Roman" w:hAnsi="Times New Roman" w:cs="Times New Roman"/>
          <w:sz w:val="24"/>
          <w:szCs w:val="24"/>
        </w:rPr>
        <w:lastRenderedPageBreak/>
        <w:t>capturing activity related to response preparation, as subjects can build a firmer grasp on how they have to wait until the probe. Extending stimulus durations might help subjects encode stimuli. However, it might also reduce focus due to ease of stimulus processing.</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In terms of utilized parameters it has already been mentioned that the selection of adequate parameters and their statistical transformation is an intricate issue. Especially regarding the EEG parameters it is questionable that the convolution of single trial measures with a fixed HRF is a suitable procedure. The HRF is highly variable. Taking a canonical HRF as a template for all subjects is a heavy generalization. Yet, the basic idea is to just approximately fit the hemodynamic lag between EEG and fMRI. A template might not be exact but sufficient to roughly align peaks in the signals. Plus, in some cases only a peak value instead of a time frame is of importance, rendering the convolution less relevant.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Despite advantages and disadvantages of a broad variety of data fusion methods could be compared in this study, this has only been done in regards to practical concerns and insights into the utilized paradigm. A more objective way of demonstrating the utility of these analyses would be to design a simulation study and establishing a ground truth every analysis could be judged by. By specifying a </w:t>
      </w:r>
      <w:proofErr w:type="spellStart"/>
      <w:r>
        <w:rPr>
          <w:rFonts w:ascii="Times New Roman" w:hAnsi="Times New Roman" w:cs="Times New Roman"/>
          <w:sz w:val="24"/>
          <w:szCs w:val="24"/>
        </w:rPr>
        <w:t>quantative</w:t>
      </w:r>
      <w:proofErr w:type="spellEnd"/>
      <w:r>
        <w:rPr>
          <w:rFonts w:ascii="Times New Roman" w:hAnsi="Times New Roman" w:cs="Times New Roman"/>
          <w:sz w:val="24"/>
          <w:szCs w:val="24"/>
        </w:rPr>
        <w:t xml:space="preserve"> criterion, a statistical decision concerning whether one method is superior to other could be made. The criterion could be a proportion of identified alpha power when subjects close their eyes or motor cortex activation during finger tapping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"Murta", "given" : "T", "non-dropping-particle" : "", "parse-names" : false, "suffix" : "" }, { "dropping-particle" : "", "family" : "Chaudhary", "given" : "UJ", "non-dropping-particle" : "", "parse-names" : false, "suffix" : "" }, { "dropping-particle" : "", "family" : "Tierney", "given" : "T", "non-dropping-particle" : "", "parse-names" : false, "suffix" : "" }, { "dropping-particle" : "", "family" : "Dias", "given" : "A", "non-dropping-particle" : "", "parse-names" : false, "suffix" : "" }, { "dropping-particle" : "", "family" : "Leite", "given" : "M", "non-dropping-particle" : "", "parse-names" : false, "suffix" : "" } ], "id" : "ITEM-1", "issued" : { "date-parts" : [ [ "2016" ] ] }, "title" : "Phase-amplitude coupling and the BOLD signal: A simultaneous intracranial EEG (icEEG)-fMRI study in humans performing a finger-tapping task", "type" : "article-journal" }, "uris" : [ "http://www.mendeley.com/documents/?uuid=20c3bd0f-43fb-3c63-ba45-a7eb6e6b35f5" ] } ], "mendeley" : { "formattedCitation" : "(T Murta, Chaudhary, et al., 2016)", "manualFormatting" : "(Murta et al., 2016)", "plainTextFormattedCitation" : "(T Murta, Chaudhary, et al., 2016)", "previouslyFormattedCitation" : "(T Murta, Chaudhary, et al., 2016)" }, "properties" : { "noteIndex" : 0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(Murta</w:t>
      </w:r>
      <w:r w:rsidRPr="005546B1">
        <w:rPr>
          <w:rFonts w:ascii="Times New Roman" w:hAnsi="Times New Roman" w:cs="Times New Roman"/>
          <w:noProof/>
          <w:sz w:val="24"/>
          <w:szCs w:val="24"/>
        </w:rPr>
        <w:t xml:space="preserve">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Based on these one could compare how well analyses find the respective signal components or how sensitive they are to signal distortions. Therefore, this study is limited to qualitative comparisons in regards to an exemplary application with the DPX task. </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In addition to methodological concerns, psychological research questions might be more appropriately addressed by looking at activations following cues in a different way. Perhaps group contrasts and source decompositions in the fMRI turn out the way they do, because the extent of activations especially in the DLPFC change over time. For example, at the beginning of the experiment when subjects are least proactive they might utilize the DLPFC more intensively, because they actively focus on maintaining the cue. This activation might scale down over time with rising proactivity and automatization. A counterpoint against this idea is provided by the lack of change in PSI scores over time. Still, the PSI might be insensitive to more nuanced changes in neuronal correlates, as it only represents an average score on the behavioral level. In order to test the outlined hypothesis, data would have to be split up or blocked differently to detect trends that are unique to specific parts of the experiment.</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Besides different approaches to analysis, future research might also tackle to problem of asymmetry between EEG and fMRI by choosing an additional method. For instance, functional </w:t>
      </w:r>
      <w:r>
        <w:rPr>
          <w:rFonts w:ascii="Times New Roman" w:hAnsi="Times New Roman" w:cs="Times New Roman"/>
          <w:sz w:val="24"/>
          <w:szCs w:val="24"/>
        </w:rPr>
        <w:lastRenderedPageBreak/>
        <w:t xml:space="preserve">Near-Infrared Spectroscopy has become a popular neuroimaging technique that is more flexible than fMRI, can assess cortical hemodynamic responses at a higher sampling rate, puts less of strain on subjects, is more cost-effective and is easily combined with EEG. Since this method is based on measuring a balance of oxygenated and deoxygenated hemoglobin via the reflection of light with different wave lengths, it has limited reach into the brain. More precisely, it can only penetrate the upper surface of the neocortex depending on the thickness of the skull. Nevertheless, provided a well-specified hypothesis concerning spatial data, the limited spatial resolution compared to the fMRI is entirely sufficient. When testing activations and deactivations of the PFC or the DLPFC, a rough indicator of hemodynamic signal changes averaged over multiple gyri of the PFC could already be enough to answer research questions. Furthermore, in the absence of a strong magnetic field EEG data could be simultaneously recorded at identical quality compared to isolated EEG recordings. Analyzing the time series data or performing source separation at more similar sampling rates could also prove promising. </w:t>
      </w:r>
    </w:p>
    <w:p w:rsidR="004E6B29" w:rsidRPr="005278B0" w:rsidRDefault="004E6B29" w:rsidP="004E6B29">
      <w:pPr>
        <w:spacing w:after="0" w:line="360" w:lineRule="auto"/>
        <w:ind w:firstLine="425"/>
        <w:jc w:val="both"/>
        <w:rPr>
          <w:rFonts w:ascii="Times New Roman" w:hAnsi="Times New Roman" w:cs="Times New Roman"/>
          <w:sz w:val="24"/>
          <w:szCs w:val="24"/>
        </w:rPr>
      </w:pPr>
    </w:p>
    <w:p w:rsidR="004E6B29" w:rsidRPr="000D2CC3" w:rsidRDefault="004E6B29" w:rsidP="004E6B29">
      <w:pPr>
        <w:pStyle w:val="Heading2"/>
        <w:numPr>
          <w:ilvl w:val="1"/>
          <w:numId w:val="4"/>
        </w:numPr>
        <w:rPr>
          <w:rFonts w:ascii="Times New Roman" w:hAnsi="Times New Roman" w:cs="Times New Roman"/>
          <w:color w:val="auto"/>
        </w:rPr>
      </w:pPr>
      <w:bookmarkStart w:id="107" w:name="_Toc513784829"/>
      <w:r>
        <w:rPr>
          <w:rFonts w:ascii="Times New Roman" w:hAnsi="Times New Roman" w:cs="Times New Roman"/>
          <w:color w:val="auto"/>
        </w:rPr>
        <w:t>Conclusions</w:t>
      </w:r>
      <w:bookmarkEnd w:id="107"/>
    </w:p>
    <w:p w:rsidR="004E6B29" w:rsidRPr="000D2CC3"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 xml:space="preserve">The bottom line of this study has been that multimodal data fusion and combined EEG-fMRI was successfully applied to refine our understanding of cognitive control dynamics in the DPX task. Each analysis improved upon flaws of the previous and could be assessed in terms of its utility </w:t>
      </w:r>
      <w:r w:rsidR="00416B75">
        <w:rPr>
          <w:rFonts w:ascii="Times New Roman" w:hAnsi="Times New Roman" w:cs="Times New Roman"/>
          <w:sz w:val="24"/>
          <w:szCs w:val="24"/>
        </w:rPr>
        <w:t>in</w:t>
      </w:r>
      <w:r>
        <w:rPr>
          <w:rFonts w:ascii="Times New Roman" w:hAnsi="Times New Roman" w:cs="Times New Roman"/>
          <w:sz w:val="24"/>
          <w:szCs w:val="24"/>
        </w:rPr>
        <w:t xml:space="preserve"> answering the posed research question.</w:t>
      </w:r>
    </w:p>
    <w:p w:rsidR="004E6B29" w:rsidRDefault="004E6B29" w:rsidP="004E6B29">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Depending on amplitudes and spectral signatures, cues associated with proactive control and those leading to more alertness due to uncertainty demonstrated different spatial distributions across the brain. A proactive control framework mostly depending on synchronized theta oscillation accompanied by activations in medial PFC and posterior parietal cortex and alpha suppression over the PFC and parietal cortex was put forth.</w:t>
      </w:r>
    </w:p>
    <w:p w:rsidR="004E6B29" w:rsidRDefault="004E6B29" w:rsidP="004E6B29">
      <w:pPr>
        <w:spacing w:after="0" w:line="360" w:lineRule="auto"/>
        <w:ind w:firstLine="425"/>
        <w:jc w:val="both"/>
        <w:sectPr w:rsidR="004E6B29" w:rsidSect="004E6B29">
          <w:headerReference w:type="default" r:id="rId87"/>
          <w:type w:val="continuous"/>
          <w:pgSz w:w="11906" w:h="16838"/>
          <w:pgMar w:top="1417" w:right="1417" w:bottom="1134" w:left="1417" w:header="708" w:footer="708" w:gutter="0"/>
          <w:cols w:space="708"/>
          <w:docGrid w:linePitch="360"/>
        </w:sectPr>
      </w:pPr>
      <w:r>
        <w:rPr>
          <w:rFonts w:ascii="Times New Roman" w:hAnsi="Times New Roman" w:cs="Times New Roman"/>
          <w:sz w:val="24"/>
          <w:szCs w:val="24"/>
        </w:rPr>
        <w:t xml:space="preserve">Simultaneous EEG-fMRI experiments are predicated on increased temporal and financial efforts for experimenters. As demonstrated in this study, the effort can significantly promote informational value gained from data. In this context, the result is more than the sum of its parts, as variance shares in the EEG revealed new insights into fMRI and the other way around. While by far not every experiment will profit from adapting multimodal data fusion or combined EEG-fMRI recordings, the outlined results show that categorically limiting research questions to unimodal assessments merely for convenience, deprives researchers of the chance to profit from enriched perspectives on neuronal data. </w:t>
      </w:r>
    </w:p>
    <w:p w:rsidR="000B10F7" w:rsidRPr="00D82D51" w:rsidRDefault="000B10F7" w:rsidP="004E6B29"/>
    <w:p w:rsidR="004E6B29" w:rsidRPr="00F4550C" w:rsidRDefault="004E6B29" w:rsidP="004E6B29">
      <w:pPr>
        <w:pStyle w:val="Heading1"/>
        <w:numPr>
          <w:ilvl w:val="0"/>
          <w:numId w:val="4"/>
        </w:numPr>
        <w:rPr>
          <w:rFonts w:ascii="Times New Roman" w:hAnsi="Times New Roman" w:cs="Times New Roman"/>
          <w:color w:val="auto"/>
          <w:sz w:val="28"/>
        </w:rPr>
      </w:pPr>
      <w:bookmarkStart w:id="108" w:name="_Toc513784830"/>
      <w:r w:rsidRPr="00F4550C">
        <w:rPr>
          <w:rFonts w:ascii="Times New Roman" w:hAnsi="Times New Roman" w:cs="Times New Roman"/>
          <w:color w:val="auto"/>
          <w:sz w:val="28"/>
        </w:rPr>
        <w:t>References</w:t>
      </w:r>
      <w:bookmarkEnd w:id="108"/>
    </w:p>
    <w:p w:rsidR="004E6B29" w:rsidRPr="00F4550C" w:rsidRDefault="004E6B29" w:rsidP="004E6B29">
      <w:pPr>
        <w:rPr>
          <w:rFonts w:ascii="Times New Roman" w:hAnsi="Times New Roman" w:cs="Times New Roman"/>
        </w:rPr>
      </w:pP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F4550C">
        <w:rPr>
          <w:rFonts w:ascii="Times New Roman" w:hAnsi="Times New Roman" w:cs="Times New Roman"/>
        </w:rPr>
        <w:fldChar w:fldCharType="begin" w:fldLock="1"/>
      </w:r>
      <w:r w:rsidRPr="0050027C">
        <w:rPr>
          <w:rFonts w:ascii="Times New Roman" w:hAnsi="Times New Roman" w:cs="Times New Roman"/>
          <w:lang w:val="de-DE"/>
        </w:rPr>
        <w:instrText xml:space="preserve">ADDIN Mendeley Bibliography CSL_BIBLIOGRAPHY </w:instrText>
      </w:r>
      <w:r w:rsidRPr="00F4550C">
        <w:rPr>
          <w:rFonts w:ascii="Times New Roman" w:hAnsi="Times New Roman" w:cs="Times New Roman"/>
        </w:rPr>
        <w:fldChar w:fldCharType="separate"/>
      </w:r>
      <w:r w:rsidRPr="0050027C">
        <w:rPr>
          <w:rFonts w:ascii="Times New Roman" w:hAnsi="Times New Roman" w:cs="Times New Roman"/>
          <w:noProof/>
          <w:lang w:val="de-DE"/>
        </w:rPr>
        <w:t xml:space="preserve">Abraham, A., Pedregosa, F., Eickenberg, M., Gervais, P., Mueller, A., Kossaifi, J., … </w:t>
      </w:r>
      <w:r w:rsidRPr="009852EE">
        <w:rPr>
          <w:rFonts w:ascii="Times New Roman" w:hAnsi="Times New Roman" w:cs="Times New Roman"/>
          <w:noProof/>
        </w:rPr>
        <w:t xml:space="preserve">Varoquaux, G. (2014). Machine learning for neuroimaging with scikit-learn. </w:t>
      </w:r>
      <w:r w:rsidRPr="009852EE">
        <w:rPr>
          <w:rFonts w:ascii="Times New Roman" w:hAnsi="Times New Roman" w:cs="Times New Roman"/>
          <w:i/>
          <w:iCs/>
          <w:noProof/>
        </w:rPr>
        <w:t>Frontiers in Neuroinformatics</w:t>
      </w:r>
      <w:r w:rsidRPr="009852EE">
        <w:rPr>
          <w:rFonts w:ascii="Times New Roman" w:hAnsi="Times New Roman" w:cs="Times New Roman"/>
          <w:noProof/>
        </w:rPr>
        <w:t xml:space="preserve">, </w:t>
      </w:r>
      <w:r w:rsidRPr="009852EE">
        <w:rPr>
          <w:rFonts w:ascii="Times New Roman" w:hAnsi="Times New Roman" w:cs="Times New Roman"/>
          <w:i/>
          <w:iCs/>
          <w:noProof/>
        </w:rPr>
        <w:t>8</w:t>
      </w:r>
      <w:r w:rsidRPr="009852EE">
        <w:rPr>
          <w:rFonts w:ascii="Times New Roman" w:hAnsi="Times New Roman" w:cs="Times New Roman"/>
          <w:noProof/>
        </w:rPr>
        <w:t>, 14. https://doi.org/10.3389/fninf.2014.00014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Akaike, H. (1974). A new look at the statistical model identification. </w:t>
      </w:r>
      <w:r w:rsidRPr="009852EE">
        <w:rPr>
          <w:rFonts w:ascii="Times New Roman" w:hAnsi="Times New Roman" w:cs="Times New Roman"/>
          <w:i/>
          <w:iCs/>
          <w:noProof/>
        </w:rPr>
        <w:t>IEEE Transactions on Automatic Control</w:t>
      </w:r>
      <w:r w:rsidRPr="009852EE">
        <w:rPr>
          <w:rFonts w:ascii="Times New Roman" w:hAnsi="Times New Roman" w:cs="Times New Roman"/>
          <w:noProof/>
        </w:rPr>
        <w:t xml:space="preserve">, </w:t>
      </w:r>
      <w:r w:rsidRPr="009852EE">
        <w:rPr>
          <w:rFonts w:ascii="Times New Roman" w:hAnsi="Times New Roman" w:cs="Times New Roman"/>
          <w:i/>
          <w:iCs/>
          <w:noProof/>
        </w:rPr>
        <w:t>19</w:t>
      </w:r>
      <w:r w:rsidRPr="009852EE">
        <w:rPr>
          <w:rFonts w:ascii="Times New Roman" w:hAnsi="Times New Roman" w:cs="Times New Roman"/>
          <w:noProof/>
        </w:rPr>
        <w:t>(6), 716–723. https://doi.org/10.1109/TAC.1974.1100705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Albares, M., Lio, G., Criaud, M., Anton, J. L., Desmurget, M., &amp; Boulinguez, P. (2014). The dorsal medial frontal cortex mediates automatic motor inhibition in uncertain contexts: Evidence from combined fMRI and EEG studies. </w:t>
      </w:r>
      <w:r w:rsidRPr="009852EE">
        <w:rPr>
          <w:rFonts w:ascii="Times New Roman" w:hAnsi="Times New Roman" w:cs="Times New Roman"/>
          <w:i/>
          <w:iCs/>
          <w:noProof/>
        </w:rPr>
        <w:t>Human Brain Mapping</w:t>
      </w:r>
      <w:r w:rsidRPr="009852EE">
        <w:rPr>
          <w:rFonts w:ascii="Times New Roman" w:hAnsi="Times New Roman" w:cs="Times New Roman"/>
          <w:noProof/>
        </w:rPr>
        <w:t xml:space="preserve">, </w:t>
      </w:r>
      <w:r w:rsidRPr="009852EE">
        <w:rPr>
          <w:rFonts w:ascii="Times New Roman" w:hAnsi="Times New Roman" w:cs="Times New Roman"/>
          <w:i/>
          <w:iCs/>
          <w:noProof/>
        </w:rPr>
        <w:t>35</w:t>
      </w:r>
      <w:r w:rsidRPr="009852EE">
        <w:rPr>
          <w:rFonts w:ascii="Times New Roman" w:hAnsi="Times New Roman" w:cs="Times New Roman"/>
          <w:noProof/>
        </w:rPr>
        <w:t>(11), 5517–5531. https://doi.org/10.1002/hbm.22567</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Allen, P. J., Josephs, O., &amp; Turner, R. (2000). A method for removing imaging artifact from continuous EEG recorded during functional MRI.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12</w:t>
      </w:r>
      <w:r w:rsidRPr="0050027C">
        <w:rPr>
          <w:rFonts w:ascii="Times New Roman" w:hAnsi="Times New Roman" w:cs="Times New Roman"/>
          <w:noProof/>
          <w:lang w:val="de-DE"/>
        </w:rPr>
        <w:t>(2), 230–239. https://doi.org/10.1006/nimg.2000.0599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Allen, P. J., Polizzi, G., Krakow, K., Fish, D. R., &amp; Lemieux, L. (1998). </w:t>
      </w:r>
      <w:r w:rsidRPr="009852EE">
        <w:rPr>
          <w:rFonts w:ascii="Times New Roman" w:hAnsi="Times New Roman" w:cs="Times New Roman"/>
          <w:noProof/>
        </w:rPr>
        <w:t xml:space="preserve">Identification of EEG events in the MR scanner: The problem of pulse artifact and a method for its subtraction.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8</w:t>
      </w:r>
      <w:r w:rsidRPr="009852EE">
        <w:rPr>
          <w:rFonts w:ascii="Times New Roman" w:hAnsi="Times New Roman" w:cs="Times New Roman"/>
          <w:noProof/>
        </w:rPr>
        <w:t>(3), 229–239. https://doi.org/10.1006/nimg.1998.0361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Ances, B. M., Vitaliani, R., Taylor, R. A., Liebeskind, D. S., Voloschin, A., Houghton, D. J., … Dalmau, J. (2005). Treatment-responsive limbic encephalitis identified by neuropil antibodies: MRI and PET correlates. </w:t>
      </w:r>
      <w:r w:rsidRPr="009852EE">
        <w:rPr>
          <w:rFonts w:ascii="Times New Roman" w:hAnsi="Times New Roman" w:cs="Times New Roman"/>
          <w:i/>
          <w:iCs/>
          <w:noProof/>
        </w:rPr>
        <w:t>Brain</w:t>
      </w:r>
      <w:r w:rsidRPr="009852EE">
        <w:rPr>
          <w:rFonts w:ascii="Times New Roman" w:hAnsi="Times New Roman" w:cs="Times New Roman"/>
          <w:noProof/>
        </w:rPr>
        <w:t xml:space="preserve">, </w:t>
      </w:r>
      <w:r w:rsidRPr="009852EE">
        <w:rPr>
          <w:rFonts w:ascii="Times New Roman" w:hAnsi="Times New Roman" w:cs="Times New Roman"/>
          <w:i/>
          <w:iCs/>
          <w:noProof/>
        </w:rPr>
        <w:t>128</w:t>
      </w:r>
      <w:r w:rsidRPr="009852EE">
        <w:rPr>
          <w:rFonts w:ascii="Times New Roman" w:hAnsi="Times New Roman" w:cs="Times New Roman"/>
          <w:noProof/>
        </w:rPr>
        <w:t>(8), 1764–1777. https://doi.org/10.1093/brain/awh526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Arnsten, A. F. T., &amp; Rubia, K. (2012). Neurobiological circuits regulating attention, cognitive control, motivation, and emotion: disruptions in neurodevelopmental psychiatric disorders. </w:t>
      </w:r>
      <w:r w:rsidRPr="009852EE">
        <w:rPr>
          <w:rFonts w:ascii="Times New Roman" w:hAnsi="Times New Roman" w:cs="Times New Roman"/>
          <w:i/>
          <w:iCs/>
          <w:noProof/>
        </w:rPr>
        <w:t>Journal of the American Academy of Child and Adolescent Psychiatry</w:t>
      </w:r>
      <w:r w:rsidRPr="009852EE">
        <w:rPr>
          <w:rFonts w:ascii="Times New Roman" w:hAnsi="Times New Roman" w:cs="Times New Roman"/>
          <w:noProof/>
        </w:rPr>
        <w:t xml:space="preserve">, </w:t>
      </w:r>
      <w:r w:rsidRPr="009852EE">
        <w:rPr>
          <w:rFonts w:ascii="Times New Roman" w:hAnsi="Times New Roman" w:cs="Times New Roman"/>
          <w:i/>
          <w:iCs/>
          <w:noProof/>
        </w:rPr>
        <w:t>51</w:t>
      </w:r>
      <w:r w:rsidRPr="009852EE">
        <w:rPr>
          <w:rFonts w:ascii="Times New Roman" w:hAnsi="Times New Roman" w:cs="Times New Roman"/>
          <w:noProof/>
        </w:rPr>
        <w:t>(4), 356–67. https://doi.org/10.1016/j.jaac.2012.01.008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Barbey, A. K., Koenigs, M., &amp; Grafman, J. (2013). </w:t>
      </w:r>
      <w:r w:rsidRPr="009852EE">
        <w:rPr>
          <w:rFonts w:ascii="Times New Roman" w:hAnsi="Times New Roman" w:cs="Times New Roman"/>
          <w:noProof/>
        </w:rPr>
        <w:t xml:space="preserve">Dorsolateral prefrontal contributions to human working memory. </w:t>
      </w:r>
      <w:r w:rsidRPr="009852EE">
        <w:rPr>
          <w:rFonts w:ascii="Times New Roman" w:hAnsi="Times New Roman" w:cs="Times New Roman"/>
          <w:i/>
          <w:iCs/>
          <w:noProof/>
        </w:rPr>
        <w:t>Cortex; a Journal Devoted to the Study of the Nervous System and Behavior</w:t>
      </w:r>
      <w:r w:rsidRPr="009852EE">
        <w:rPr>
          <w:rFonts w:ascii="Times New Roman" w:hAnsi="Times New Roman" w:cs="Times New Roman"/>
          <w:noProof/>
        </w:rPr>
        <w:t xml:space="preserve">, </w:t>
      </w:r>
      <w:r w:rsidRPr="009852EE">
        <w:rPr>
          <w:rFonts w:ascii="Times New Roman" w:hAnsi="Times New Roman" w:cs="Times New Roman"/>
          <w:i/>
          <w:iCs/>
          <w:noProof/>
        </w:rPr>
        <w:t>49</w:t>
      </w:r>
      <w:r w:rsidRPr="009852EE">
        <w:rPr>
          <w:rFonts w:ascii="Times New Roman" w:hAnsi="Times New Roman" w:cs="Times New Roman"/>
          <w:noProof/>
        </w:rPr>
        <w:t>(5), 1195–205. https://doi.org/10.1016/j.cortex.2012.05.022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Barcel, F., &amp; Cooper, P. S. (2017). An information theory account of late frontoparietal ERP positivities in cognitive control. </w:t>
      </w:r>
      <w:r w:rsidRPr="009852EE">
        <w:rPr>
          <w:rFonts w:ascii="Times New Roman" w:hAnsi="Times New Roman" w:cs="Times New Roman"/>
          <w:i/>
          <w:iCs/>
          <w:noProof/>
        </w:rPr>
        <w:t>Psychophysiology</w:t>
      </w:r>
      <w:r w:rsidRPr="009852EE">
        <w:rPr>
          <w:rFonts w:ascii="Times New Roman" w:hAnsi="Times New Roman" w:cs="Times New Roman"/>
          <w:noProof/>
        </w:rPr>
        <w:t>. https://doi.org/10.1111/psyp.12814</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Barch, D. M., Braver, T. S., Nystrom, L. E., Forman, S. D., Noll, D. C., &amp; Cohen, J. D. (1997). Dissociating working memory from task difficulty in human prefrontal cortex. </w:t>
      </w:r>
      <w:r w:rsidRPr="0050027C">
        <w:rPr>
          <w:rFonts w:ascii="Times New Roman" w:hAnsi="Times New Roman" w:cs="Times New Roman"/>
          <w:i/>
          <w:iCs/>
          <w:noProof/>
          <w:lang w:val="de-DE"/>
        </w:rPr>
        <w:t>Neuropsychologia</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35</w:t>
      </w:r>
      <w:r w:rsidRPr="0050027C">
        <w:rPr>
          <w:rFonts w:ascii="Times New Roman" w:hAnsi="Times New Roman" w:cs="Times New Roman"/>
          <w:noProof/>
          <w:lang w:val="de-DE"/>
        </w:rPr>
        <w:t>(10), 1373–80. https://doi.org/S0028393297000729 [pii]</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50027C">
        <w:rPr>
          <w:rFonts w:ascii="Times New Roman" w:hAnsi="Times New Roman" w:cs="Times New Roman"/>
          <w:noProof/>
          <w:lang w:val="de-DE"/>
        </w:rPr>
        <w:t xml:space="preserve">Barzegaran, E., &amp; Knyazeva, M. G. (2017). </w:t>
      </w:r>
      <w:r w:rsidRPr="009852EE">
        <w:rPr>
          <w:rFonts w:ascii="Times New Roman" w:hAnsi="Times New Roman" w:cs="Times New Roman"/>
          <w:noProof/>
        </w:rPr>
        <w:t xml:space="preserve">Functional connectivity analysis in EEG source space: The choice of method. </w:t>
      </w:r>
      <w:r w:rsidRPr="0050027C">
        <w:rPr>
          <w:rFonts w:ascii="Times New Roman" w:hAnsi="Times New Roman" w:cs="Times New Roman"/>
          <w:i/>
          <w:iCs/>
          <w:noProof/>
          <w:lang w:val="de-DE"/>
        </w:rPr>
        <w:t>PLOS ONE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12</w:t>
      </w:r>
      <w:r w:rsidRPr="0050027C">
        <w:rPr>
          <w:rFonts w:ascii="Times New Roman" w:hAnsi="Times New Roman" w:cs="Times New Roman"/>
          <w:noProof/>
          <w:lang w:val="de-DE"/>
        </w:rPr>
        <w:t>(7), e0181105. https://doi.org/10.1371/journal.pone.0181105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Bates, D., Machler, M., Bolker, B. M., &amp; Walker, S. C. (2015). </w:t>
      </w:r>
      <w:r w:rsidRPr="009852EE">
        <w:rPr>
          <w:rFonts w:ascii="Times New Roman" w:hAnsi="Times New Roman" w:cs="Times New Roman"/>
          <w:noProof/>
        </w:rPr>
        <w:t xml:space="preserve">Fitting Linear Mixed-Effects Models using lme4. </w:t>
      </w:r>
      <w:r w:rsidRPr="009852EE">
        <w:rPr>
          <w:rFonts w:ascii="Times New Roman" w:hAnsi="Times New Roman" w:cs="Times New Roman"/>
          <w:i/>
          <w:iCs/>
          <w:noProof/>
        </w:rPr>
        <w:t>Journal of Statistical Software</w:t>
      </w:r>
      <w:r w:rsidRPr="009852EE">
        <w:rPr>
          <w:rFonts w:ascii="Times New Roman" w:hAnsi="Times New Roman" w:cs="Times New Roman"/>
          <w:noProof/>
        </w:rPr>
        <w:t xml:space="preserve">, </w:t>
      </w:r>
      <w:r w:rsidRPr="009852EE">
        <w:rPr>
          <w:rFonts w:ascii="Times New Roman" w:hAnsi="Times New Roman" w:cs="Times New Roman"/>
          <w:i/>
          <w:iCs/>
          <w:noProof/>
        </w:rPr>
        <w:t>67</w:t>
      </w:r>
      <w:r w:rsidRPr="009852EE">
        <w:rPr>
          <w:rFonts w:ascii="Times New Roman" w:hAnsi="Times New Roman" w:cs="Times New Roman"/>
          <w:noProof/>
        </w:rPr>
        <w:t>(1), 1–48. https://doi.org/10.18637/jss.v067.i01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Bénar, C. G., Aghakhani, Y., Wang, Y., Izenberg, A., Al-Asmi, A., Dubeau, F., &amp; Gotman, J. (2003). Quality of EEG in simultaneous EEG-fMRI for epilepsy. </w:t>
      </w:r>
      <w:r w:rsidRPr="009852EE">
        <w:rPr>
          <w:rFonts w:ascii="Times New Roman" w:hAnsi="Times New Roman" w:cs="Times New Roman"/>
          <w:i/>
          <w:iCs/>
          <w:noProof/>
        </w:rPr>
        <w:t>Clinical Neurophysiology</w:t>
      </w:r>
      <w:r w:rsidRPr="009852EE">
        <w:rPr>
          <w:rFonts w:ascii="Times New Roman" w:hAnsi="Times New Roman" w:cs="Times New Roman"/>
          <w:noProof/>
        </w:rPr>
        <w:t xml:space="preserve">, </w:t>
      </w:r>
      <w:r w:rsidRPr="009852EE">
        <w:rPr>
          <w:rFonts w:ascii="Times New Roman" w:hAnsi="Times New Roman" w:cs="Times New Roman"/>
          <w:i/>
          <w:iCs/>
          <w:noProof/>
        </w:rPr>
        <w:t>114</w:t>
      </w:r>
      <w:r w:rsidRPr="009852EE">
        <w:rPr>
          <w:rFonts w:ascii="Times New Roman" w:hAnsi="Times New Roman" w:cs="Times New Roman"/>
          <w:noProof/>
        </w:rPr>
        <w:t>(3), 569–580. https://doi.org/10.1016/S1388-2457(02)00383-8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Berger, B., Minarik, T., Griesmayr, B., Stelzig-Schoeler, R., Aichhorn, W., &amp; Sauseng, P. (2016). </w:t>
      </w:r>
      <w:r w:rsidRPr="009852EE">
        <w:rPr>
          <w:rFonts w:ascii="Times New Roman" w:hAnsi="Times New Roman" w:cs="Times New Roman"/>
          <w:noProof/>
        </w:rPr>
        <w:t xml:space="preserve">Brain oscillatory correlates of altered executive functioning in positive and negative symptomatic schizophrenia patients and healthy controls. </w:t>
      </w:r>
      <w:r w:rsidRPr="009852EE">
        <w:rPr>
          <w:rFonts w:ascii="Times New Roman" w:hAnsi="Times New Roman" w:cs="Times New Roman"/>
          <w:i/>
          <w:iCs/>
          <w:noProof/>
        </w:rPr>
        <w:t>Frontiers in Psychology</w:t>
      </w:r>
      <w:r w:rsidRPr="009852EE">
        <w:rPr>
          <w:rFonts w:ascii="Times New Roman" w:hAnsi="Times New Roman" w:cs="Times New Roman"/>
          <w:noProof/>
        </w:rPr>
        <w:t xml:space="preserve">, </w:t>
      </w:r>
      <w:r w:rsidRPr="009852EE">
        <w:rPr>
          <w:rFonts w:ascii="Times New Roman" w:hAnsi="Times New Roman" w:cs="Times New Roman"/>
          <w:i/>
          <w:iCs/>
          <w:noProof/>
        </w:rPr>
        <w:t>7</w:t>
      </w:r>
      <w:r w:rsidRPr="009852EE">
        <w:rPr>
          <w:rFonts w:ascii="Times New Roman" w:hAnsi="Times New Roman" w:cs="Times New Roman"/>
          <w:noProof/>
        </w:rPr>
        <w:t>(MAY), 1–14. https://doi.org/10.3389/fpsyg.2016.00705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lastRenderedPageBreak/>
        <w:t xml:space="preserve">Besserve, M., Jerbi, K., Laurent, F., Baillet, S., Martinerie, J., &amp; Garnero, L. (2007). Classification methods for ongoing EEG and MEG signals. In </w:t>
      </w:r>
      <w:r w:rsidRPr="009852EE">
        <w:rPr>
          <w:rFonts w:ascii="Times New Roman" w:hAnsi="Times New Roman" w:cs="Times New Roman"/>
          <w:i/>
          <w:iCs/>
          <w:noProof/>
        </w:rPr>
        <w:t>Biological Research</w:t>
      </w:r>
      <w:r w:rsidRPr="009852EE">
        <w:rPr>
          <w:rFonts w:ascii="Times New Roman" w:hAnsi="Times New Roman" w:cs="Times New Roman"/>
          <w:noProof/>
        </w:rPr>
        <w:t xml:space="preserve"> (Vol. 40, pp. 415–437). Sociedad de Biología de Chile. https://doi.org/10.4067/S0716-97602007000500005</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Bickel, S., Dias, E. C., Epstein, M. L., &amp; Javitt, D. C. (2012). Expectancy-related modulations of neural oscillations in continuous performance tasks.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62</w:t>
      </w:r>
      <w:r w:rsidRPr="0050027C">
        <w:rPr>
          <w:rFonts w:ascii="Times New Roman" w:hAnsi="Times New Roman" w:cs="Times New Roman"/>
          <w:noProof/>
          <w:lang w:val="de-DE"/>
        </w:rPr>
        <w:t>(3), 1867–76. https://doi.org/10.1016/j.neuroimage.2012.06.009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Bizzi, E., Hogan, N., Mussa-Ivaldi, F. A., &amp; Giszter, S. (1992). </w:t>
      </w:r>
      <w:r w:rsidRPr="009852EE">
        <w:rPr>
          <w:rFonts w:ascii="Times New Roman" w:hAnsi="Times New Roman" w:cs="Times New Roman"/>
          <w:noProof/>
        </w:rPr>
        <w:t xml:space="preserve">Does the nervous system use equilibrium-point control to guide single and multiple joint movments. </w:t>
      </w:r>
      <w:r w:rsidRPr="009852EE">
        <w:rPr>
          <w:rFonts w:ascii="Times New Roman" w:hAnsi="Times New Roman" w:cs="Times New Roman"/>
          <w:i/>
          <w:iCs/>
          <w:noProof/>
        </w:rPr>
        <w:t>Behavioral and Brain Sciences</w:t>
      </w:r>
      <w:r w:rsidRPr="009852EE">
        <w:rPr>
          <w:rFonts w:ascii="Times New Roman" w:hAnsi="Times New Roman" w:cs="Times New Roman"/>
          <w:noProof/>
        </w:rPr>
        <w:t>. https://doi.org/10.1017/S0140525X00072538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Braver, T., Paxton, J., &amp; Locke, H. (2009). Flexible neural mechanisms of cognitive control within human prefrontal cortex. </w:t>
      </w:r>
      <w:r w:rsidRPr="009852EE">
        <w:rPr>
          <w:rFonts w:ascii="Times New Roman" w:hAnsi="Times New Roman" w:cs="Times New Roman"/>
          <w:i/>
          <w:iCs/>
          <w:noProof/>
        </w:rPr>
        <w:t>Proceedings of The</w:t>
      </w:r>
      <w:r w:rsidRPr="009852EE">
        <w:rPr>
          <w:rFonts w:ascii="Times New Roman" w:hAnsi="Times New Roman" w:cs="Times New Roman"/>
          <w:noProof/>
        </w:rPr>
        <w:t>. Retrieved from http://www.pnas.org/content/106/18/7351.short</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Braver, T. S. (2012). The variable nature of cognitive control: A dual mechanisms framework. </w:t>
      </w:r>
      <w:r w:rsidRPr="009852EE">
        <w:rPr>
          <w:rFonts w:ascii="Times New Roman" w:hAnsi="Times New Roman" w:cs="Times New Roman"/>
          <w:i/>
          <w:iCs/>
          <w:noProof/>
        </w:rPr>
        <w:t>Trends in Cognitive Sciences</w:t>
      </w:r>
      <w:r w:rsidRPr="009852EE">
        <w:rPr>
          <w:rFonts w:ascii="Times New Roman" w:hAnsi="Times New Roman" w:cs="Times New Roman"/>
          <w:noProof/>
        </w:rPr>
        <w:t>. https://doi.org/10.1016/j.tics.2011.12.010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Braver, T. S., Cole, M. W., &amp; Yarkoni, T. (2010). Vive les differences! Individual variation in neural mechanisms of executive control. </w:t>
      </w:r>
      <w:r w:rsidRPr="009852EE">
        <w:rPr>
          <w:rFonts w:ascii="Times New Roman" w:hAnsi="Times New Roman" w:cs="Times New Roman"/>
          <w:i/>
          <w:iCs/>
          <w:noProof/>
        </w:rPr>
        <w:t>Current Opinion in Neurobiology</w:t>
      </w:r>
      <w:r w:rsidRPr="009852EE">
        <w:rPr>
          <w:rFonts w:ascii="Times New Roman" w:hAnsi="Times New Roman" w:cs="Times New Roman"/>
          <w:noProof/>
        </w:rPr>
        <w:t>. https://doi.org/10.1016/j.conb.2010.03.002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Braver, T. S., Gray, J. R., &amp; Burgess, G. C. (2007). </w:t>
      </w:r>
      <w:r w:rsidRPr="009852EE">
        <w:rPr>
          <w:rFonts w:ascii="Times New Roman" w:hAnsi="Times New Roman" w:cs="Times New Roman"/>
          <w:i/>
          <w:iCs/>
          <w:noProof/>
        </w:rPr>
        <w:t>Explaining the many varieties</w:t>
      </w:r>
      <w:r w:rsidR="00814778">
        <w:rPr>
          <w:rFonts w:ascii="Times New Roman" w:hAnsi="Times New Roman" w:cs="Times New Roman"/>
          <w:i/>
          <w:iCs/>
          <w:noProof/>
        </w:rPr>
        <w:t xml:space="preserve"> of working memory. </w:t>
      </w:r>
      <w:r w:rsidR="00814778">
        <w:rPr>
          <w:rFonts w:ascii="Times New Roman" w:hAnsi="Times New Roman" w:cs="Times New Roman"/>
          <w:noProof/>
        </w:rPr>
        <w:t xml:space="preserve">In: </w:t>
      </w:r>
      <w:r w:rsidRPr="009852EE">
        <w:rPr>
          <w:rFonts w:ascii="Times New Roman" w:hAnsi="Times New Roman" w:cs="Times New Roman"/>
          <w:i/>
          <w:iCs/>
          <w:noProof/>
        </w:rPr>
        <w:t>Variation in working memory</w:t>
      </w:r>
      <w:r w:rsidRPr="009852EE">
        <w:rPr>
          <w:rFonts w:ascii="Times New Roman" w:hAnsi="Times New Roman" w:cs="Times New Roman"/>
          <w:noProof/>
        </w:rPr>
        <w:t>. Oxford University Press.</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Braver, T. S., Reynolds, J. R., &amp; Donaldson, D. I. (2003). Neural Mechanisms of Transient and Sustained Cognitive Control during Task Switching. </w:t>
      </w:r>
      <w:r w:rsidRPr="0050027C">
        <w:rPr>
          <w:rFonts w:ascii="Times New Roman" w:hAnsi="Times New Roman" w:cs="Times New Roman"/>
          <w:i/>
          <w:iCs/>
          <w:noProof/>
          <w:lang w:val="de-DE"/>
        </w:rPr>
        <w:t>Neuron</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39</w:t>
      </w:r>
      <w:r w:rsidRPr="0050027C">
        <w:rPr>
          <w:rFonts w:ascii="Times New Roman" w:hAnsi="Times New Roman" w:cs="Times New Roman"/>
          <w:noProof/>
          <w:lang w:val="de-DE"/>
        </w:rPr>
        <w:t>(4), 713–726. https://doi.org/10.1016/S0896-6273(03)00466-5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Brevers, D., Bechara, A., Kilts, C. D., Antoniali, V., Bruylant, A., Verbanck, P., … </w:t>
      </w:r>
      <w:r w:rsidRPr="009852EE">
        <w:rPr>
          <w:rFonts w:ascii="Times New Roman" w:hAnsi="Times New Roman" w:cs="Times New Roman"/>
          <w:noProof/>
        </w:rPr>
        <w:t xml:space="preserve">Noël, X. (2017). Competing Motivations: Proactive Response Inhibition Toward Addiction-Related Stimuli in Quitting-Motivated Individuals. </w:t>
      </w:r>
      <w:r w:rsidRPr="009852EE">
        <w:rPr>
          <w:rFonts w:ascii="Times New Roman" w:hAnsi="Times New Roman" w:cs="Times New Roman"/>
          <w:i/>
          <w:iCs/>
          <w:noProof/>
        </w:rPr>
        <w:t>Journal of Gambling Studies</w:t>
      </w:r>
      <w:r w:rsidRPr="009852EE">
        <w:rPr>
          <w:rFonts w:ascii="Times New Roman" w:hAnsi="Times New Roman" w:cs="Times New Roman"/>
          <w:noProof/>
        </w:rPr>
        <w:t>, 1–22. https://doi.org/10.1007/s10899-017-9722-2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Bro, R. (1996). Multiway calibration. Multilinear PLS. </w:t>
      </w:r>
      <w:r w:rsidRPr="009852EE">
        <w:rPr>
          <w:rFonts w:ascii="Times New Roman" w:hAnsi="Times New Roman" w:cs="Times New Roman"/>
          <w:i/>
          <w:iCs/>
          <w:noProof/>
        </w:rPr>
        <w:t>Journal of Chemometrics</w:t>
      </w:r>
      <w:r w:rsidRPr="009852EE">
        <w:rPr>
          <w:rFonts w:ascii="Times New Roman" w:hAnsi="Times New Roman" w:cs="Times New Roman"/>
          <w:noProof/>
        </w:rPr>
        <w:t xml:space="preserve">, </w:t>
      </w:r>
      <w:r w:rsidRPr="009852EE">
        <w:rPr>
          <w:rFonts w:ascii="Times New Roman" w:hAnsi="Times New Roman" w:cs="Times New Roman"/>
          <w:i/>
          <w:iCs/>
          <w:noProof/>
        </w:rPr>
        <w:t>10</w:t>
      </w:r>
      <w:r w:rsidRPr="009852EE">
        <w:rPr>
          <w:rFonts w:ascii="Times New Roman" w:hAnsi="Times New Roman" w:cs="Times New Roman"/>
          <w:noProof/>
        </w:rPr>
        <w:t>(1), 47–61. https://doi.org/10.1002/(SICI)1099-128X(199601)10:1&lt;47::AID-CEM400&gt;3.0.CO;2-C</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Bro, R. (1998). </w:t>
      </w:r>
      <w:r w:rsidRPr="009852EE">
        <w:rPr>
          <w:rFonts w:ascii="Times New Roman" w:hAnsi="Times New Roman" w:cs="Times New Roman"/>
          <w:i/>
          <w:iCs/>
          <w:noProof/>
        </w:rPr>
        <w:t>Multi-way analysis in the food industry: Models, Algorithms &amp; Applications</w:t>
      </w:r>
      <w:r w:rsidRPr="009852EE">
        <w:rPr>
          <w:rFonts w:ascii="Times New Roman" w:hAnsi="Times New Roman" w:cs="Times New Roman"/>
          <w:noProof/>
        </w:rPr>
        <w:t>. Retrieved from http://citeseerx.ist.psu.edu/viewdoc/download?doi=10.1.1.719.6062&amp;rep=rep1&amp;type=pdf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Calhoun, V., Adah, T., &amp; Liu, J. (2006). A feature-based approach to combine functional MRI, structural MRI and EEG brain imaging data. In </w:t>
      </w:r>
      <w:r w:rsidRPr="009852EE">
        <w:rPr>
          <w:rFonts w:ascii="Times New Roman" w:hAnsi="Times New Roman" w:cs="Times New Roman"/>
          <w:i/>
          <w:iCs/>
          <w:noProof/>
        </w:rPr>
        <w:t>Annual International Conference of the IEEE Engineering in Medicine and Biology - Proceedings</w:t>
      </w:r>
      <w:r w:rsidRPr="009852EE">
        <w:rPr>
          <w:rFonts w:ascii="Times New Roman" w:hAnsi="Times New Roman" w:cs="Times New Roman"/>
          <w:noProof/>
        </w:rPr>
        <w:t xml:space="preserve"> (pp. 3672–3675). https://doi.org/10.1109/IEMBS.2006.259810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Calhoun, V. D., &amp; Adali, T. (2009). Feature-based fusion of medical imaging data. </w:t>
      </w:r>
      <w:r w:rsidRPr="009852EE">
        <w:rPr>
          <w:rFonts w:ascii="Times New Roman" w:hAnsi="Times New Roman" w:cs="Times New Roman"/>
          <w:i/>
          <w:iCs/>
          <w:noProof/>
        </w:rPr>
        <w:t>IEEE Transactions on Information Technology in Biomedicine</w:t>
      </w:r>
      <w:r w:rsidRPr="009852EE">
        <w:rPr>
          <w:rFonts w:ascii="Times New Roman" w:hAnsi="Times New Roman" w:cs="Times New Roman"/>
          <w:noProof/>
        </w:rPr>
        <w:t xml:space="preserve">, </w:t>
      </w:r>
      <w:r w:rsidRPr="009852EE">
        <w:rPr>
          <w:rFonts w:ascii="Times New Roman" w:hAnsi="Times New Roman" w:cs="Times New Roman"/>
          <w:i/>
          <w:iCs/>
          <w:noProof/>
        </w:rPr>
        <w:t>13</w:t>
      </w:r>
      <w:r w:rsidRPr="009852EE">
        <w:rPr>
          <w:rFonts w:ascii="Times New Roman" w:hAnsi="Times New Roman" w:cs="Times New Roman"/>
          <w:noProof/>
        </w:rPr>
        <w:t>(5), 711–720. https://doi.org/10.1109/TITB.2008.923773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Calhoun, V. D., Liu, J., &amp; Adali, T. (2009, March). A review of group ICA for fMRI data and ICA for joint inference of imaging, genetic, and ERP data. </w:t>
      </w:r>
      <w:r w:rsidRPr="009852EE">
        <w:rPr>
          <w:rFonts w:ascii="Times New Roman" w:hAnsi="Times New Roman" w:cs="Times New Roman"/>
          <w:i/>
          <w:iCs/>
          <w:noProof/>
        </w:rPr>
        <w:t>NeuroImage</w:t>
      </w:r>
      <w:r w:rsidRPr="009852EE">
        <w:rPr>
          <w:rFonts w:ascii="Times New Roman" w:hAnsi="Times New Roman" w:cs="Times New Roman"/>
          <w:noProof/>
        </w:rPr>
        <w:t>. https://doi.org/10.1016/j.neuroimage.2008.10.057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Carter, C., Braver, T., Barch, D., &amp; Botvinick, M. (1998). Anterior cingulate cortex, error detection, and the online monitoring of performance. Retrieved from http://science.sciencemag.org/content/280/5364/747.short</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Cavanagh, J. F., &amp; Frank, M. J. (2014, August). Frontal theta as a mechanism for cognitive control. </w:t>
      </w:r>
      <w:r w:rsidRPr="009852EE">
        <w:rPr>
          <w:rFonts w:ascii="Times New Roman" w:hAnsi="Times New Roman" w:cs="Times New Roman"/>
          <w:i/>
          <w:iCs/>
          <w:noProof/>
        </w:rPr>
        <w:t>Trends in Cognitive Sciences</w:t>
      </w:r>
      <w:r w:rsidRPr="009852EE">
        <w:rPr>
          <w:rFonts w:ascii="Times New Roman" w:hAnsi="Times New Roman" w:cs="Times New Roman"/>
          <w:noProof/>
        </w:rPr>
        <w:t>. https://doi.org/10.1016/j.tics.2014.04.012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Cavanagh, J. F., &amp; Shackman, A. J. (2015). Frontal midline theta reflects anxiety and cognitive </w:t>
      </w:r>
      <w:r w:rsidRPr="009852EE">
        <w:rPr>
          <w:rFonts w:ascii="Times New Roman" w:hAnsi="Times New Roman" w:cs="Times New Roman"/>
          <w:noProof/>
        </w:rPr>
        <w:lastRenderedPageBreak/>
        <w:t xml:space="preserve">control: meta-analytic evidence. </w:t>
      </w:r>
      <w:r w:rsidRPr="009852EE">
        <w:rPr>
          <w:rFonts w:ascii="Times New Roman" w:hAnsi="Times New Roman" w:cs="Times New Roman"/>
          <w:i/>
          <w:iCs/>
          <w:noProof/>
        </w:rPr>
        <w:t>Journal of Physiology, Paris</w:t>
      </w:r>
      <w:r w:rsidRPr="009852EE">
        <w:rPr>
          <w:rFonts w:ascii="Times New Roman" w:hAnsi="Times New Roman" w:cs="Times New Roman"/>
          <w:noProof/>
        </w:rPr>
        <w:t xml:space="preserve">, </w:t>
      </w:r>
      <w:r w:rsidRPr="009852EE">
        <w:rPr>
          <w:rFonts w:ascii="Times New Roman" w:hAnsi="Times New Roman" w:cs="Times New Roman"/>
          <w:i/>
          <w:iCs/>
          <w:noProof/>
        </w:rPr>
        <w:t>109</w:t>
      </w:r>
      <w:r w:rsidRPr="009852EE">
        <w:rPr>
          <w:rFonts w:ascii="Times New Roman" w:hAnsi="Times New Roman" w:cs="Times New Roman"/>
          <w:noProof/>
        </w:rPr>
        <w:t>(1–3), 3–15. https://doi.org/10.1016/j.jphysparis.2014.04.003</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Chang, C., Liu, Z., Chen, M. C., Liu, X., &amp; Duyn, J. H. (2013). EEG correlates of time-varying BOLD functional connectivity.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72</w:t>
      </w:r>
      <w:r w:rsidRPr="0050027C">
        <w:rPr>
          <w:rFonts w:ascii="Times New Roman" w:hAnsi="Times New Roman" w:cs="Times New Roman"/>
          <w:noProof/>
          <w:lang w:val="de-DE"/>
        </w:rPr>
        <w:t>, 227–236. https://doi.org/10.1016/J.NEUROIMAGE.2013.01.049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Chen, T., Kendrick, K. M., Feng, C., Yang, S., Wang, X., Yang, X., … </w:t>
      </w:r>
      <w:r w:rsidRPr="009852EE">
        <w:rPr>
          <w:rFonts w:ascii="Times New Roman" w:hAnsi="Times New Roman" w:cs="Times New Roman"/>
          <w:noProof/>
        </w:rPr>
        <w:t xml:space="preserve">Luo, Y. (2014). Opposite effect of conflict context modulation on neural mechanisms of cognitive and affective control. </w:t>
      </w:r>
      <w:r w:rsidRPr="009852EE">
        <w:rPr>
          <w:rFonts w:ascii="Times New Roman" w:hAnsi="Times New Roman" w:cs="Times New Roman"/>
          <w:i/>
          <w:iCs/>
          <w:noProof/>
        </w:rPr>
        <w:t>Psychophysiology</w:t>
      </w:r>
      <w:r w:rsidRPr="009852EE">
        <w:rPr>
          <w:rFonts w:ascii="Times New Roman" w:hAnsi="Times New Roman" w:cs="Times New Roman"/>
          <w:noProof/>
        </w:rPr>
        <w:t>. https://doi.org/10.1111/psyp.12165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814778">
        <w:rPr>
          <w:rFonts w:ascii="Times New Roman" w:hAnsi="Times New Roman" w:cs="Times New Roman"/>
          <w:noProof/>
          <w:lang w:val="de-DE"/>
        </w:rPr>
        <w:t xml:space="preserve">Chen, X., Scangos, K. W., &amp; Stuphorn, V. (2010). </w:t>
      </w:r>
      <w:r w:rsidRPr="009852EE">
        <w:rPr>
          <w:rFonts w:ascii="Times New Roman" w:hAnsi="Times New Roman" w:cs="Times New Roman"/>
          <w:noProof/>
        </w:rPr>
        <w:t xml:space="preserve">Supplementary motor area exerts proactive and reactive control of arm movements. </w:t>
      </w:r>
      <w:r w:rsidRPr="009852EE">
        <w:rPr>
          <w:rFonts w:ascii="Times New Roman" w:hAnsi="Times New Roman" w:cs="Times New Roman"/>
          <w:i/>
          <w:iCs/>
          <w:noProof/>
        </w:rPr>
        <w:t>The Journal of Neuroscience : The Official Journal of the Society for Neuroscience</w:t>
      </w:r>
      <w:r w:rsidRPr="009852EE">
        <w:rPr>
          <w:rFonts w:ascii="Times New Roman" w:hAnsi="Times New Roman" w:cs="Times New Roman"/>
          <w:noProof/>
        </w:rPr>
        <w:t xml:space="preserve">, </w:t>
      </w:r>
      <w:r w:rsidRPr="009852EE">
        <w:rPr>
          <w:rFonts w:ascii="Times New Roman" w:hAnsi="Times New Roman" w:cs="Times New Roman"/>
          <w:i/>
          <w:iCs/>
          <w:noProof/>
        </w:rPr>
        <w:t>30</w:t>
      </w:r>
      <w:r w:rsidRPr="009852EE">
        <w:rPr>
          <w:rFonts w:ascii="Times New Roman" w:hAnsi="Times New Roman" w:cs="Times New Roman"/>
          <w:noProof/>
        </w:rPr>
        <w:t>(44), 14657–75. https://doi.org/10.1523/JNEUROSCI.2669-10.2010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Cuffin, B. N. (1998). EEG dipole source localization. </w:t>
      </w:r>
      <w:r w:rsidRPr="009852EE">
        <w:rPr>
          <w:rFonts w:ascii="Times New Roman" w:hAnsi="Times New Roman" w:cs="Times New Roman"/>
          <w:i/>
          <w:iCs/>
          <w:noProof/>
        </w:rPr>
        <w:t>IEEE Engineering in Medicine and Biology Magazine</w:t>
      </w:r>
      <w:r w:rsidRPr="009852EE">
        <w:rPr>
          <w:rFonts w:ascii="Times New Roman" w:hAnsi="Times New Roman" w:cs="Times New Roman"/>
          <w:noProof/>
        </w:rPr>
        <w:t xml:space="preserve">, </w:t>
      </w:r>
      <w:r w:rsidRPr="009852EE">
        <w:rPr>
          <w:rFonts w:ascii="Times New Roman" w:hAnsi="Times New Roman" w:cs="Times New Roman"/>
          <w:i/>
          <w:iCs/>
          <w:noProof/>
        </w:rPr>
        <w:t>17</w:t>
      </w:r>
      <w:r w:rsidRPr="009852EE">
        <w:rPr>
          <w:rFonts w:ascii="Times New Roman" w:hAnsi="Times New Roman" w:cs="Times New Roman"/>
          <w:noProof/>
        </w:rPr>
        <w:t>(5), 118–122. https://doi.org/10.1109/51.715495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D’Ardenne, K., Eshel, N., Luka, J., Lenartowicz, A., Nystrom, L. E., &amp; Cohen, J. D. (2012). </w:t>
      </w:r>
      <w:r w:rsidRPr="009852EE">
        <w:rPr>
          <w:rFonts w:ascii="Times New Roman" w:hAnsi="Times New Roman" w:cs="Times New Roman"/>
          <w:noProof/>
        </w:rPr>
        <w:t xml:space="preserve">Role of prefrontal cortex and the midbrain dopamine system in working memory updating. </w:t>
      </w:r>
      <w:r w:rsidRPr="009852EE">
        <w:rPr>
          <w:rFonts w:ascii="Times New Roman" w:hAnsi="Times New Roman" w:cs="Times New Roman"/>
          <w:i/>
          <w:iCs/>
          <w:noProof/>
        </w:rPr>
        <w:t>Proceedings of the National Academy of Sciences</w:t>
      </w:r>
      <w:r w:rsidRPr="009852EE">
        <w:rPr>
          <w:rFonts w:ascii="Times New Roman" w:hAnsi="Times New Roman" w:cs="Times New Roman"/>
          <w:noProof/>
        </w:rPr>
        <w:t xml:space="preserve">, </w:t>
      </w:r>
      <w:r w:rsidRPr="009852EE">
        <w:rPr>
          <w:rFonts w:ascii="Times New Roman" w:hAnsi="Times New Roman" w:cs="Times New Roman"/>
          <w:i/>
          <w:iCs/>
          <w:noProof/>
        </w:rPr>
        <w:t>109</w:t>
      </w:r>
      <w:r w:rsidRPr="009852EE">
        <w:rPr>
          <w:rFonts w:ascii="Times New Roman" w:hAnsi="Times New Roman" w:cs="Times New Roman"/>
          <w:noProof/>
        </w:rPr>
        <w:t>, 19900–19909. https://doi.org/10.1073/pnas.1116727109/-/DCSupplemental.www.pnas.org/cgi/doi/10.1073/pnas.1116727109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Dale, A. M., &amp; Sereno, M. I. (1993). Improved Localization of Cortical Activity by Combining EEG and MEG with MRI Cortical Surface Reconstruction: A Linear Approach. </w:t>
      </w:r>
      <w:r w:rsidRPr="009852EE">
        <w:rPr>
          <w:rFonts w:ascii="Times New Roman" w:hAnsi="Times New Roman" w:cs="Times New Roman"/>
          <w:i/>
          <w:iCs/>
          <w:noProof/>
        </w:rPr>
        <w:t>Journal of Cognitive Neuroscience</w:t>
      </w:r>
      <w:r w:rsidRPr="009852EE">
        <w:rPr>
          <w:rFonts w:ascii="Times New Roman" w:hAnsi="Times New Roman" w:cs="Times New Roman"/>
          <w:noProof/>
        </w:rPr>
        <w:t xml:space="preserve">, </w:t>
      </w:r>
      <w:r w:rsidRPr="009852EE">
        <w:rPr>
          <w:rFonts w:ascii="Times New Roman" w:hAnsi="Times New Roman" w:cs="Times New Roman"/>
          <w:i/>
          <w:iCs/>
          <w:noProof/>
        </w:rPr>
        <w:t>5</w:t>
      </w:r>
      <w:r w:rsidRPr="009852EE">
        <w:rPr>
          <w:rFonts w:ascii="Times New Roman" w:hAnsi="Times New Roman" w:cs="Times New Roman"/>
          <w:noProof/>
        </w:rPr>
        <w:t>(2), 162–176. https://doi.org/10.1162/jocn.1993.5.2.162</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Davis, T., LaRocque, K. F., Mumford, J. A., Norman, K. A., Wagner, A. D., &amp; Poldrack, R. A. (2014). What do differences between multi-voxel and univariate analysis mean? How subject-, voxel-, and trial-level variance impact fMRI analysis.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97</w:t>
      </w:r>
      <w:r w:rsidRPr="0050027C">
        <w:rPr>
          <w:rFonts w:ascii="Times New Roman" w:hAnsi="Times New Roman" w:cs="Times New Roman"/>
          <w:noProof/>
          <w:lang w:val="de-DE"/>
        </w:rPr>
        <w:t>, 271–83. https://doi.org/10.1016/j.neuroimage.2014.04.037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Davison, A., &amp; Hinkley, D. (1997). </w:t>
      </w:r>
      <w:r w:rsidRPr="009852EE">
        <w:rPr>
          <w:rFonts w:ascii="Times New Roman" w:hAnsi="Times New Roman" w:cs="Times New Roman"/>
          <w:noProof/>
        </w:rPr>
        <w:t>Bootstrap methods and their application. Retrieved from https://books.google.de/books?hl=de&amp;lr=&amp;id=4aCDbm_t8jUC&amp;oi=fnd&amp;pg=PR7&amp;dq=Davison,+A.C.,+Hinkley,+D.V.,+1997.+In:+Gill,+R.,+Ripley,+B.D.,+Ross,+S.,+Stein,+M.,+Williams,+D.+(Eds.),+Bootstrap+Methods+and+Their+Application.&amp;ots=mY-1edW50b&amp;sig=jxw58TcXmh8xA2pw0prXI6wPC4U</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Debener, S., Makeig, S., Delorme, A., &amp; Engel, A. K. (2004). </w:t>
      </w:r>
      <w:r w:rsidRPr="009852EE">
        <w:rPr>
          <w:rFonts w:ascii="Times New Roman" w:hAnsi="Times New Roman" w:cs="Times New Roman"/>
          <w:noProof/>
        </w:rPr>
        <w:t>What is novel in the novelty oddball paradigm? Functional significance of the novelty P3 event-related potential as revealed by independent component analysis. https://doi.org/10.1016/j.cogbrainres.2004.09.006</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Debener, S., Mullinger, K. J., Niazy, R. K., &amp; Bowtell, R. W. (2008). Properties of the ballistocardiogram artefact as revealed by EEG recordings at 1.5, 3 and 7 T static magnetic field strength. </w:t>
      </w:r>
      <w:r w:rsidRPr="0050027C">
        <w:rPr>
          <w:rFonts w:ascii="Times New Roman" w:hAnsi="Times New Roman" w:cs="Times New Roman"/>
          <w:i/>
          <w:iCs/>
          <w:noProof/>
          <w:lang w:val="de-DE"/>
        </w:rPr>
        <w:t>International Journal of Psychophysiology</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67</w:t>
      </w:r>
      <w:r w:rsidRPr="0050027C">
        <w:rPr>
          <w:rFonts w:ascii="Times New Roman" w:hAnsi="Times New Roman" w:cs="Times New Roman"/>
          <w:noProof/>
          <w:lang w:val="de-DE"/>
        </w:rPr>
        <w:t>(3), 189–199. https://doi.org/10.1016/j.ijpsycho.2007.05.015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Debener, S., Ullsperger, M., Siegel, M., &amp; Engel, A. (2006). </w:t>
      </w:r>
      <w:r w:rsidRPr="009852EE">
        <w:rPr>
          <w:rFonts w:ascii="Times New Roman" w:hAnsi="Times New Roman" w:cs="Times New Roman"/>
          <w:noProof/>
        </w:rPr>
        <w:t xml:space="preserve">Single-trial EEG–fMRI reveals the dynamics of cognitive function. </w:t>
      </w:r>
      <w:r w:rsidRPr="009852EE">
        <w:rPr>
          <w:rFonts w:ascii="Times New Roman" w:hAnsi="Times New Roman" w:cs="Times New Roman"/>
          <w:i/>
          <w:iCs/>
          <w:noProof/>
        </w:rPr>
        <w:t>Trends in Cognitive Sciences</w:t>
      </w:r>
      <w:r w:rsidRPr="009852EE">
        <w:rPr>
          <w:rFonts w:ascii="Times New Roman" w:hAnsi="Times New Roman" w:cs="Times New Roman"/>
          <w:noProof/>
        </w:rPr>
        <w:t>. Retrieved from http://www.sciencedirect.com/science/article/pii/S1364661306002725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Delorme, A., &amp; Makeig, S. (2004). EEGLAB: an open source toolbox for analysis of single-trial EEG dynamics including independent component analysis. </w:t>
      </w:r>
      <w:r w:rsidRPr="009852EE">
        <w:rPr>
          <w:rFonts w:ascii="Times New Roman" w:hAnsi="Times New Roman" w:cs="Times New Roman"/>
          <w:i/>
          <w:iCs/>
          <w:noProof/>
        </w:rPr>
        <w:t>Journal of Neuroscience Methods</w:t>
      </w:r>
      <w:r w:rsidRPr="009852EE">
        <w:rPr>
          <w:rFonts w:ascii="Times New Roman" w:hAnsi="Times New Roman" w:cs="Times New Roman"/>
          <w:noProof/>
        </w:rPr>
        <w:t>. Retrieved from http://www.sciencedirect.com/science/article/pii/S0165027003003479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Delorme, A., Palmer, J., Onton, J., Oostenveld, R., &amp; Makeig, S. (2012). Independent EEG Sources Are Dipolar. </w:t>
      </w:r>
      <w:r w:rsidRPr="009852EE">
        <w:rPr>
          <w:rFonts w:ascii="Times New Roman" w:hAnsi="Times New Roman" w:cs="Times New Roman"/>
          <w:i/>
          <w:iCs/>
          <w:noProof/>
        </w:rPr>
        <w:t>PLoS ONE</w:t>
      </w:r>
      <w:r w:rsidRPr="009852EE">
        <w:rPr>
          <w:rFonts w:ascii="Times New Roman" w:hAnsi="Times New Roman" w:cs="Times New Roman"/>
          <w:noProof/>
        </w:rPr>
        <w:t xml:space="preserve">, </w:t>
      </w:r>
      <w:r w:rsidRPr="009852EE">
        <w:rPr>
          <w:rFonts w:ascii="Times New Roman" w:hAnsi="Times New Roman" w:cs="Times New Roman"/>
          <w:i/>
          <w:iCs/>
          <w:noProof/>
        </w:rPr>
        <w:t>7</w:t>
      </w:r>
      <w:r w:rsidRPr="009852EE">
        <w:rPr>
          <w:rFonts w:ascii="Times New Roman" w:hAnsi="Times New Roman" w:cs="Times New Roman"/>
          <w:noProof/>
        </w:rPr>
        <w:t>(2), e30135. https://doi.org/10.1371/journal.pone.0030135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Eichele, T., Calhoun, V. D., Moosmann, M., Specht, K., Jongsma, M. L. A., Quiroga, R. Q., … Hugdahl, K. (2008). Unmixing concurrent EEG-fMRI with parallel independent component </w:t>
      </w:r>
      <w:r w:rsidRPr="009852EE">
        <w:rPr>
          <w:rFonts w:ascii="Times New Roman" w:hAnsi="Times New Roman" w:cs="Times New Roman"/>
          <w:noProof/>
        </w:rPr>
        <w:lastRenderedPageBreak/>
        <w:t xml:space="preserve">analysis. </w:t>
      </w:r>
      <w:r w:rsidRPr="009852EE">
        <w:rPr>
          <w:rFonts w:ascii="Times New Roman" w:hAnsi="Times New Roman" w:cs="Times New Roman"/>
          <w:i/>
          <w:iCs/>
          <w:noProof/>
        </w:rPr>
        <w:t>International Journal of Psychophysiology</w:t>
      </w:r>
      <w:r w:rsidRPr="009852EE">
        <w:rPr>
          <w:rFonts w:ascii="Times New Roman" w:hAnsi="Times New Roman" w:cs="Times New Roman"/>
          <w:noProof/>
        </w:rPr>
        <w:t xml:space="preserve">, </w:t>
      </w:r>
      <w:r w:rsidRPr="009852EE">
        <w:rPr>
          <w:rFonts w:ascii="Times New Roman" w:hAnsi="Times New Roman" w:cs="Times New Roman"/>
          <w:i/>
          <w:iCs/>
          <w:noProof/>
        </w:rPr>
        <w:t>67</w:t>
      </w:r>
      <w:r w:rsidRPr="009852EE">
        <w:rPr>
          <w:rFonts w:ascii="Times New Roman" w:hAnsi="Times New Roman" w:cs="Times New Roman"/>
          <w:noProof/>
        </w:rPr>
        <w:t>(3), 222–234.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Feldman, A. G. (1986). Once more on the equilibrium-point hypothesis (λ model) for motor control. </w:t>
      </w:r>
      <w:r w:rsidRPr="009852EE">
        <w:rPr>
          <w:rFonts w:ascii="Times New Roman" w:hAnsi="Times New Roman" w:cs="Times New Roman"/>
          <w:i/>
          <w:iCs/>
          <w:noProof/>
        </w:rPr>
        <w:t>Journal of Motor Behavior</w:t>
      </w:r>
      <w:r w:rsidRPr="009852EE">
        <w:rPr>
          <w:rFonts w:ascii="Times New Roman" w:hAnsi="Times New Roman" w:cs="Times New Roman"/>
          <w:noProof/>
        </w:rPr>
        <w:t xml:space="preserve">, </w:t>
      </w:r>
      <w:r w:rsidRPr="009852EE">
        <w:rPr>
          <w:rFonts w:ascii="Times New Roman" w:hAnsi="Times New Roman" w:cs="Times New Roman"/>
          <w:i/>
          <w:iCs/>
          <w:noProof/>
        </w:rPr>
        <w:t>18</w:t>
      </w:r>
      <w:r w:rsidRPr="009852EE">
        <w:rPr>
          <w:rFonts w:ascii="Times New Roman" w:hAnsi="Times New Roman" w:cs="Times New Roman"/>
          <w:noProof/>
        </w:rPr>
        <w:t>(1), 17–54. https://doi.org/10.1080/00222895.1986.10735369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Friston, K. J., Holmes, A. P., Worsley, K. J., Poline, J.-B., Frith, C. D., &amp; Frackowiak, R. S. J. (1995). Statistical Parametric Maps in Functional Imaging : A General Linear Approach. </w:t>
      </w:r>
      <w:r w:rsidRPr="009852EE">
        <w:rPr>
          <w:rFonts w:ascii="Times New Roman" w:hAnsi="Times New Roman" w:cs="Times New Roman"/>
          <w:i/>
          <w:iCs/>
          <w:noProof/>
        </w:rPr>
        <w:t>Human Brain Mapping</w:t>
      </w:r>
      <w:r w:rsidRPr="009852EE">
        <w:rPr>
          <w:rFonts w:ascii="Times New Roman" w:hAnsi="Times New Roman" w:cs="Times New Roman"/>
          <w:noProof/>
        </w:rPr>
        <w:t xml:space="preserve">, </w:t>
      </w:r>
      <w:r w:rsidRPr="009852EE">
        <w:rPr>
          <w:rFonts w:ascii="Times New Roman" w:hAnsi="Times New Roman" w:cs="Times New Roman"/>
          <w:i/>
          <w:iCs/>
          <w:noProof/>
        </w:rPr>
        <w:t>2</w:t>
      </w:r>
      <w:r w:rsidRPr="009852EE">
        <w:rPr>
          <w:rFonts w:ascii="Times New Roman" w:hAnsi="Times New Roman" w:cs="Times New Roman"/>
          <w:noProof/>
        </w:rPr>
        <w:t>(4), 189–210. Retrieved from http://citeseerx.ist.psu.edu/viewdoc/download?doi=10.1.1.503.4426&amp;rep=rep1&amp;type=pdf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Fu, C. H. Y., &amp; Costafreda, S. G. (2013). </w:t>
      </w:r>
      <w:r w:rsidRPr="009852EE">
        <w:rPr>
          <w:rFonts w:ascii="Times New Roman" w:hAnsi="Times New Roman" w:cs="Times New Roman"/>
          <w:noProof/>
        </w:rPr>
        <w:t xml:space="preserve">Neuroimaging-Based Biomarkers in Psychiatry: Clinical Opportunities of a Paradigm Shift. </w:t>
      </w:r>
      <w:r w:rsidRPr="009852EE">
        <w:rPr>
          <w:rFonts w:ascii="Times New Roman" w:hAnsi="Times New Roman" w:cs="Times New Roman"/>
          <w:i/>
          <w:iCs/>
          <w:noProof/>
        </w:rPr>
        <w:t>The Canadian Journal of Psychiatry</w:t>
      </w:r>
      <w:r w:rsidRPr="009852EE">
        <w:rPr>
          <w:rFonts w:ascii="Times New Roman" w:hAnsi="Times New Roman" w:cs="Times New Roman"/>
          <w:noProof/>
        </w:rPr>
        <w:t xml:space="preserve">, </w:t>
      </w:r>
      <w:r w:rsidRPr="009852EE">
        <w:rPr>
          <w:rFonts w:ascii="Times New Roman" w:hAnsi="Times New Roman" w:cs="Times New Roman"/>
          <w:i/>
          <w:iCs/>
          <w:noProof/>
        </w:rPr>
        <w:t>58</w:t>
      </w:r>
      <w:r w:rsidRPr="009852EE">
        <w:rPr>
          <w:rFonts w:ascii="Times New Roman" w:hAnsi="Times New Roman" w:cs="Times New Roman"/>
          <w:noProof/>
        </w:rPr>
        <w:t>(9), 499–508. https://doi.org/10.1177/070674371305800904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Gonçalves, S. I., De Munck, J. C., Pouwels, P. J. W., Schoonhoven, R., Kuijer, J. P. A., Maurits, N. M., … Lopes Da Silva, F. H. (2005). Correlating the alpha rhythm to BOLD using simultaneous EEG/fMRI: Inter-subject variability. https://doi.org/10.1016/j.neuroimage.2005.09.062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Gorgolewski, K., Burns, C. D., Madison, C., Clark, D., Halchenko, Y. O., Waskom, M. L., &amp; Ghosh, S. S. (2011). Nipype: A Flexible, Lightweight and Extensible Neuroimaging Data Processing Framework in Python. </w:t>
      </w:r>
      <w:r w:rsidRPr="009852EE">
        <w:rPr>
          <w:rFonts w:ascii="Times New Roman" w:hAnsi="Times New Roman" w:cs="Times New Roman"/>
          <w:i/>
          <w:iCs/>
          <w:noProof/>
        </w:rPr>
        <w:t>Frontiers in Neuroinformatics</w:t>
      </w:r>
      <w:r w:rsidRPr="009852EE">
        <w:rPr>
          <w:rFonts w:ascii="Times New Roman" w:hAnsi="Times New Roman" w:cs="Times New Roman"/>
          <w:noProof/>
        </w:rPr>
        <w:t xml:space="preserve">, </w:t>
      </w:r>
      <w:r w:rsidRPr="009852EE">
        <w:rPr>
          <w:rFonts w:ascii="Times New Roman" w:hAnsi="Times New Roman" w:cs="Times New Roman"/>
          <w:i/>
          <w:iCs/>
          <w:noProof/>
        </w:rPr>
        <w:t>5</w:t>
      </w:r>
      <w:r w:rsidRPr="009852EE">
        <w:rPr>
          <w:rFonts w:ascii="Times New Roman" w:hAnsi="Times New Roman" w:cs="Times New Roman"/>
          <w:noProof/>
        </w:rPr>
        <w:t>, 13. https://doi.org/10.3389/fninf.2011.00013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Gramfort, A., Luessi, M., Larson, E., Engemann, D. A., Strohmeier, D., Brodbeck, C., … Hämäläinen, M. (2013). MEG and EEG data analysis with MNE-Python. </w:t>
      </w:r>
      <w:r w:rsidRPr="009852EE">
        <w:rPr>
          <w:rFonts w:ascii="Times New Roman" w:hAnsi="Times New Roman" w:cs="Times New Roman"/>
          <w:i/>
          <w:iCs/>
          <w:noProof/>
        </w:rPr>
        <w:t>Frontiers in Neuroscience</w:t>
      </w:r>
      <w:r w:rsidRPr="009852EE">
        <w:rPr>
          <w:rFonts w:ascii="Times New Roman" w:hAnsi="Times New Roman" w:cs="Times New Roman"/>
          <w:noProof/>
        </w:rPr>
        <w:t xml:space="preserve">, </w:t>
      </w:r>
      <w:r w:rsidRPr="009852EE">
        <w:rPr>
          <w:rFonts w:ascii="Times New Roman" w:hAnsi="Times New Roman" w:cs="Times New Roman"/>
          <w:i/>
          <w:iCs/>
          <w:noProof/>
        </w:rPr>
        <w:t>7</w:t>
      </w:r>
      <w:r w:rsidRPr="009852EE">
        <w:rPr>
          <w:rFonts w:ascii="Times New Roman" w:hAnsi="Times New Roman" w:cs="Times New Roman"/>
          <w:noProof/>
        </w:rPr>
        <w:t>, 267. https://doi.org/10.3389/fnins.2013.00267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Gray, J. R. (2004). Integration of Emotion and Cognitive Control. </w:t>
      </w:r>
      <w:r w:rsidRPr="009852EE">
        <w:rPr>
          <w:rFonts w:ascii="Times New Roman" w:hAnsi="Times New Roman" w:cs="Times New Roman"/>
          <w:i/>
          <w:iCs/>
          <w:noProof/>
        </w:rPr>
        <w:t>Current Directions in Psychological Science</w:t>
      </w:r>
      <w:r w:rsidRPr="009852EE">
        <w:rPr>
          <w:rFonts w:ascii="Times New Roman" w:hAnsi="Times New Roman" w:cs="Times New Roman"/>
          <w:noProof/>
        </w:rPr>
        <w:t xml:space="preserve">, </w:t>
      </w:r>
      <w:r w:rsidRPr="009852EE">
        <w:rPr>
          <w:rFonts w:ascii="Times New Roman" w:hAnsi="Times New Roman" w:cs="Times New Roman"/>
          <w:i/>
          <w:iCs/>
          <w:noProof/>
        </w:rPr>
        <w:t>13</w:t>
      </w:r>
      <w:r w:rsidRPr="009852EE">
        <w:rPr>
          <w:rFonts w:ascii="Times New Roman" w:hAnsi="Times New Roman" w:cs="Times New Roman"/>
          <w:noProof/>
        </w:rPr>
        <w:t>(2), 46–48. https://doi.org/10.1111/j.0963-7214.2004.00272.x</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Griesmayr, B., Berger, B., Stelzig-Schoeler, R., Aichhorn, W., Bergmann, J., &amp; Sauseng, P. (2014). EEG theta phase coupling during executive control of visual working memory investigated in individuals with schizophrenia and in healthy controls. </w:t>
      </w:r>
      <w:r w:rsidRPr="009852EE">
        <w:rPr>
          <w:rFonts w:ascii="Times New Roman" w:hAnsi="Times New Roman" w:cs="Times New Roman"/>
          <w:i/>
          <w:iCs/>
          <w:noProof/>
        </w:rPr>
        <w:t>Cognitive, Affective &amp; Behavioral Neuroscience</w:t>
      </w:r>
      <w:r w:rsidRPr="009852EE">
        <w:rPr>
          <w:rFonts w:ascii="Times New Roman" w:hAnsi="Times New Roman" w:cs="Times New Roman"/>
          <w:noProof/>
        </w:rPr>
        <w:t xml:space="preserve">, </w:t>
      </w:r>
      <w:r w:rsidRPr="009852EE">
        <w:rPr>
          <w:rFonts w:ascii="Times New Roman" w:hAnsi="Times New Roman" w:cs="Times New Roman"/>
          <w:i/>
          <w:iCs/>
          <w:noProof/>
        </w:rPr>
        <w:t>14</w:t>
      </w:r>
      <w:r w:rsidRPr="009852EE">
        <w:rPr>
          <w:rFonts w:ascii="Times New Roman" w:hAnsi="Times New Roman" w:cs="Times New Roman"/>
          <w:noProof/>
        </w:rPr>
        <w:t>(4), 1340–55. https://doi.org/10.3758/s13415-014-0272-0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Gutberlet, I. (2009). Did you know ...? MR Correction Dear Customers ,. </w:t>
      </w:r>
      <w:r w:rsidRPr="009852EE">
        <w:rPr>
          <w:rFonts w:ascii="Times New Roman" w:hAnsi="Times New Roman" w:cs="Times New Roman"/>
          <w:i/>
          <w:iCs/>
          <w:noProof/>
        </w:rPr>
        <w:t>Analyzer</w:t>
      </w:r>
      <w:r w:rsidRPr="009852EE">
        <w:rPr>
          <w:rFonts w:ascii="Times New Roman" w:hAnsi="Times New Roman" w:cs="Times New Roman"/>
          <w:noProof/>
        </w:rPr>
        <w:t>. Retrieved from https://www.nitrc.org/docman/view.php/587/1140/Did_you_know_Compendium_001.pdf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Harshman, R. a. (1970). Foundations of the PARAFAC procedure: Models and conditions for an “explanatory” multimodal factor analysis. </w:t>
      </w:r>
      <w:r w:rsidRPr="009852EE">
        <w:rPr>
          <w:rFonts w:ascii="Times New Roman" w:hAnsi="Times New Roman" w:cs="Times New Roman"/>
          <w:i/>
          <w:iCs/>
          <w:noProof/>
        </w:rPr>
        <w:t>UCLA Working Papers in Phonetics</w:t>
      </w:r>
      <w:r w:rsidRPr="009852EE">
        <w:rPr>
          <w:rFonts w:ascii="Times New Roman" w:hAnsi="Times New Roman" w:cs="Times New Roman"/>
          <w:noProof/>
        </w:rPr>
        <w:t xml:space="preserve">, </w:t>
      </w:r>
      <w:r w:rsidRPr="009852EE">
        <w:rPr>
          <w:rFonts w:ascii="Times New Roman" w:hAnsi="Times New Roman" w:cs="Times New Roman"/>
          <w:i/>
          <w:iCs/>
          <w:noProof/>
        </w:rPr>
        <w:t>16</w:t>
      </w:r>
      <w:r w:rsidRPr="009852EE">
        <w:rPr>
          <w:rFonts w:ascii="Times New Roman" w:hAnsi="Times New Roman" w:cs="Times New Roman"/>
          <w:noProof/>
        </w:rPr>
        <w:t>(10), 1–84. Retrieved from http://www.psychology.uwo.ca/faculty/harshman/wpppfac0.pdf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Haynes, J. D. (2009). Decoding visual consciousness from human brain signals. </w:t>
      </w:r>
      <w:r w:rsidRPr="009852EE">
        <w:rPr>
          <w:rFonts w:ascii="Times New Roman" w:hAnsi="Times New Roman" w:cs="Times New Roman"/>
          <w:i/>
          <w:iCs/>
          <w:noProof/>
        </w:rPr>
        <w:t>Trends in Cognitive Sciences</w:t>
      </w:r>
      <w:r w:rsidRPr="009852EE">
        <w:rPr>
          <w:rFonts w:ascii="Times New Roman" w:hAnsi="Times New Roman" w:cs="Times New Roman"/>
          <w:noProof/>
        </w:rPr>
        <w:t xml:space="preserve">, </w:t>
      </w:r>
      <w:r w:rsidRPr="009852EE">
        <w:rPr>
          <w:rFonts w:ascii="Times New Roman" w:hAnsi="Times New Roman" w:cs="Times New Roman"/>
          <w:i/>
          <w:iCs/>
          <w:noProof/>
        </w:rPr>
        <w:t>13</w:t>
      </w:r>
      <w:r w:rsidRPr="009852EE">
        <w:rPr>
          <w:rFonts w:ascii="Times New Roman" w:hAnsi="Times New Roman" w:cs="Times New Roman"/>
          <w:noProof/>
        </w:rPr>
        <w:t>(5), 194–202. https://doi.org/10.1016/j.tics.2009.02.004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Helfrich, R. F., &amp; Knight, R. T. (2016). Oscillatory Dynamics of Prefrontal Cognitive Control. </w:t>
      </w:r>
      <w:r w:rsidRPr="009852EE">
        <w:rPr>
          <w:rFonts w:ascii="Times New Roman" w:hAnsi="Times New Roman" w:cs="Times New Roman"/>
          <w:i/>
          <w:iCs/>
          <w:noProof/>
        </w:rPr>
        <w:t>Trends in Cognitive Sciences</w:t>
      </w:r>
      <w:r w:rsidRPr="009852EE">
        <w:rPr>
          <w:rFonts w:ascii="Times New Roman" w:hAnsi="Times New Roman" w:cs="Times New Roman"/>
          <w:noProof/>
        </w:rPr>
        <w:t xml:space="preserve">, </w:t>
      </w:r>
      <w:r w:rsidRPr="009852EE">
        <w:rPr>
          <w:rFonts w:ascii="Times New Roman" w:hAnsi="Times New Roman" w:cs="Times New Roman"/>
          <w:i/>
          <w:iCs/>
          <w:noProof/>
        </w:rPr>
        <w:t>20</w:t>
      </w:r>
      <w:r w:rsidRPr="009852EE">
        <w:rPr>
          <w:rFonts w:ascii="Times New Roman" w:hAnsi="Times New Roman" w:cs="Times New Roman"/>
          <w:noProof/>
        </w:rPr>
        <w:t>(12), 916–930. https://doi.org/10.1016/j.tics.2016.09.007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Helwig, N. (2017). Component Models for Multi-Way Data. </w:t>
      </w:r>
      <w:r w:rsidRPr="009852EE">
        <w:rPr>
          <w:rFonts w:ascii="Times New Roman" w:hAnsi="Times New Roman" w:cs="Times New Roman"/>
          <w:i/>
          <w:iCs/>
          <w:noProof/>
        </w:rPr>
        <w:t>CRAN</w:t>
      </w:r>
      <w:r w:rsidRPr="009852EE">
        <w:rPr>
          <w:rFonts w:ascii="Times New Roman" w:hAnsi="Times New Roman" w:cs="Times New Roman"/>
          <w:noProof/>
        </w:rPr>
        <w:t>.</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Henderson, D., Poppe, A. B., Barch, D. M., Carter, C. S., Gold, J. M., Ragland, J. D., … MacDonald, A. W. (2012). Optimization of a goal maintenance task for use in clinical applications. </w:t>
      </w:r>
      <w:r w:rsidRPr="009852EE">
        <w:rPr>
          <w:rFonts w:ascii="Times New Roman" w:hAnsi="Times New Roman" w:cs="Times New Roman"/>
          <w:i/>
          <w:iCs/>
          <w:noProof/>
        </w:rPr>
        <w:t>Schizophrenia Bulletin</w:t>
      </w:r>
      <w:r w:rsidRPr="009852EE">
        <w:rPr>
          <w:rFonts w:ascii="Times New Roman" w:hAnsi="Times New Roman" w:cs="Times New Roman"/>
          <w:noProof/>
        </w:rPr>
        <w:t xml:space="preserve">, </w:t>
      </w:r>
      <w:r w:rsidRPr="009852EE">
        <w:rPr>
          <w:rFonts w:ascii="Times New Roman" w:hAnsi="Times New Roman" w:cs="Times New Roman"/>
          <w:i/>
          <w:iCs/>
          <w:noProof/>
        </w:rPr>
        <w:t>38</w:t>
      </w:r>
      <w:r w:rsidRPr="009852EE">
        <w:rPr>
          <w:rFonts w:ascii="Times New Roman" w:hAnsi="Times New Roman" w:cs="Times New Roman"/>
          <w:noProof/>
        </w:rPr>
        <w:t>(1), 104–113. https://doi.org/10.1093/schbul/sbr172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Henze, D., Borhegyi, Z., &amp; Csicsvari, J. (2000). Intracellular features predicted by extracellular recordings in the hippocampus in vivo. </w:t>
      </w:r>
      <w:r w:rsidRPr="009852EE">
        <w:rPr>
          <w:rFonts w:ascii="Times New Roman" w:hAnsi="Times New Roman" w:cs="Times New Roman"/>
          <w:i/>
          <w:iCs/>
          <w:noProof/>
        </w:rPr>
        <w:t>Journal Of</w:t>
      </w:r>
      <w:r w:rsidRPr="009852EE">
        <w:rPr>
          <w:rFonts w:ascii="Times New Roman" w:hAnsi="Times New Roman" w:cs="Times New Roman"/>
          <w:noProof/>
        </w:rPr>
        <w:t>. Retrieved from http://jn.physiology.org/content/84/1/390.short</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Herrmann, C. S., &amp; Debener, S. (2008). Simultaneous recording of EEG and BOLD responses: A historical perspective. </w:t>
      </w:r>
      <w:r w:rsidRPr="009852EE">
        <w:rPr>
          <w:rFonts w:ascii="Times New Roman" w:hAnsi="Times New Roman" w:cs="Times New Roman"/>
          <w:i/>
          <w:iCs/>
          <w:noProof/>
        </w:rPr>
        <w:t>International Journal of Psychophysiology</w:t>
      </w:r>
      <w:r w:rsidRPr="009852EE">
        <w:rPr>
          <w:rFonts w:ascii="Times New Roman" w:hAnsi="Times New Roman" w:cs="Times New Roman"/>
          <w:noProof/>
        </w:rPr>
        <w:t xml:space="preserve">, </w:t>
      </w:r>
      <w:r w:rsidRPr="009852EE">
        <w:rPr>
          <w:rFonts w:ascii="Times New Roman" w:hAnsi="Times New Roman" w:cs="Times New Roman"/>
          <w:i/>
          <w:iCs/>
          <w:noProof/>
        </w:rPr>
        <w:t>67</w:t>
      </w:r>
      <w:r w:rsidRPr="009852EE">
        <w:rPr>
          <w:rFonts w:ascii="Times New Roman" w:hAnsi="Times New Roman" w:cs="Times New Roman"/>
          <w:noProof/>
        </w:rPr>
        <w:t>(3), 161–168. https://doi.org/10.1016/j.ijpsycho.2007.06.006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lastRenderedPageBreak/>
        <w:t xml:space="preserve">Hervas, D. (2018). NPLS Regression with L1 Penalization. </w:t>
      </w:r>
      <w:r w:rsidRPr="009852EE">
        <w:rPr>
          <w:rFonts w:ascii="Times New Roman" w:hAnsi="Times New Roman" w:cs="Times New Roman"/>
          <w:i/>
          <w:iCs/>
          <w:noProof/>
        </w:rPr>
        <w:t>CRAN</w:t>
      </w:r>
      <w:r w:rsidRPr="009852EE">
        <w:rPr>
          <w:rFonts w:ascii="Times New Roman" w:hAnsi="Times New Roman" w:cs="Times New Roman"/>
          <w:noProof/>
        </w:rPr>
        <w:t>. https://doi.org/10.1002/(SICI)1099-128X(199601)10:1%3C47::AID-CEM400%3E3.0.CO;2-C&gt;)</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Hox, J. J. (2010). Multilevel Analysis. https://doi.org/10.4324/9780203852279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Hox, J. J., &amp; Kreft, I. G. G. (1994). Multilevel Analysis Methods. </w:t>
      </w:r>
      <w:r w:rsidRPr="009852EE">
        <w:rPr>
          <w:rFonts w:ascii="Times New Roman" w:hAnsi="Times New Roman" w:cs="Times New Roman"/>
          <w:i/>
          <w:iCs/>
          <w:noProof/>
        </w:rPr>
        <w:t>Sociological Methods &amp; Research</w:t>
      </w:r>
      <w:r w:rsidRPr="009852EE">
        <w:rPr>
          <w:rFonts w:ascii="Times New Roman" w:hAnsi="Times New Roman" w:cs="Times New Roman"/>
          <w:noProof/>
        </w:rPr>
        <w:t xml:space="preserve">, </w:t>
      </w:r>
      <w:r w:rsidRPr="009852EE">
        <w:rPr>
          <w:rFonts w:ascii="Times New Roman" w:hAnsi="Times New Roman" w:cs="Times New Roman"/>
          <w:i/>
          <w:iCs/>
          <w:noProof/>
        </w:rPr>
        <w:t>22</w:t>
      </w:r>
      <w:r w:rsidRPr="009852EE">
        <w:rPr>
          <w:rFonts w:ascii="Times New Roman" w:hAnsi="Times New Roman" w:cs="Times New Roman"/>
          <w:noProof/>
        </w:rPr>
        <w:t>(3), 283–299. https://doi.org/10.1177/0049124194022003001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Huettel, S., Song, A. W., &amp; McCarthy, G. (2004). </w:t>
      </w:r>
      <w:r w:rsidRPr="009852EE">
        <w:rPr>
          <w:rFonts w:ascii="Times New Roman" w:hAnsi="Times New Roman" w:cs="Times New Roman"/>
          <w:i/>
          <w:iCs/>
          <w:noProof/>
        </w:rPr>
        <w:t>Functional magnetic resonance imaging</w:t>
      </w:r>
      <w:r w:rsidRPr="009852EE">
        <w:rPr>
          <w:rFonts w:ascii="Times New Roman" w:hAnsi="Times New Roman" w:cs="Times New Roman"/>
          <w:noProof/>
        </w:rPr>
        <w:t>. Retrieved from https://pdfs.semanticscholar.org/b917/f1d5f55a44446d45a14f2f0192375108aa0e.pdf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Hunter, J. D. (2007). Matplotlib: A 2D Graphics Environment. </w:t>
      </w:r>
      <w:r w:rsidRPr="009852EE">
        <w:rPr>
          <w:rFonts w:ascii="Times New Roman" w:hAnsi="Times New Roman" w:cs="Times New Roman"/>
          <w:i/>
          <w:iCs/>
          <w:noProof/>
        </w:rPr>
        <w:t>Computing in Science &amp; Engineering</w:t>
      </w:r>
      <w:r w:rsidRPr="009852EE">
        <w:rPr>
          <w:rFonts w:ascii="Times New Roman" w:hAnsi="Times New Roman" w:cs="Times New Roman"/>
          <w:noProof/>
        </w:rPr>
        <w:t xml:space="preserve">, </w:t>
      </w:r>
      <w:r w:rsidRPr="009852EE">
        <w:rPr>
          <w:rFonts w:ascii="Times New Roman" w:hAnsi="Times New Roman" w:cs="Times New Roman"/>
          <w:i/>
          <w:iCs/>
          <w:noProof/>
        </w:rPr>
        <w:t>9</w:t>
      </w:r>
      <w:r w:rsidRPr="009852EE">
        <w:rPr>
          <w:rFonts w:ascii="Times New Roman" w:hAnsi="Times New Roman" w:cs="Times New Roman"/>
          <w:noProof/>
        </w:rPr>
        <w:t>(3), 90–95. https://doi.org/10.1109/MCSE.2007.55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Huster, R. J., Debener, S., Eichele, T., &amp; Herrmann, C. S. (2012). </w:t>
      </w:r>
      <w:r w:rsidRPr="009852EE">
        <w:rPr>
          <w:rFonts w:ascii="Times New Roman" w:hAnsi="Times New Roman" w:cs="Times New Roman"/>
          <w:noProof/>
        </w:rPr>
        <w:t xml:space="preserve">Methods for Simultaneous EEG-fMRI: An Introductory Review. </w:t>
      </w:r>
      <w:r w:rsidRPr="009852EE">
        <w:rPr>
          <w:rFonts w:ascii="Times New Roman" w:hAnsi="Times New Roman" w:cs="Times New Roman"/>
          <w:i/>
          <w:iCs/>
          <w:noProof/>
        </w:rPr>
        <w:t>Journal of Neuroscience</w:t>
      </w:r>
      <w:r w:rsidRPr="009852EE">
        <w:rPr>
          <w:rFonts w:ascii="Times New Roman" w:hAnsi="Times New Roman" w:cs="Times New Roman"/>
          <w:noProof/>
        </w:rPr>
        <w:t xml:space="preserve">, </w:t>
      </w:r>
      <w:r w:rsidRPr="009852EE">
        <w:rPr>
          <w:rFonts w:ascii="Times New Roman" w:hAnsi="Times New Roman" w:cs="Times New Roman"/>
          <w:i/>
          <w:iCs/>
          <w:noProof/>
        </w:rPr>
        <w:t>32</w:t>
      </w:r>
      <w:r w:rsidRPr="009852EE">
        <w:rPr>
          <w:rFonts w:ascii="Times New Roman" w:hAnsi="Times New Roman" w:cs="Times New Roman"/>
          <w:noProof/>
        </w:rPr>
        <w:t>(18), 6053–6060. https://doi.org/10.1523/JNEUROSCI.0447-12.2012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Huster, R. J., Eichele, T., Enriquez-Geppert, S., Wollbrink, A., Kugel, H., Konrad, C., &amp; Pantev, C. (2011). </w:t>
      </w:r>
      <w:r w:rsidRPr="009852EE">
        <w:rPr>
          <w:rFonts w:ascii="Times New Roman" w:hAnsi="Times New Roman" w:cs="Times New Roman"/>
          <w:noProof/>
        </w:rPr>
        <w:t xml:space="preserve">Multimodal imaging of functional networks and event-related potentials in performance monitoring.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56</w:t>
      </w:r>
      <w:r w:rsidRPr="009852EE">
        <w:rPr>
          <w:rFonts w:ascii="Times New Roman" w:hAnsi="Times New Roman" w:cs="Times New Roman"/>
          <w:noProof/>
        </w:rPr>
        <w:t>(3), 1588–1597. https://doi.org/10.1016/j.neuroimage.2011.03.039</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Hwang, K., Ghuman, A. S., Manoach, D. S., Jones, S. R., &amp; Luna, B. (2016). Frontal preparatory neural oscillations associated with cognitive control: A developmental study comparing young adults and adolescents.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136</w:t>
      </w:r>
      <w:r w:rsidRPr="0050027C">
        <w:rPr>
          <w:rFonts w:ascii="Times New Roman" w:hAnsi="Times New Roman" w:cs="Times New Roman"/>
          <w:noProof/>
          <w:lang w:val="de-DE"/>
        </w:rPr>
        <w:t>, 139–48. https://doi.org/10.1016/j.neuroimage.2016.05.017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Iannotti, G. R., Pittau, F., Michel, C. M., Vulliemoz, S., &amp; Grouiller, F. (2014). </w:t>
      </w:r>
      <w:r w:rsidRPr="009852EE">
        <w:rPr>
          <w:rFonts w:ascii="Times New Roman" w:hAnsi="Times New Roman" w:cs="Times New Roman"/>
          <w:noProof/>
        </w:rPr>
        <w:t xml:space="preserve">Pulse Artifact Detection in Simultaneous EEG–fMRI Recording Based on EEG Map Topography. </w:t>
      </w:r>
      <w:r w:rsidRPr="009852EE">
        <w:rPr>
          <w:rFonts w:ascii="Times New Roman" w:hAnsi="Times New Roman" w:cs="Times New Roman"/>
          <w:i/>
          <w:iCs/>
          <w:noProof/>
        </w:rPr>
        <w:t>Brain Topography</w:t>
      </w:r>
      <w:r w:rsidRPr="009852EE">
        <w:rPr>
          <w:rFonts w:ascii="Times New Roman" w:hAnsi="Times New Roman" w:cs="Times New Roman"/>
          <w:noProof/>
        </w:rPr>
        <w:t xml:space="preserve">, </w:t>
      </w:r>
      <w:r w:rsidRPr="009852EE">
        <w:rPr>
          <w:rFonts w:ascii="Times New Roman" w:hAnsi="Times New Roman" w:cs="Times New Roman"/>
          <w:i/>
          <w:iCs/>
          <w:noProof/>
        </w:rPr>
        <w:t>28</w:t>
      </w:r>
      <w:r w:rsidRPr="009852EE">
        <w:rPr>
          <w:rFonts w:ascii="Times New Roman" w:hAnsi="Times New Roman" w:cs="Times New Roman"/>
          <w:noProof/>
        </w:rPr>
        <w:t>(1), 21–32. https://doi.org/10.1007/s10548-014-0409-z</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Ihalainen, T., Kuusela, L., Turunen, S., Heikkinen, S., Savolainen, S., &amp; Sipilä, O. (2015). Data quality in fMRI and simultaneous EEG–fMRI. </w:t>
      </w:r>
      <w:r w:rsidRPr="009852EE">
        <w:rPr>
          <w:rFonts w:ascii="Times New Roman" w:hAnsi="Times New Roman" w:cs="Times New Roman"/>
          <w:i/>
          <w:iCs/>
          <w:noProof/>
        </w:rPr>
        <w:t>Magnetic Resonance Materials in Physics, Biology and Medicine</w:t>
      </w:r>
      <w:r w:rsidRPr="009852EE">
        <w:rPr>
          <w:rFonts w:ascii="Times New Roman" w:hAnsi="Times New Roman" w:cs="Times New Roman"/>
          <w:noProof/>
        </w:rPr>
        <w:t xml:space="preserve">, </w:t>
      </w:r>
      <w:r w:rsidRPr="009852EE">
        <w:rPr>
          <w:rFonts w:ascii="Times New Roman" w:hAnsi="Times New Roman" w:cs="Times New Roman"/>
          <w:i/>
          <w:iCs/>
          <w:noProof/>
        </w:rPr>
        <w:t>28</w:t>
      </w:r>
      <w:r w:rsidRPr="009852EE">
        <w:rPr>
          <w:rFonts w:ascii="Times New Roman" w:hAnsi="Times New Roman" w:cs="Times New Roman"/>
          <w:noProof/>
        </w:rPr>
        <w:t>(1), 23–31. https://doi.org/10.1007/s10334-014-0443-6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Im, C., Jung, H., &amp; Fujimaki, N. (2005). fMRI</w:t>
      </w:r>
      <w:r w:rsidRPr="009852EE">
        <w:rPr>
          <w:rFonts w:ascii="Cambria Math" w:hAnsi="Cambria Math" w:cs="Cambria Math"/>
          <w:noProof/>
        </w:rPr>
        <w:t>‐</w:t>
      </w:r>
      <w:r w:rsidRPr="009852EE">
        <w:rPr>
          <w:rFonts w:ascii="Times New Roman" w:hAnsi="Times New Roman" w:cs="Times New Roman"/>
          <w:noProof/>
        </w:rPr>
        <w:t xml:space="preserve">constrained MEG source imaging and consideration of fMRI invisible sources. </w:t>
      </w:r>
      <w:r w:rsidRPr="009852EE">
        <w:rPr>
          <w:rFonts w:ascii="Times New Roman" w:hAnsi="Times New Roman" w:cs="Times New Roman"/>
          <w:i/>
          <w:iCs/>
          <w:noProof/>
        </w:rPr>
        <w:t>Human Brain Mapping</w:t>
      </w:r>
      <w:r w:rsidRPr="009852EE">
        <w:rPr>
          <w:rFonts w:ascii="Times New Roman" w:hAnsi="Times New Roman" w:cs="Times New Roman"/>
          <w:noProof/>
        </w:rPr>
        <w:t>. Retrieved from http://onlinelibrary.wiley.com/doi/10.1002/hbm.20143/full</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50027C">
        <w:rPr>
          <w:rFonts w:ascii="Times New Roman" w:hAnsi="Times New Roman" w:cs="Times New Roman"/>
          <w:noProof/>
          <w:lang w:val="de-DE"/>
        </w:rPr>
        <w:t xml:space="preserve">Jann, K., Dierks, T., Boesch, C., Kottlow, M., Strik, W., &amp; Koenig, T. (2009). </w:t>
      </w:r>
      <w:r w:rsidRPr="009852EE">
        <w:rPr>
          <w:rFonts w:ascii="Times New Roman" w:hAnsi="Times New Roman" w:cs="Times New Roman"/>
          <w:noProof/>
        </w:rPr>
        <w:t xml:space="preserve">BOLD correlates of EEG alpha phase-locking and the fMRI default mode network.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45</w:t>
      </w:r>
      <w:r w:rsidRPr="0050027C">
        <w:rPr>
          <w:rFonts w:ascii="Times New Roman" w:hAnsi="Times New Roman" w:cs="Times New Roman"/>
          <w:noProof/>
          <w:lang w:val="de-DE"/>
        </w:rPr>
        <w:t>(3), 903–916. https://doi.org/10.1016/J.NEUROIMAGE.2009.01.001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Johnstone, E. C., Ebmeier, K. P., Miller, P., Owens, D. G. C., &amp; Lawrie, S. M. (2005). </w:t>
      </w:r>
      <w:r w:rsidRPr="009852EE">
        <w:rPr>
          <w:rFonts w:ascii="Times New Roman" w:hAnsi="Times New Roman" w:cs="Times New Roman"/>
          <w:noProof/>
        </w:rPr>
        <w:t xml:space="preserve">Predicting schizophrenia: findings from the Edinburgh High-Risk. </w:t>
      </w:r>
      <w:r w:rsidRPr="009852EE">
        <w:rPr>
          <w:rFonts w:ascii="Times New Roman" w:hAnsi="Times New Roman" w:cs="Times New Roman"/>
          <w:i/>
          <w:iCs/>
          <w:noProof/>
        </w:rPr>
        <w:t>The British Journal of Psychiatry</w:t>
      </w:r>
      <w:r w:rsidRPr="009852EE">
        <w:rPr>
          <w:rFonts w:ascii="Times New Roman" w:hAnsi="Times New Roman" w:cs="Times New Roman"/>
          <w:noProof/>
        </w:rPr>
        <w:t xml:space="preserve">, </w:t>
      </w:r>
      <w:r w:rsidRPr="009852EE">
        <w:rPr>
          <w:rFonts w:ascii="Times New Roman" w:hAnsi="Times New Roman" w:cs="Times New Roman"/>
          <w:i/>
          <w:iCs/>
          <w:noProof/>
        </w:rPr>
        <w:t>186</w:t>
      </w:r>
      <w:r w:rsidRPr="009852EE">
        <w:rPr>
          <w:rFonts w:ascii="Times New Roman" w:hAnsi="Times New Roman" w:cs="Times New Roman"/>
          <w:noProof/>
        </w:rPr>
        <w:t>, 18–25. https://doi.org/10.1192/bjp.186.1.18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Jones, E., Oliphant, T., &amp; Peterson, P. (2014). {SciPy}: open source scientific tools for {Python}. Retrieved from http://www.citeulike.org/group/19049/article/13344001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Kirmizi-Alsan, E., Bayraktaroglu, Z., Gurvit, H., Keskin, Y. H., Emre, M., &amp; Demiralp, T. (2006). Comparative analysis of event-related potentials during Go/NoGo and CPT: Decomposition of electrophysiological markers of response inhibition and sustained attention. </w:t>
      </w:r>
      <w:r w:rsidRPr="009852EE">
        <w:rPr>
          <w:rFonts w:ascii="Times New Roman" w:hAnsi="Times New Roman" w:cs="Times New Roman"/>
          <w:i/>
          <w:iCs/>
          <w:noProof/>
        </w:rPr>
        <w:t>Brain Research</w:t>
      </w:r>
      <w:r w:rsidRPr="009852EE">
        <w:rPr>
          <w:rFonts w:ascii="Times New Roman" w:hAnsi="Times New Roman" w:cs="Times New Roman"/>
          <w:noProof/>
        </w:rPr>
        <w:t xml:space="preserve">, </w:t>
      </w:r>
      <w:r w:rsidRPr="009852EE">
        <w:rPr>
          <w:rFonts w:ascii="Times New Roman" w:hAnsi="Times New Roman" w:cs="Times New Roman"/>
          <w:i/>
          <w:iCs/>
          <w:noProof/>
        </w:rPr>
        <w:t>1104</w:t>
      </w:r>
      <w:r w:rsidRPr="009852EE">
        <w:rPr>
          <w:rFonts w:ascii="Times New Roman" w:hAnsi="Times New Roman" w:cs="Times New Roman"/>
          <w:noProof/>
        </w:rPr>
        <w:t>(1), 114–128. https://doi.org/10.1016/j.brainres.2006.03.010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Klem, G., Lüders, H., Jasper, H., &amp; Elger, C. (1999). The ten-twenty electrode system of the International Federation. </w:t>
      </w:r>
      <w:r w:rsidRPr="009852EE">
        <w:rPr>
          <w:rFonts w:ascii="Times New Roman" w:hAnsi="Times New Roman" w:cs="Times New Roman"/>
          <w:i/>
          <w:iCs/>
          <w:noProof/>
        </w:rPr>
        <w:t>Electroencephalography and Clinical Neurophysiology</w:t>
      </w:r>
      <w:r w:rsidRPr="009852EE">
        <w:rPr>
          <w:rFonts w:ascii="Times New Roman" w:hAnsi="Times New Roman" w:cs="Times New Roman"/>
          <w:noProof/>
        </w:rPr>
        <w:t xml:space="preserve">, </w:t>
      </w:r>
      <w:r w:rsidRPr="009852EE">
        <w:rPr>
          <w:rFonts w:ascii="Times New Roman" w:hAnsi="Times New Roman" w:cs="Times New Roman"/>
          <w:i/>
          <w:iCs/>
          <w:noProof/>
        </w:rPr>
        <w:t>10</w:t>
      </w:r>
      <w:r w:rsidRPr="009852EE">
        <w:rPr>
          <w:rFonts w:ascii="Times New Roman" w:hAnsi="Times New Roman" w:cs="Times New Roman"/>
          <w:noProof/>
        </w:rPr>
        <w:t>(2), 371–375. https://doi.org/10.1016/0013-4694(58)90053-1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Koles, Z. J. (1998). Trends in EEG source localization. </w:t>
      </w:r>
      <w:r w:rsidRPr="009852EE">
        <w:rPr>
          <w:rFonts w:ascii="Times New Roman" w:hAnsi="Times New Roman" w:cs="Times New Roman"/>
          <w:i/>
          <w:iCs/>
          <w:noProof/>
        </w:rPr>
        <w:t>Electroencephalography and Clinical Neurophysiology</w:t>
      </w:r>
      <w:r w:rsidRPr="009852EE">
        <w:rPr>
          <w:rFonts w:ascii="Times New Roman" w:hAnsi="Times New Roman" w:cs="Times New Roman"/>
          <w:noProof/>
        </w:rPr>
        <w:t xml:space="preserve">, </w:t>
      </w:r>
      <w:r w:rsidRPr="009852EE">
        <w:rPr>
          <w:rFonts w:ascii="Times New Roman" w:hAnsi="Times New Roman" w:cs="Times New Roman"/>
          <w:i/>
          <w:iCs/>
          <w:noProof/>
        </w:rPr>
        <w:t>106</w:t>
      </w:r>
      <w:r w:rsidRPr="009852EE">
        <w:rPr>
          <w:rFonts w:ascii="Times New Roman" w:hAnsi="Times New Roman" w:cs="Times New Roman"/>
          <w:noProof/>
        </w:rPr>
        <w:t>(2), 127–137. https://doi.org/10.1016/S0013-4694(97)00115-6</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lastRenderedPageBreak/>
        <w:t xml:space="preserve">Krishnan, A., Williams, L. J., Mcintosh, A. R., &amp; Abdi, H. (2010). Partial Least Squares (PLS) methods for neuroimaging: A tutorial and review path modeling PLS Symmetric PLS Asymmetric PLS Task PLS Behavior PLS Seed PLS Multi-block PLS Multi-table PLS Canonical variate analysis Co-inertia analysis Multiple factor analysis STATIS Barycentric discriminant analysis Multiple factor analysis Common factor analysis.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https://doi.org/10.1016/j.neuroimage.2010.07.034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Kyathanahally, S., Franco-Watkins, A., Zhang, X., Calhoun, V., &amp; Deshpande, G. (2016). </w:t>
      </w:r>
      <w:r w:rsidRPr="009852EE">
        <w:rPr>
          <w:rFonts w:ascii="Times New Roman" w:hAnsi="Times New Roman" w:cs="Times New Roman"/>
          <w:noProof/>
        </w:rPr>
        <w:t xml:space="preserve">A realistic framework for investigating decision-making in the brain with high spatio-temporal resolution using simultaneous EEG/fMRI and joint ICA. </w:t>
      </w:r>
      <w:r w:rsidRPr="009852EE">
        <w:rPr>
          <w:rFonts w:ascii="Times New Roman" w:hAnsi="Times New Roman" w:cs="Times New Roman"/>
          <w:i/>
          <w:iCs/>
          <w:noProof/>
        </w:rPr>
        <w:t>IEEE Journal of Biomedical and Health Informatics</w:t>
      </w:r>
      <w:r w:rsidRPr="009852EE">
        <w:rPr>
          <w:rFonts w:ascii="Times New Roman" w:hAnsi="Times New Roman" w:cs="Times New Roman"/>
          <w:noProof/>
        </w:rPr>
        <w:t xml:space="preserve">, </w:t>
      </w:r>
      <w:r w:rsidRPr="009852EE">
        <w:rPr>
          <w:rFonts w:ascii="Times New Roman" w:hAnsi="Times New Roman" w:cs="Times New Roman"/>
          <w:i/>
          <w:iCs/>
          <w:noProof/>
        </w:rPr>
        <w:t>2194</w:t>
      </w:r>
      <w:r w:rsidRPr="009852EE">
        <w:rPr>
          <w:rFonts w:ascii="Times New Roman" w:hAnsi="Times New Roman" w:cs="Times New Roman"/>
          <w:noProof/>
        </w:rPr>
        <w:t>(c), 1–1. https://doi.org/10.1109/JBHI.2016.2590434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Laufs, H. (2012). A personalized history of EEG–fMRI integration. </w:t>
      </w:r>
      <w:r w:rsidRPr="009852EE">
        <w:rPr>
          <w:rFonts w:ascii="Times New Roman" w:hAnsi="Times New Roman" w:cs="Times New Roman"/>
          <w:i/>
          <w:iCs/>
          <w:noProof/>
        </w:rPr>
        <w:t>NeuroImage</w:t>
      </w:r>
      <w:r w:rsidRPr="009852EE">
        <w:rPr>
          <w:rFonts w:ascii="Times New Roman" w:hAnsi="Times New Roman" w:cs="Times New Roman"/>
          <w:noProof/>
        </w:rPr>
        <w:t>. https://doi.org/10.1016/j.neuroimage.2012.01.039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Lei, X., Xu, P., Luo, C., Zhao, J., Zhou, D., &amp; Yao, D. (2011). fMRI functional networks for EEG source imaging. </w:t>
      </w:r>
      <w:r w:rsidRPr="009852EE">
        <w:rPr>
          <w:rFonts w:ascii="Times New Roman" w:hAnsi="Times New Roman" w:cs="Times New Roman"/>
          <w:i/>
          <w:iCs/>
          <w:noProof/>
        </w:rPr>
        <w:t>Human Brain Mapping</w:t>
      </w:r>
      <w:r w:rsidRPr="009852EE">
        <w:rPr>
          <w:rFonts w:ascii="Times New Roman" w:hAnsi="Times New Roman" w:cs="Times New Roman"/>
          <w:noProof/>
        </w:rPr>
        <w:t xml:space="preserve">, </w:t>
      </w:r>
      <w:r w:rsidRPr="009852EE">
        <w:rPr>
          <w:rFonts w:ascii="Times New Roman" w:hAnsi="Times New Roman" w:cs="Times New Roman"/>
          <w:i/>
          <w:iCs/>
          <w:noProof/>
        </w:rPr>
        <w:t>32</w:t>
      </w:r>
      <w:r w:rsidRPr="009852EE">
        <w:rPr>
          <w:rFonts w:ascii="Times New Roman" w:hAnsi="Times New Roman" w:cs="Times New Roman"/>
          <w:noProof/>
        </w:rPr>
        <w:t>(7), 1141–1160. https://doi.org/10.1002/hbm.21098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Lemieux, L., Allen, P. J., Franconi, F., Symms, M. R., &amp; Fish, D. K. (1997). Recording of EEG during fMRI experiments: Patient safety. </w:t>
      </w:r>
      <w:r w:rsidRPr="009852EE">
        <w:rPr>
          <w:rFonts w:ascii="Times New Roman" w:hAnsi="Times New Roman" w:cs="Times New Roman"/>
          <w:i/>
          <w:iCs/>
          <w:noProof/>
        </w:rPr>
        <w:t>Magnetic Resonance in Medicine</w:t>
      </w:r>
      <w:r w:rsidRPr="009852EE">
        <w:rPr>
          <w:rFonts w:ascii="Times New Roman" w:hAnsi="Times New Roman" w:cs="Times New Roman"/>
          <w:noProof/>
        </w:rPr>
        <w:t xml:space="preserve">, </w:t>
      </w:r>
      <w:r w:rsidRPr="009852EE">
        <w:rPr>
          <w:rFonts w:ascii="Times New Roman" w:hAnsi="Times New Roman" w:cs="Times New Roman"/>
          <w:i/>
          <w:iCs/>
          <w:noProof/>
        </w:rPr>
        <w:t>38</w:t>
      </w:r>
      <w:r w:rsidRPr="009852EE">
        <w:rPr>
          <w:rFonts w:ascii="Times New Roman" w:hAnsi="Times New Roman" w:cs="Times New Roman"/>
          <w:noProof/>
        </w:rPr>
        <w:t>(6), 943–952. https://doi.org/10.1002/mrm.1910380614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Lesh, T. A., Niendam, T. A., Minzenberg, M. J., &amp; Carter, C. S. (2011). </w:t>
      </w:r>
      <w:r w:rsidRPr="009852EE">
        <w:rPr>
          <w:rFonts w:ascii="Times New Roman" w:hAnsi="Times New Roman" w:cs="Times New Roman"/>
          <w:noProof/>
        </w:rPr>
        <w:t xml:space="preserve">Cognitive Control Deficits in Schizophrenia: Mechanisms and Meaning. </w:t>
      </w:r>
      <w:r w:rsidRPr="009852EE">
        <w:rPr>
          <w:rFonts w:ascii="Times New Roman" w:hAnsi="Times New Roman" w:cs="Times New Roman"/>
          <w:i/>
          <w:iCs/>
          <w:noProof/>
        </w:rPr>
        <w:t>Neuropsychopharmacology</w:t>
      </w:r>
      <w:r w:rsidRPr="009852EE">
        <w:rPr>
          <w:rFonts w:ascii="Times New Roman" w:hAnsi="Times New Roman" w:cs="Times New Roman"/>
          <w:noProof/>
        </w:rPr>
        <w:t xml:space="preserve">, </w:t>
      </w:r>
      <w:r w:rsidRPr="009852EE">
        <w:rPr>
          <w:rFonts w:ascii="Times New Roman" w:hAnsi="Times New Roman" w:cs="Times New Roman"/>
          <w:i/>
          <w:iCs/>
          <w:noProof/>
        </w:rPr>
        <w:t>36</w:t>
      </w:r>
      <w:r w:rsidRPr="009852EE">
        <w:rPr>
          <w:rFonts w:ascii="Times New Roman" w:hAnsi="Times New Roman" w:cs="Times New Roman"/>
          <w:noProof/>
        </w:rPr>
        <w:t>(1), 316–338. https://doi.org/10.1038/npp.2010.156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Li, Y. O., Adali, T., &amp; Calhoun, V. D. (2006). Sample Dependence Correction for Order Selection in fMRI Analysis. </w:t>
      </w:r>
      <w:r w:rsidRPr="009852EE">
        <w:rPr>
          <w:rFonts w:ascii="Times New Roman" w:hAnsi="Times New Roman" w:cs="Times New Roman"/>
          <w:i/>
          <w:iCs/>
          <w:noProof/>
        </w:rPr>
        <w:t>3rd IEEE International Symposium on Biomedical Imaging: Macro to Nano, 2006.</w:t>
      </w:r>
      <w:r w:rsidRPr="009852EE">
        <w:rPr>
          <w:rFonts w:ascii="Times New Roman" w:hAnsi="Times New Roman" w:cs="Times New Roman"/>
          <w:noProof/>
        </w:rPr>
        <w:t>, 1072–1075. https://doi.org/10.1109/ISBI.2006.1625107</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Logothetis, N. K., Pauls, J., Augath, M., Trinath, T., &amp; Oeltermann, A. (2001). Neurophysiological investigation of the basis of the fMRI signal. </w:t>
      </w:r>
      <w:r w:rsidRPr="0050027C">
        <w:rPr>
          <w:rFonts w:ascii="Times New Roman" w:hAnsi="Times New Roman" w:cs="Times New Roman"/>
          <w:i/>
          <w:iCs/>
          <w:noProof/>
          <w:lang w:val="de-DE"/>
        </w:rPr>
        <w:t>Nature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412</w:t>
      </w:r>
      <w:r w:rsidRPr="0050027C">
        <w:rPr>
          <w:rFonts w:ascii="Times New Roman" w:hAnsi="Times New Roman" w:cs="Times New Roman"/>
          <w:noProof/>
          <w:lang w:val="de-DE"/>
        </w:rPr>
        <w:t>(6843), 150–157. https://doi.org/10.1038/35084005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Logothetis, N. K., &amp; Wandell, B. A. (2004). </w:t>
      </w:r>
      <w:r w:rsidRPr="009852EE">
        <w:rPr>
          <w:rFonts w:ascii="Times New Roman" w:hAnsi="Times New Roman" w:cs="Times New Roman"/>
          <w:noProof/>
        </w:rPr>
        <w:t xml:space="preserve">Interpreting the BOLD signal. </w:t>
      </w:r>
      <w:r w:rsidRPr="009852EE">
        <w:rPr>
          <w:rFonts w:ascii="Times New Roman" w:hAnsi="Times New Roman" w:cs="Times New Roman"/>
          <w:i/>
          <w:iCs/>
          <w:noProof/>
        </w:rPr>
        <w:t>Annual Review of Physiology</w:t>
      </w:r>
      <w:r w:rsidRPr="009852EE">
        <w:rPr>
          <w:rFonts w:ascii="Times New Roman" w:hAnsi="Times New Roman" w:cs="Times New Roman"/>
          <w:noProof/>
        </w:rPr>
        <w:t xml:space="preserve">, </w:t>
      </w:r>
      <w:r w:rsidRPr="009852EE">
        <w:rPr>
          <w:rFonts w:ascii="Times New Roman" w:hAnsi="Times New Roman" w:cs="Times New Roman"/>
          <w:i/>
          <w:iCs/>
          <w:noProof/>
        </w:rPr>
        <w:t>66</w:t>
      </w:r>
      <w:r w:rsidRPr="009852EE">
        <w:rPr>
          <w:rFonts w:ascii="Times New Roman" w:hAnsi="Times New Roman" w:cs="Times New Roman"/>
          <w:noProof/>
        </w:rPr>
        <w:t>, 735–769. https://doi.org/10.1146/annurev.physiol.66.082602.092845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Lopez-Garcia, P., Lesh, T. A., Salo, T., Barch, D. M., MacDonald, A. W., Gold, J. M., … Carter, C. S. (2016). The neural circuitry supporting goal maintenance during cognitive control: a comparison of expectancy AX-CPT and dot probe expectancy paradigms. </w:t>
      </w:r>
      <w:r w:rsidRPr="009852EE">
        <w:rPr>
          <w:rFonts w:ascii="Times New Roman" w:hAnsi="Times New Roman" w:cs="Times New Roman"/>
          <w:i/>
          <w:iCs/>
          <w:noProof/>
        </w:rPr>
        <w:t>Cognitive, Affective, &amp; Behavioral Neuroscience</w:t>
      </w:r>
      <w:r w:rsidRPr="009852EE">
        <w:rPr>
          <w:rFonts w:ascii="Times New Roman" w:hAnsi="Times New Roman" w:cs="Times New Roman"/>
          <w:noProof/>
        </w:rPr>
        <w:t xml:space="preserve">, </w:t>
      </w:r>
      <w:r w:rsidRPr="009852EE">
        <w:rPr>
          <w:rFonts w:ascii="Times New Roman" w:hAnsi="Times New Roman" w:cs="Times New Roman"/>
          <w:i/>
          <w:iCs/>
          <w:noProof/>
        </w:rPr>
        <w:t>16</w:t>
      </w:r>
      <w:r w:rsidRPr="009852EE">
        <w:rPr>
          <w:rFonts w:ascii="Times New Roman" w:hAnsi="Times New Roman" w:cs="Times New Roman"/>
          <w:noProof/>
        </w:rPr>
        <w:t>(1), 164–175. https://doi.org/10.3758/s13415-015-0384-1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Luck, S. (2005). An introduction to the event-related potential technique MIT press. </w:t>
      </w:r>
      <w:r w:rsidRPr="009852EE">
        <w:rPr>
          <w:rFonts w:ascii="Times New Roman" w:hAnsi="Times New Roman" w:cs="Times New Roman"/>
          <w:i/>
          <w:iCs/>
          <w:noProof/>
        </w:rPr>
        <w:t>Cambridge, Ma</w:t>
      </w:r>
      <w:r w:rsidRPr="009852EE">
        <w:rPr>
          <w:rFonts w:ascii="Times New Roman" w:hAnsi="Times New Roman" w:cs="Times New Roman"/>
          <w:noProof/>
        </w:rPr>
        <w:t>. Retrieved from https://scholar.google.de/scholar?q=Luck%2C+S.+J.+%282005%29.+An+introduction+to+the+event-related+potential+technique.+Cambridge%2C+MA%3A+MIT+Press.&amp;btnG=&amp;hl=de&amp;as_sdt=0%2C5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Maas, C. J. M., &amp; Hox, J. J. (2004). Robustness issues in multilevel regression analysis. </w:t>
      </w:r>
      <w:r w:rsidRPr="009852EE">
        <w:rPr>
          <w:rFonts w:ascii="Times New Roman" w:hAnsi="Times New Roman" w:cs="Times New Roman"/>
          <w:i/>
          <w:iCs/>
          <w:noProof/>
        </w:rPr>
        <w:t>Statistica Neerlandica</w:t>
      </w:r>
      <w:r w:rsidRPr="009852EE">
        <w:rPr>
          <w:rFonts w:ascii="Times New Roman" w:hAnsi="Times New Roman" w:cs="Times New Roman"/>
          <w:noProof/>
        </w:rPr>
        <w:t xml:space="preserve">, </w:t>
      </w:r>
      <w:r w:rsidRPr="009852EE">
        <w:rPr>
          <w:rFonts w:ascii="Times New Roman" w:hAnsi="Times New Roman" w:cs="Times New Roman"/>
          <w:i/>
          <w:iCs/>
          <w:noProof/>
        </w:rPr>
        <w:t>58</w:t>
      </w:r>
      <w:r w:rsidRPr="009852EE">
        <w:rPr>
          <w:rFonts w:ascii="Times New Roman" w:hAnsi="Times New Roman" w:cs="Times New Roman"/>
          <w:noProof/>
        </w:rPr>
        <w:t>(2), 127–137. https://doi.org/10.1046/j.0039-0402.2003.00252.x</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MacDonald, A. W., Cohen, J. D., Stenger, V. A., &amp; Carter, C. S. (2000). Dissociating the role of the dorsolateral prefrontal and anterior cingulate cortex in cognitive control. </w:t>
      </w:r>
      <w:r w:rsidRPr="009852EE">
        <w:rPr>
          <w:rFonts w:ascii="Times New Roman" w:hAnsi="Times New Roman" w:cs="Times New Roman"/>
          <w:i/>
          <w:iCs/>
          <w:noProof/>
        </w:rPr>
        <w:t>Science (New York, N.Y.)</w:t>
      </w:r>
      <w:r w:rsidRPr="009852EE">
        <w:rPr>
          <w:rFonts w:ascii="Times New Roman" w:hAnsi="Times New Roman" w:cs="Times New Roman"/>
          <w:noProof/>
        </w:rPr>
        <w:t xml:space="preserve">, </w:t>
      </w:r>
      <w:r w:rsidRPr="009852EE">
        <w:rPr>
          <w:rFonts w:ascii="Times New Roman" w:hAnsi="Times New Roman" w:cs="Times New Roman"/>
          <w:i/>
          <w:iCs/>
          <w:noProof/>
        </w:rPr>
        <w:t>288</w:t>
      </w:r>
      <w:r w:rsidRPr="009852EE">
        <w:rPr>
          <w:rFonts w:ascii="Times New Roman" w:hAnsi="Times New Roman" w:cs="Times New Roman"/>
          <w:noProof/>
        </w:rPr>
        <w:t>(5472), 1835–8. https://doi.org/10.1126/SCIENCE.288.5472.1835</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MacDonald, A. W., Goghari, V. M., Hicks, B. M., Flory, J. D., Carter, C. S., &amp; Manuck, S. B. (2005). A convergent-divergent approach to context processing, general intellectual functioning, and the genetic liability to schizophrenia. </w:t>
      </w:r>
      <w:r w:rsidRPr="0050027C">
        <w:rPr>
          <w:rFonts w:ascii="Times New Roman" w:hAnsi="Times New Roman" w:cs="Times New Roman"/>
          <w:i/>
          <w:iCs/>
          <w:noProof/>
          <w:lang w:val="de-DE"/>
        </w:rPr>
        <w:t>Neuropsychology</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19</w:t>
      </w:r>
      <w:r w:rsidRPr="0050027C">
        <w:rPr>
          <w:rFonts w:ascii="Times New Roman" w:hAnsi="Times New Roman" w:cs="Times New Roman"/>
          <w:noProof/>
          <w:lang w:val="de-DE"/>
        </w:rPr>
        <w:t>(6), 814–21. https://doi.org/10.1037/0894-4105.19.6.814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lastRenderedPageBreak/>
        <w:t xml:space="preserve">Magri, C., Schridde, U., Murayama, Y., Panzeri, S., &amp; Logothetis, N. K. (2012). </w:t>
      </w:r>
      <w:r w:rsidRPr="009852EE">
        <w:rPr>
          <w:rFonts w:ascii="Times New Roman" w:hAnsi="Times New Roman" w:cs="Times New Roman"/>
          <w:noProof/>
        </w:rPr>
        <w:t xml:space="preserve">The Amplitude and Timing of the BOLD Signal Reflects the Relationship between Local Field Potential Power at Different Frequencies. </w:t>
      </w:r>
      <w:r w:rsidRPr="009852EE">
        <w:rPr>
          <w:rFonts w:ascii="Times New Roman" w:hAnsi="Times New Roman" w:cs="Times New Roman"/>
          <w:i/>
          <w:iCs/>
          <w:noProof/>
        </w:rPr>
        <w:t>Journal of Neuroscience</w:t>
      </w:r>
      <w:r w:rsidRPr="009852EE">
        <w:rPr>
          <w:rFonts w:ascii="Times New Roman" w:hAnsi="Times New Roman" w:cs="Times New Roman"/>
          <w:noProof/>
        </w:rPr>
        <w:t xml:space="preserve">, </w:t>
      </w:r>
      <w:r w:rsidRPr="009852EE">
        <w:rPr>
          <w:rFonts w:ascii="Times New Roman" w:hAnsi="Times New Roman" w:cs="Times New Roman"/>
          <w:i/>
          <w:iCs/>
          <w:noProof/>
        </w:rPr>
        <w:t>32</w:t>
      </w:r>
      <w:r w:rsidRPr="009852EE">
        <w:rPr>
          <w:rFonts w:ascii="Times New Roman" w:hAnsi="Times New Roman" w:cs="Times New Roman"/>
          <w:noProof/>
        </w:rPr>
        <w:t>(4), 1395–1407. https://doi.org/10.1523/JNEUROSCI.3985-11.2012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Martínez-Montes, E., Valdés-Sosa, P. A., Miwakeichi, F., Goldman, R. I., &amp; Cohen, M. S. (2004). Concurrent EEG/fMRI analysis by multiway Partial Least Squares.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22</w:t>
      </w:r>
      <w:r w:rsidRPr="009852EE">
        <w:rPr>
          <w:rFonts w:ascii="Times New Roman" w:hAnsi="Times New Roman" w:cs="Times New Roman"/>
          <w:noProof/>
        </w:rPr>
        <w:t>(3), 1023–1034. https://doi.org/10.1016/j.neuroimage.2004.03.038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McGorry, P., Keshavan, M., Goldstone, S., Amminger, P., Allott, K., Berk, M., … Hickie, I. (2014). Biomarkers and clinical staging in psychiatry. </w:t>
      </w:r>
      <w:r w:rsidRPr="009852EE">
        <w:rPr>
          <w:rFonts w:ascii="Times New Roman" w:hAnsi="Times New Roman" w:cs="Times New Roman"/>
          <w:i/>
          <w:iCs/>
          <w:noProof/>
        </w:rPr>
        <w:t>World Psychiatry</w:t>
      </w:r>
      <w:r w:rsidRPr="009852EE">
        <w:rPr>
          <w:rFonts w:ascii="Times New Roman" w:hAnsi="Times New Roman" w:cs="Times New Roman"/>
          <w:noProof/>
        </w:rPr>
        <w:t xml:space="preserve">, </w:t>
      </w:r>
      <w:r w:rsidRPr="009852EE">
        <w:rPr>
          <w:rFonts w:ascii="Times New Roman" w:hAnsi="Times New Roman" w:cs="Times New Roman"/>
          <w:i/>
          <w:iCs/>
          <w:noProof/>
        </w:rPr>
        <w:t>13</w:t>
      </w:r>
      <w:r w:rsidRPr="009852EE">
        <w:rPr>
          <w:rFonts w:ascii="Times New Roman" w:hAnsi="Times New Roman" w:cs="Times New Roman"/>
          <w:noProof/>
        </w:rPr>
        <w:t>(3), 211–223. https://doi.org/10.1002/wps.20144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McIntosh, A. R., Bookstein, F. L., Haxby, J. V., &amp; Grady, C. L. (1996). Spatial pattern analysis of functional brain images using partial least squares.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3</w:t>
      </w:r>
      <w:r w:rsidRPr="009852EE">
        <w:rPr>
          <w:rFonts w:ascii="Times New Roman" w:hAnsi="Times New Roman" w:cs="Times New Roman"/>
          <w:noProof/>
        </w:rPr>
        <w:t>(3 I), 143–157. https://doi.org/10.1006/nimg.1996.0016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McIntosh, A. R., &amp; Mišić, B. (2013). Multivariate Statistical Analyses for Neuroimaging Data. </w:t>
      </w:r>
      <w:r w:rsidRPr="009852EE">
        <w:rPr>
          <w:rFonts w:ascii="Times New Roman" w:hAnsi="Times New Roman" w:cs="Times New Roman"/>
          <w:i/>
          <w:iCs/>
          <w:noProof/>
        </w:rPr>
        <w:t>Annual Review of Psychology</w:t>
      </w:r>
      <w:r w:rsidRPr="009852EE">
        <w:rPr>
          <w:rFonts w:ascii="Times New Roman" w:hAnsi="Times New Roman" w:cs="Times New Roman"/>
          <w:noProof/>
        </w:rPr>
        <w:t xml:space="preserve">, </w:t>
      </w:r>
      <w:r w:rsidRPr="009852EE">
        <w:rPr>
          <w:rFonts w:ascii="Times New Roman" w:hAnsi="Times New Roman" w:cs="Times New Roman"/>
          <w:i/>
          <w:iCs/>
          <w:noProof/>
        </w:rPr>
        <w:t>64</w:t>
      </w:r>
      <w:r w:rsidRPr="009852EE">
        <w:rPr>
          <w:rFonts w:ascii="Times New Roman" w:hAnsi="Times New Roman" w:cs="Times New Roman"/>
          <w:noProof/>
        </w:rPr>
        <w:t>(1), 499–525. https://doi.org/10.1146/annurev-psych-113011-143804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McKinney, W. (2010). Data Structures for Statistical Computing in Python. </w:t>
      </w:r>
      <w:r w:rsidRPr="009852EE">
        <w:rPr>
          <w:rFonts w:ascii="Times New Roman" w:hAnsi="Times New Roman" w:cs="Times New Roman"/>
          <w:i/>
          <w:iCs/>
          <w:noProof/>
        </w:rPr>
        <w:t>Proceedings of the 9th Python in Science Conference</w:t>
      </w:r>
      <w:r w:rsidRPr="009852EE">
        <w:rPr>
          <w:rFonts w:ascii="Times New Roman" w:hAnsi="Times New Roman" w:cs="Times New Roman"/>
          <w:noProof/>
        </w:rPr>
        <w:t xml:space="preserve">, </w:t>
      </w:r>
      <w:r w:rsidRPr="009852EE">
        <w:rPr>
          <w:rFonts w:ascii="Times New Roman" w:hAnsi="Times New Roman" w:cs="Times New Roman"/>
          <w:i/>
          <w:iCs/>
          <w:noProof/>
        </w:rPr>
        <w:t>1697900</w:t>
      </w:r>
      <w:r w:rsidRPr="009852EE">
        <w:rPr>
          <w:rFonts w:ascii="Times New Roman" w:hAnsi="Times New Roman" w:cs="Times New Roman"/>
          <w:noProof/>
        </w:rPr>
        <w:t>(Scipy), 51–56. Retrieved from https://pdfs.semanticscholar.org/f6da/c1c52d3b07c993fe52513b8964f86e8fe381.pdf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Mento, G., Tarantino, V., Vallesi, A., &amp; Bisiacchi, P. S. (2015). Spatiotemporal Neurodynamics Underlying Internally and Externally Driven Temporal Prediction: A High Spatial Resolution ERP Study. </w:t>
      </w:r>
      <w:r w:rsidRPr="009852EE">
        <w:rPr>
          <w:rFonts w:ascii="Times New Roman" w:hAnsi="Times New Roman" w:cs="Times New Roman"/>
          <w:i/>
          <w:iCs/>
          <w:noProof/>
        </w:rPr>
        <w:t>Journal of Cognitive Neuroscience</w:t>
      </w:r>
      <w:r w:rsidRPr="009852EE">
        <w:rPr>
          <w:rFonts w:ascii="Times New Roman" w:hAnsi="Times New Roman" w:cs="Times New Roman"/>
          <w:noProof/>
        </w:rPr>
        <w:t xml:space="preserve">, </w:t>
      </w:r>
      <w:r w:rsidRPr="009852EE">
        <w:rPr>
          <w:rFonts w:ascii="Times New Roman" w:hAnsi="Times New Roman" w:cs="Times New Roman"/>
          <w:i/>
          <w:iCs/>
          <w:noProof/>
        </w:rPr>
        <w:t>27</w:t>
      </w:r>
      <w:r w:rsidRPr="009852EE">
        <w:rPr>
          <w:rFonts w:ascii="Times New Roman" w:hAnsi="Times New Roman" w:cs="Times New Roman"/>
          <w:noProof/>
        </w:rPr>
        <w:t>(3), 425–439. https://doi.org/10.1162/jocn</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Montague, P. R., Dayan, P., &amp; Sejnowski, T. J. (1996). A framework for mesencephalic dopamine systems based on predictive Hebbian learning. </w:t>
      </w:r>
      <w:r w:rsidRPr="009852EE">
        <w:rPr>
          <w:rFonts w:ascii="Times New Roman" w:hAnsi="Times New Roman" w:cs="Times New Roman"/>
          <w:i/>
          <w:iCs/>
          <w:noProof/>
        </w:rPr>
        <w:t>Journal of Neuroscience</w:t>
      </w:r>
      <w:r w:rsidRPr="009852EE">
        <w:rPr>
          <w:rFonts w:ascii="Times New Roman" w:hAnsi="Times New Roman" w:cs="Times New Roman"/>
          <w:noProof/>
        </w:rPr>
        <w:t xml:space="preserve">, </w:t>
      </w:r>
      <w:r w:rsidRPr="009852EE">
        <w:rPr>
          <w:rFonts w:ascii="Times New Roman" w:hAnsi="Times New Roman" w:cs="Times New Roman"/>
          <w:i/>
          <w:iCs/>
          <w:noProof/>
        </w:rPr>
        <w:t>16</w:t>
      </w:r>
      <w:r w:rsidRPr="009852EE">
        <w:rPr>
          <w:rFonts w:ascii="Times New Roman" w:hAnsi="Times New Roman" w:cs="Times New Roman"/>
          <w:noProof/>
        </w:rPr>
        <w:t>(5), 1936–1947. https://doi.org/10.1.1.156.635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Moosmann, M., Schönfelder, V. H., Specht, K., Scheeringa, R., Nordby, H., &amp; Hugdahl, K. (2009). Realignment parameter-informed artefact correction for simultaneous EEG–fMRI recordings.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45</w:t>
      </w:r>
      <w:r w:rsidRPr="009852EE">
        <w:rPr>
          <w:rFonts w:ascii="Times New Roman" w:hAnsi="Times New Roman" w:cs="Times New Roman"/>
          <w:noProof/>
        </w:rPr>
        <w:t>(4), 1144–1150. https://doi.org/10.1016/J.NEUROIMAGE.2009.01.024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Mullinger, K. J., Castellone, P., &amp; Bowtell, R. (2013). Best Current Practice for Obtaining High Quality EEG Data During Simultaneous fMRI. </w:t>
      </w:r>
      <w:r w:rsidRPr="009852EE">
        <w:rPr>
          <w:rFonts w:ascii="Times New Roman" w:hAnsi="Times New Roman" w:cs="Times New Roman"/>
          <w:i/>
          <w:iCs/>
          <w:noProof/>
        </w:rPr>
        <w:t>Journal of Visualized Experiments</w:t>
      </w:r>
      <w:r w:rsidRPr="009852EE">
        <w:rPr>
          <w:rFonts w:ascii="Times New Roman" w:hAnsi="Times New Roman" w:cs="Times New Roman"/>
          <w:noProof/>
        </w:rPr>
        <w:t>, (76), e50283–e50283. https://doi.org/10.3791/50283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Mullinger, K. J., Havenhand, J., &amp; Bowtell, R. (2013). Identifying the sources of the pulse artefact in EEG recordings made inside an MR scanner.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71</w:t>
      </w:r>
      <w:r w:rsidRPr="009852EE">
        <w:rPr>
          <w:rFonts w:ascii="Times New Roman" w:hAnsi="Times New Roman" w:cs="Times New Roman"/>
          <w:noProof/>
        </w:rPr>
        <w:t>, 75–83. https://doi.org/10.1016/J.NEUROIMAGE.2012.12.070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Mumford, J. A., Davis, T., &amp; Poldrack, R. A. (2014). The impact of study design on pattern estimation for single-trial multivariate pattern analysis.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103</w:t>
      </w:r>
      <w:r w:rsidRPr="009852EE">
        <w:rPr>
          <w:rFonts w:ascii="Times New Roman" w:hAnsi="Times New Roman" w:cs="Times New Roman"/>
          <w:noProof/>
        </w:rPr>
        <w:t>, 130–138. https://doi.org/10.1016/j.neuroimage.2014.09.026</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Mumford, J. A., Turner, B. O., Ashby, F. G., &amp; Poldrack, R. A. (2012). Deconvolving BOLD activation in event-related designs for multivoxel pattern classification analyses.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59</w:t>
      </w:r>
      <w:r w:rsidRPr="0050027C">
        <w:rPr>
          <w:rFonts w:ascii="Times New Roman" w:hAnsi="Times New Roman" w:cs="Times New Roman"/>
          <w:noProof/>
          <w:lang w:val="de-DE"/>
        </w:rPr>
        <w:t>(3), 2636–43. https://doi.org/10.1016/j.neuroimage.2011.08.076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Murayama, Y., Bie</w:t>
      </w:r>
      <w:r w:rsidRPr="009852EE">
        <w:rPr>
          <w:rFonts w:ascii="Times New Roman" w:hAnsi="Times New Roman" w:cs="Times New Roman"/>
          <w:noProof/>
        </w:rPr>
        <w:t>β</w:t>
      </w:r>
      <w:r w:rsidRPr="0050027C">
        <w:rPr>
          <w:rFonts w:ascii="Times New Roman" w:hAnsi="Times New Roman" w:cs="Times New Roman"/>
          <w:noProof/>
          <w:lang w:val="de-DE"/>
        </w:rPr>
        <w:t xml:space="preserve">mann, F., Meinecke, F. C., Müller, K.-R., Augath, M., Oeltermann, A., &amp; Logothetis, N. K. (2010). </w:t>
      </w:r>
      <w:r w:rsidRPr="009852EE">
        <w:rPr>
          <w:rFonts w:ascii="Times New Roman" w:hAnsi="Times New Roman" w:cs="Times New Roman"/>
          <w:noProof/>
        </w:rPr>
        <w:t xml:space="preserve">Relationship between neural and hemodynamic signals during spontaneous activity studied with temporal kernel CCA. </w:t>
      </w:r>
      <w:r w:rsidRPr="009852EE">
        <w:rPr>
          <w:rFonts w:ascii="Times New Roman" w:hAnsi="Times New Roman" w:cs="Times New Roman"/>
          <w:i/>
          <w:iCs/>
          <w:noProof/>
        </w:rPr>
        <w:t>Magnetic Resonance Imaging</w:t>
      </w:r>
      <w:r w:rsidRPr="009852EE">
        <w:rPr>
          <w:rFonts w:ascii="Times New Roman" w:hAnsi="Times New Roman" w:cs="Times New Roman"/>
          <w:noProof/>
        </w:rPr>
        <w:t xml:space="preserve">, </w:t>
      </w:r>
      <w:r w:rsidRPr="009852EE">
        <w:rPr>
          <w:rFonts w:ascii="Times New Roman" w:hAnsi="Times New Roman" w:cs="Times New Roman"/>
          <w:i/>
          <w:iCs/>
          <w:noProof/>
        </w:rPr>
        <w:t>28</w:t>
      </w:r>
      <w:r w:rsidRPr="009852EE">
        <w:rPr>
          <w:rFonts w:ascii="Times New Roman" w:hAnsi="Times New Roman" w:cs="Times New Roman"/>
          <w:noProof/>
        </w:rPr>
        <w:t>(8), 1095–1103. https://doi.org/10.1016/j.mri.2009.12.016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Murias, M., Swanson, J. M., &amp; Srinivasan, R. (2007). Functional connectivity of frontal cortex in healthy and adhd children reflected in EEG coherence. </w:t>
      </w:r>
      <w:r w:rsidRPr="009852EE">
        <w:rPr>
          <w:rFonts w:ascii="Times New Roman" w:hAnsi="Times New Roman" w:cs="Times New Roman"/>
          <w:i/>
          <w:iCs/>
          <w:noProof/>
        </w:rPr>
        <w:t>Cerebral Cortex</w:t>
      </w:r>
      <w:r w:rsidRPr="009852EE">
        <w:rPr>
          <w:rFonts w:ascii="Times New Roman" w:hAnsi="Times New Roman" w:cs="Times New Roman"/>
          <w:noProof/>
        </w:rPr>
        <w:t xml:space="preserve">, </w:t>
      </w:r>
      <w:r w:rsidRPr="009852EE">
        <w:rPr>
          <w:rFonts w:ascii="Times New Roman" w:hAnsi="Times New Roman" w:cs="Times New Roman"/>
          <w:i/>
          <w:iCs/>
          <w:noProof/>
        </w:rPr>
        <w:t>17</w:t>
      </w:r>
      <w:r w:rsidRPr="009852EE">
        <w:rPr>
          <w:rFonts w:ascii="Times New Roman" w:hAnsi="Times New Roman" w:cs="Times New Roman"/>
          <w:noProof/>
        </w:rPr>
        <w:t>(8), 1788–1799. https://doi.org/10.1093/cercor/bhl089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lastRenderedPageBreak/>
        <w:t>Murta, T., Chaudhary, U., Tierney, T., Dias, A., &amp; Leite, M. (2016). Phase-amplitude coupling and the BOLD signal: A simultaneous intracranial EEG (icEEG)-fMRI study in humans performing a finger-tapping task. Retrieved from https://pdfs.semanticscholar.org/607e/b47f7442a24ce98f8ea8c222eeb160b2e679.pdf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Murta, T., Hu, L., Tierney, T., Chaudhary, U., &amp; Walker, M. (2016). A study of the electro-haemodynamic coupling using simultaneously acquired intracranial EEG and fMRI data in humans. Retrieved from https://pdfs.semanticscholar.org/45ab/8c992780e60a981a49bb7ab2f44ec569f420.pdf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Murta, T., Leite, M., Carmichael, D. W., Figueiredo, P., &amp; Lemieux, L. (2015). Electrophysiological correlates of the BOLD signal for EEG-informed fMRI. </w:t>
      </w:r>
      <w:r w:rsidRPr="009852EE">
        <w:rPr>
          <w:rFonts w:ascii="Times New Roman" w:hAnsi="Times New Roman" w:cs="Times New Roman"/>
          <w:i/>
          <w:iCs/>
          <w:noProof/>
        </w:rPr>
        <w:t>Human Brain Mapping</w:t>
      </w:r>
      <w:r w:rsidRPr="009852EE">
        <w:rPr>
          <w:rFonts w:ascii="Times New Roman" w:hAnsi="Times New Roman" w:cs="Times New Roman"/>
          <w:noProof/>
        </w:rPr>
        <w:t xml:space="preserve">, </w:t>
      </w:r>
      <w:r w:rsidRPr="009852EE">
        <w:rPr>
          <w:rFonts w:ascii="Times New Roman" w:hAnsi="Times New Roman" w:cs="Times New Roman"/>
          <w:i/>
          <w:iCs/>
          <w:noProof/>
        </w:rPr>
        <w:t>36</w:t>
      </w:r>
      <w:r w:rsidRPr="009852EE">
        <w:rPr>
          <w:rFonts w:ascii="Times New Roman" w:hAnsi="Times New Roman" w:cs="Times New Roman"/>
          <w:noProof/>
        </w:rPr>
        <w:t>(1), 391–414. https://doi.org/10.1002/hbm.22623</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Nouretdinov, I., Costafreda, S. G., Gammerman, A., Chervonenkis, A., Vovk, V., Vapnik, V., &amp; Fu, C. H. Y. (2010). Machine learning classification with confidence: Application of transductive conformal predictors to MRI-based diagnostic and prognostic markers in depression.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https://doi.org/10.1016/j.neuroimage.2010.05.023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Nunez, P. L., &amp; Silberstein, R. B. (2000). </w:t>
      </w:r>
      <w:r w:rsidRPr="009852EE">
        <w:rPr>
          <w:rFonts w:ascii="Times New Roman" w:hAnsi="Times New Roman" w:cs="Times New Roman"/>
          <w:noProof/>
        </w:rPr>
        <w:t xml:space="preserve">On the Relationship of Synaptic Activity to Macroscopic Measurements: Does Co-Registration of EEG with fMRI Make Sense? </w:t>
      </w:r>
      <w:r w:rsidRPr="009852EE">
        <w:rPr>
          <w:rFonts w:ascii="Times New Roman" w:hAnsi="Times New Roman" w:cs="Times New Roman"/>
          <w:i/>
          <w:iCs/>
          <w:noProof/>
        </w:rPr>
        <w:t>Brain Topography</w:t>
      </w:r>
      <w:r w:rsidRPr="009852EE">
        <w:rPr>
          <w:rFonts w:ascii="Times New Roman" w:hAnsi="Times New Roman" w:cs="Times New Roman"/>
          <w:noProof/>
        </w:rPr>
        <w:t xml:space="preserve">, </w:t>
      </w:r>
      <w:r w:rsidRPr="009852EE">
        <w:rPr>
          <w:rFonts w:ascii="Times New Roman" w:hAnsi="Times New Roman" w:cs="Times New Roman"/>
          <w:i/>
          <w:iCs/>
          <w:noProof/>
        </w:rPr>
        <w:t>13</w:t>
      </w:r>
      <w:r w:rsidRPr="009852EE">
        <w:rPr>
          <w:rFonts w:ascii="Times New Roman" w:hAnsi="Times New Roman" w:cs="Times New Roman"/>
          <w:noProof/>
        </w:rPr>
        <w:t>(2), 79–96. https://doi.org/10.1023/A:1026683200895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Nunez, P. L., &amp; Srinivasan, R. (2006). </w:t>
      </w:r>
      <w:r w:rsidRPr="009852EE">
        <w:rPr>
          <w:rFonts w:ascii="Times New Roman" w:hAnsi="Times New Roman" w:cs="Times New Roman"/>
          <w:i/>
          <w:iCs/>
          <w:noProof/>
        </w:rPr>
        <w:t>Electric Fields of the Brain: The Neurophysics of EEG, 2nd Edition: 9780195050387: Medicine &amp; Health Science Books</w:t>
      </w:r>
      <w:r w:rsidRPr="009852EE">
        <w:rPr>
          <w:rFonts w:ascii="Times New Roman" w:hAnsi="Times New Roman" w:cs="Times New Roman"/>
          <w:noProof/>
        </w:rPr>
        <w:t>. Retrieved from https://books.google.de/books?hl=de&amp;lr=&amp;id=fUv54as56_8C&amp;oi=fnd&amp;pg=PR11&amp;dq=9.+Nunez+PL,+Srinivasan+R.+Electric+fields+of+the+brain:+the+neurophysics+of+EEG:+Oxford+University+Press,+USA%3B+2006.&amp;ots=nYPj3VhMIS&amp;sig=TAYLtt12NbS7ovqT4RHb1zY_S60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Nunez, P. L., Srinivasan, R., Westdorp, A. F., Wijesinghe, R. S., Tucker, D. M., Silberstein, R. B., &amp; Cadusch, P. J. (1997). </w:t>
      </w:r>
      <w:r w:rsidRPr="009852EE">
        <w:rPr>
          <w:rFonts w:ascii="Times New Roman" w:hAnsi="Times New Roman" w:cs="Times New Roman"/>
          <w:noProof/>
        </w:rPr>
        <w:t xml:space="preserve">EEG coherency I: Statistics, reference electrode, volume conduction, Laplacians, cortical imaging, and interpretation at multiple scales. </w:t>
      </w:r>
      <w:r w:rsidRPr="009852EE">
        <w:rPr>
          <w:rFonts w:ascii="Times New Roman" w:hAnsi="Times New Roman" w:cs="Times New Roman"/>
          <w:i/>
          <w:iCs/>
          <w:noProof/>
        </w:rPr>
        <w:t>Electroencephalography and Clinical Neurophysiology</w:t>
      </w:r>
      <w:r w:rsidRPr="009852EE">
        <w:rPr>
          <w:rFonts w:ascii="Times New Roman" w:hAnsi="Times New Roman" w:cs="Times New Roman"/>
          <w:noProof/>
        </w:rPr>
        <w:t>. https://doi.org/10.1016/S0013-4694(97)00066-7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Nunez, P., &amp; Silberstein, R. (2000). On the relationship of synaptic activity to macroscopic measurements: does co-registration of EEG with fMRI make sense? </w:t>
      </w:r>
      <w:r w:rsidRPr="009852EE">
        <w:rPr>
          <w:rFonts w:ascii="Times New Roman" w:hAnsi="Times New Roman" w:cs="Times New Roman"/>
          <w:i/>
          <w:iCs/>
          <w:noProof/>
        </w:rPr>
        <w:t>Brain Topography</w:t>
      </w:r>
      <w:r w:rsidRPr="009852EE">
        <w:rPr>
          <w:rFonts w:ascii="Times New Roman" w:hAnsi="Times New Roman" w:cs="Times New Roman"/>
          <w:noProof/>
        </w:rPr>
        <w:t>. Retrieved from http://link.springer.com/article/10.1023/A:1026683200895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Ollikainen, J. O., Vauhkonen, M., Karjalainen, P. A., &amp; Kaipio, J. P. (1999). </w:t>
      </w:r>
      <w:r w:rsidRPr="009852EE">
        <w:rPr>
          <w:rFonts w:ascii="Times New Roman" w:hAnsi="Times New Roman" w:cs="Times New Roman"/>
          <w:noProof/>
        </w:rPr>
        <w:t xml:space="preserve">Effects of local skull inhomogeneities on EEG source estimation. </w:t>
      </w:r>
      <w:r w:rsidRPr="009852EE">
        <w:rPr>
          <w:rFonts w:ascii="Times New Roman" w:hAnsi="Times New Roman" w:cs="Times New Roman"/>
          <w:i/>
          <w:iCs/>
          <w:noProof/>
        </w:rPr>
        <w:t>Medical Engineering &amp; Physics</w:t>
      </w:r>
      <w:r w:rsidRPr="009852EE">
        <w:rPr>
          <w:rFonts w:ascii="Times New Roman" w:hAnsi="Times New Roman" w:cs="Times New Roman"/>
          <w:noProof/>
        </w:rPr>
        <w:t xml:space="preserve">, </w:t>
      </w:r>
      <w:r w:rsidRPr="009852EE">
        <w:rPr>
          <w:rFonts w:ascii="Times New Roman" w:hAnsi="Times New Roman" w:cs="Times New Roman"/>
          <w:i/>
          <w:iCs/>
          <w:noProof/>
        </w:rPr>
        <w:t>21</w:t>
      </w:r>
      <w:r w:rsidRPr="009852EE">
        <w:rPr>
          <w:rFonts w:ascii="Times New Roman" w:hAnsi="Times New Roman" w:cs="Times New Roman"/>
          <w:noProof/>
        </w:rPr>
        <w:t>(3), 143–54. https://doi.org/10.1016/S1350-4533(99)00038-7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Pereira, F., Mitchell, T., &amp; Botvinick, M. (2009). Machine learning classifiers and fMRI: a tutorial overview.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45</w:t>
      </w:r>
      <w:r w:rsidRPr="009852EE">
        <w:rPr>
          <w:rFonts w:ascii="Times New Roman" w:hAnsi="Times New Roman" w:cs="Times New Roman"/>
          <w:noProof/>
        </w:rPr>
        <w:t>(1 Suppl), S199-209. https://doi.org/10.1016/j.neuroimage.2008.11.007</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Petermann, F. (2012). </w:t>
      </w:r>
      <w:r w:rsidRPr="0050027C">
        <w:rPr>
          <w:rFonts w:ascii="Times New Roman" w:hAnsi="Times New Roman" w:cs="Times New Roman"/>
          <w:noProof/>
          <w:lang w:val="de-DE"/>
        </w:rPr>
        <w:t>Wechsler Adult Intelligence Scale (WAIS-IV; deutsche Version).</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Phillips, C., Rugg, M. D., &amp; Friston, K. J. (2002). Anatomically Informed Basis Functions for EEG Source Localization: Combining Functional and Anatomical Constraints.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16</w:t>
      </w:r>
      <w:r w:rsidRPr="009852EE">
        <w:rPr>
          <w:rFonts w:ascii="Times New Roman" w:hAnsi="Times New Roman" w:cs="Times New Roman"/>
          <w:noProof/>
        </w:rPr>
        <w:t>(3), 678–695. Retrieved from http://orbi.ulg.ac.be//bitstream/2268/84739/1/Phillipps_C_2002_Neuroimage_16_3_678.pdf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Phillips, C., Rugg, M. D., &amp; Friston, K. J. (2002). Systematic Regularization of Linear Inverse Solutions of the EEG Source Localization Problem.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17</w:t>
      </w:r>
      <w:r w:rsidRPr="009852EE">
        <w:rPr>
          <w:rFonts w:ascii="Times New Roman" w:hAnsi="Times New Roman" w:cs="Times New Roman"/>
          <w:noProof/>
        </w:rPr>
        <w:t>(1), 287–301. Retrieved from http://orbi.ulg.ac.be/bitstream/2268/1356/1/Phillips_C_2002_Neuroimage_17_1_287.pdf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Pisauro, M. A., Fouragnan, E., Retzler, C., &amp; Philiastides, M. G. (2017). Neural correlates of evidence accumulation during value-based decisions revealed via simultaneous EEG-fMRI. https://doi.org/10.1038/ncomms15808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lastRenderedPageBreak/>
        <w:t xml:space="preserve">Polich, J. (2007). Updating P300: an integrative theory of P3a and P3b. </w:t>
      </w:r>
      <w:r w:rsidRPr="009852EE">
        <w:rPr>
          <w:rFonts w:ascii="Times New Roman" w:hAnsi="Times New Roman" w:cs="Times New Roman"/>
          <w:i/>
          <w:iCs/>
          <w:noProof/>
        </w:rPr>
        <w:t>Clinical Neurophysiology</w:t>
      </w:r>
      <w:r w:rsidRPr="009852EE">
        <w:rPr>
          <w:rFonts w:ascii="Times New Roman" w:hAnsi="Times New Roman" w:cs="Times New Roman"/>
          <w:noProof/>
        </w:rPr>
        <w:t>. Retrieved from http://www.sciencedirect.com/science/article/pii/S1388245707001897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Polich, J., &amp; Criado, J. (2006). Neuropsychology and neuropharmacology of P3a and P3b. </w:t>
      </w:r>
      <w:r w:rsidRPr="009852EE">
        <w:rPr>
          <w:rFonts w:ascii="Times New Roman" w:hAnsi="Times New Roman" w:cs="Times New Roman"/>
          <w:i/>
          <w:iCs/>
          <w:noProof/>
        </w:rPr>
        <w:t>International Journal of Psychophysiology</w:t>
      </w:r>
      <w:r w:rsidRPr="009852EE">
        <w:rPr>
          <w:rFonts w:ascii="Times New Roman" w:hAnsi="Times New Roman" w:cs="Times New Roman"/>
          <w:noProof/>
        </w:rPr>
        <w:t>. Retrieved from http://www.sciencedirect.com/science/article/pii/S0167876006000213</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50027C">
        <w:rPr>
          <w:rFonts w:ascii="Times New Roman" w:hAnsi="Times New Roman" w:cs="Times New Roman"/>
          <w:noProof/>
          <w:lang w:val="de-DE"/>
        </w:rPr>
        <w:t xml:space="preserve">Popescu, V., Battaglini, M., Hoogstrate, W. S., Verfaillie, S. C. J., Sluimer, I. C., van Schijndel, R. A., … </w:t>
      </w:r>
      <w:r w:rsidRPr="009852EE">
        <w:rPr>
          <w:rFonts w:ascii="Times New Roman" w:hAnsi="Times New Roman" w:cs="Times New Roman"/>
          <w:noProof/>
        </w:rPr>
        <w:t xml:space="preserve">Vrenken, H. (2012). Optimizing parameter choice for FSL-Brain Extraction Tool (BET) on 3D T1 images in multiple sclerosis.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61</w:t>
      </w:r>
      <w:r w:rsidRPr="0050027C">
        <w:rPr>
          <w:rFonts w:ascii="Times New Roman" w:hAnsi="Times New Roman" w:cs="Times New Roman"/>
          <w:noProof/>
          <w:lang w:val="de-DE"/>
        </w:rPr>
        <w:t>(4), 1484–1494. https://doi.org/10.1016/J.NEUROIMAGE.2012.03.074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Poppe, A. B., Barch, D. M., Carter, C. S., Gold, J. M., Ragland, J. D., Silverstein, S. M., &amp; MacDonald, A. W. (2016). </w:t>
      </w:r>
      <w:r w:rsidRPr="009852EE">
        <w:rPr>
          <w:rFonts w:ascii="Times New Roman" w:hAnsi="Times New Roman" w:cs="Times New Roman"/>
          <w:noProof/>
        </w:rPr>
        <w:t xml:space="preserve">Reduced Frontoparietal Activity in Schizophrenia Is Linked to a Specific Deficit in Goal Maintenance: A Multisite Functional Imaging Study. </w:t>
      </w:r>
      <w:r w:rsidRPr="009852EE">
        <w:rPr>
          <w:rFonts w:ascii="Times New Roman" w:hAnsi="Times New Roman" w:cs="Times New Roman"/>
          <w:i/>
          <w:iCs/>
          <w:noProof/>
        </w:rPr>
        <w:t>Schizophrenia Bulletin</w:t>
      </w:r>
      <w:r w:rsidRPr="009852EE">
        <w:rPr>
          <w:rFonts w:ascii="Times New Roman" w:hAnsi="Times New Roman" w:cs="Times New Roman"/>
          <w:noProof/>
        </w:rPr>
        <w:t xml:space="preserve">, </w:t>
      </w:r>
      <w:r w:rsidRPr="009852EE">
        <w:rPr>
          <w:rFonts w:ascii="Times New Roman" w:hAnsi="Times New Roman" w:cs="Times New Roman"/>
          <w:i/>
          <w:iCs/>
          <w:noProof/>
        </w:rPr>
        <w:t>42</w:t>
      </w:r>
      <w:r w:rsidRPr="009852EE">
        <w:rPr>
          <w:rFonts w:ascii="Times New Roman" w:hAnsi="Times New Roman" w:cs="Times New Roman"/>
          <w:noProof/>
        </w:rPr>
        <w:t>(5), 1149–1157. https://doi.org/10.1093/schbul/sbw036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Porro, C. A., Francescato, M. P., Cettolo, V., Diamond, M. E., Baraldi, P., Zuiani, C., … di Prampero, P. E. (1996). Primary motor and sensory cortex activation during motor performance and motor imagery: a functional magnetic resonance imaging study. </w:t>
      </w:r>
      <w:r w:rsidRPr="009852EE">
        <w:rPr>
          <w:rFonts w:ascii="Times New Roman" w:hAnsi="Times New Roman" w:cs="Times New Roman"/>
          <w:i/>
          <w:iCs/>
          <w:noProof/>
        </w:rPr>
        <w:t>The Journal of Neuroscience : The Official Journal of the Society for Neuroscience</w:t>
      </w:r>
      <w:r w:rsidRPr="009852EE">
        <w:rPr>
          <w:rFonts w:ascii="Times New Roman" w:hAnsi="Times New Roman" w:cs="Times New Roman"/>
          <w:noProof/>
        </w:rPr>
        <w:t xml:space="preserve">, </w:t>
      </w:r>
      <w:r w:rsidRPr="009852EE">
        <w:rPr>
          <w:rFonts w:ascii="Times New Roman" w:hAnsi="Times New Roman" w:cs="Times New Roman"/>
          <w:i/>
          <w:iCs/>
          <w:noProof/>
        </w:rPr>
        <w:t>16</w:t>
      </w:r>
      <w:r w:rsidRPr="009852EE">
        <w:rPr>
          <w:rFonts w:ascii="Times New Roman" w:hAnsi="Times New Roman" w:cs="Times New Roman"/>
          <w:noProof/>
        </w:rPr>
        <w:t>(23), 7688–98. https://doi.org/10.1523/JNEUROSCI.16-23-07688.1996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R Development Core Team. (2016). R: A language and environment for statistical computing. R Foundation for Statistical Computing, Vienna, Austria. 2014.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Reuter, M., Schmansky, N. J., Rosas, H. D., &amp; Fischl, B. (2012). Within-subject template estimation for unbiased longitudinal image analysis.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61</w:t>
      </w:r>
      <w:r w:rsidRPr="009852EE">
        <w:rPr>
          <w:rFonts w:ascii="Times New Roman" w:hAnsi="Times New Roman" w:cs="Times New Roman"/>
          <w:noProof/>
        </w:rPr>
        <w:t>(4), 1402–18. https://doi.org/10.1016/j.neuroimage.2012.02.084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Ritter, P., &amp; Villringer, A. (2006). Simultaneous Eeg–fmri. </w:t>
      </w:r>
      <w:r w:rsidRPr="009852EE">
        <w:rPr>
          <w:rFonts w:ascii="Times New Roman" w:hAnsi="Times New Roman" w:cs="Times New Roman"/>
          <w:i/>
          <w:iCs/>
          <w:noProof/>
        </w:rPr>
        <w:t>Neuroscience &amp; Biobehavioral Reviews</w:t>
      </w:r>
      <w:r w:rsidRPr="009852EE">
        <w:rPr>
          <w:rFonts w:ascii="Times New Roman" w:hAnsi="Times New Roman" w:cs="Times New Roman"/>
          <w:noProof/>
        </w:rPr>
        <w:t>. Retrieved from http://www.sciencedirect.com/science/article/pii/S0149763406000534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Robinson, D. G., Woerner, M. G., Alvir, J. M. J., Geisler, S., Koreen, A., Sheitman, B., … </w:t>
      </w:r>
      <w:r w:rsidRPr="009852EE">
        <w:rPr>
          <w:rFonts w:ascii="Times New Roman" w:hAnsi="Times New Roman" w:cs="Times New Roman"/>
          <w:noProof/>
        </w:rPr>
        <w:t xml:space="preserve">Lieberman, A. (1999). Predictors of Treatment Response From a First Episode of Schizophrenia or Schizoaffective Disorder. </w:t>
      </w:r>
      <w:r w:rsidRPr="009852EE">
        <w:rPr>
          <w:rFonts w:ascii="Times New Roman" w:hAnsi="Times New Roman" w:cs="Times New Roman"/>
          <w:i/>
          <w:iCs/>
          <w:noProof/>
        </w:rPr>
        <w:t>Am J Psychiatry</w:t>
      </w:r>
      <w:r w:rsidRPr="009852EE">
        <w:rPr>
          <w:rFonts w:ascii="Times New Roman" w:hAnsi="Times New Roman" w:cs="Times New Roman"/>
          <w:noProof/>
        </w:rPr>
        <w:t xml:space="preserve">, </w:t>
      </w:r>
      <w:r w:rsidRPr="009852EE">
        <w:rPr>
          <w:rFonts w:ascii="Times New Roman" w:hAnsi="Times New Roman" w:cs="Times New Roman"/>
          <w:i/>
          <w:iCs/>
          <w:noProof/>
        </w:rPr>
        <w:t>1564</w:t>
      </w:r>
      <w:r w:rsidRPr="009852EE">
        <w:rPr>
          <w:rFonts w:ascii="Times New Roman" w:hAnsi="Times New Roman" w:cs="Times New Roman"/>
          <w:noProof/>
        </w:rPr>
        <w:t>. Retrieved from https://ajp.psychiatryonline.org/doi/pdf/10.1176/ajp.156.4.544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Roesch, M. R., Calu, D. J., &amp; Schoenbaum, G. (2007). </w:t>
      </w:r>
      <w:r w:rsidRPr="009852EE">
        <w:rPr>
          <w:rFonts w:ascii="Times New Roman" w:hAnsi="Times New Roman" w:cs="Times New Roman"/>
          <w:noProof/>
        </w:rPr>
        <w:t xml:space="preserve">Dopamine neurons encode the better option in rats deciding between differently delayed or sized rewards. </w:t>
      </w:r>
      <w:r w:rsidRPr="009852EE">
        <w:rPr>
          <w:rFonts w:ascii="Times New Roman" w:hAnsi="Times New Roman" w:cs="Times New Roman"/>
          <w:i/>
          <w:iCs/>
          <w:noProof/>
        </w:rPr>
        <w:t>Nature Neuroscience</w:t>
      </w:r>
      <w:r w:rsidRPr="009852EE">
        <w:rPr>
          <w:rFonts w:ascii="Times New Roman" w:hAnsi="Times New Roman" w:cs="Times New Roman"/>
          <w:noProof/>
        </w:rPr>
        <w:t xml:space="preserve">, </w:t>
      </w:r>
      <w:r w:rsidRPr="009852EE">
        <w:rPr>
          <w:rFonts w:ascii="Times New Roman" w:hAnsi="Times New Roman" w:cs="Times New Roman"/>
          <w:i/>
          <w:iCs/>
          <w:noProof/>
        </w:rPr>
        <w:t>10</w:t>
      </w:r>
      <w:r w:rsidRPr="009852EE">
        <w:rPr>
          <w:rFonts w:ascii="Times New Roman" w:hAnsi="Times New Roman" w:cs="Times New Roman"/>
          <w:noProof/>
        </w:rPr>
        <w:t>(12), 1615–24. https://doi.org/10.1038/nn2013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Rogers, R. L., Baumann, S. B., Papanicolaou, A. C., Bourbon, T. W., Alagarsamy, S., &amp; Eisenberg, H. M. (1991). Localization of the P3 sources using magnetoencephalography and magnetic resonance imaging. </w:t>
      </w:r>
      <w:r w:rsidRPr="009852EE">
        <w:rPr>
          <w:rFonts w:ascii="Times New Roman" w:hAnsi="Times New Roman" w:cs="Times New Roman"/>
          <w:i/>
          <w:iCs/>
          <w:noProof/>
        </w:rPr>
        <w:t>Electroencephalography and Clinical Neurophysiology</w:t>
      </w:r>
      <w:r w:rsidRPr="009852EE">
        <w:rPr>
          <w:rFonts w:ascii="Times New Roman" w:hAnsi="Times New Roman" w:cs="Times New Roman"/>
          <w:noProof/>
        </w:rPr>
        <w:t xml:space="preserve">, </w:t>
      </w:r>
      <w:r w:rsidRPr="009852EE">
        <w:rPr>
          <w:rFonts w:ascii="Times New Roman" w:hAnsi="Times New Roman" w:cs="Times New Roman"/>
          <w:i/>
          <w:iCs/>
          <w:noProof/>
        </w:rPr>
        <w:t>79</w:t>
      </w:r>
      <w:r w:rsidRPr="009852EE">
        <w:rPr>
          <w:rFonts w:ascii="Times New Roman" w:hAnsi="Times New Roman" w:cs="Times New Roman"/>
          <w:noProof/>
        </w:rPr>
        <w:t>(4), 308–321. https://doi.org/10.1016/0013-4694(91)90126-O</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Rosa, M., Daunizeau, J., &amp; Friston, K. (2010). EEG-fMRI integration: a critical review of biophysical modeling and data analysis approaches. </w:t>
      </w:r>
      <w:r w:rsidRPr="009852EE">
        <w:rPr>
          <w:rFonts w:ascii="Times New Roman" w:hAnsi="Times New Roman" w:cs="Times New Roman"/>
          <w:i/>
          <w:iCs/>
          <w:noProof/>
        </w:rPr>
        <w:t>Journal of Integrative</w:t>
      </w:r>
      <w:r w:rsidRPr="009852EE">
        <w:rPr>
          <w:rFonts w:ascii="Times New Roman" w:hAnsi="Times New Roman" w:cs="Times New Roman"/>
          <w:noProof/>
        </w:rPr>
        <w:t>. Retrieved from http://www.worldscientific.com/doi/abs/10.1142/S0219635210002512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Rosen, B. R., Buckner, R. L., &amp; Dale, A. M. (1998). </w:t>
      </w:r>
      <w:r w:rsidRPr="009852EE">
        <w:rPr>
          <w:rFonts w:ascii="Times New Roman" w:hAnsi="Times New Roman" w:cs="Times New Roman"/>
          <w:noProof/>
        </w:rPr>
        <w:t xml:space="preserve">Event-related functional MRI: past, present, and future. </w:t>
      </w:r>
      <w:r w:rsidRPr="009852EE">
        <w:rPr>
          <w:rFonts w:ascii="Times New Roman" w:hAnsi="Times New Roman" w:cs="Times New Roman"/>
          <w:i/>
          <w:iCs/>
          <w:noProof/>
        </w:rPr>
        <w:t>Proceedings of the National Academy of Sciences of the United States of America</w:t>
      </w:r>
      <w:r w:rsidRPr="009852EE">
        <w:rPr>
          <w:rFonts w:ascii="Times New Roman" w:hAnsi="Times New Roman" w:cs="Times New Roman"/>
          <w:noProof/>
        </w:rPr>
        <w:t xml:space="preserve">, </w:t>
      </w:r>
      <w:r w:rsidRPr="009852EE">
        <w:rPr>
          <w:rFonts w:ascii="Times New Roman" w:hAnsi="Times New Roman" w:cs="Times New Roman"/>
          <w:i/>
          <w:iCs/>
          <w:noProof/>
        </w:rPr>
        <w:t>95</w:t>
      </w:r>
      <w:r w:rsidRPr="009852EE">
        <w:rPr>
          <w:rFonts w:ascii="Times New Roman" w:hAnsi="Times New Roman" w:cs="Times New Roman"/>
          <w:noProof/>
        </w:rPr>
        <w:t>(3), 773–80. https://doi.org/10.1073/PNAS.95.3.773</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Rothlübbers, S., Relvas, V., Leal, A., Murta, T., Lemieux, L., &amp; Figueiredo, P. (2015). Characterisation and Reduction of the EEG Artefact Caused by the Helium Cooling Pump in the MR Environment: Validation in Epilepsy Patient Data. </w:t>
      </w:r>
      <w:r w:rsidRPr="0050027C">
        <w:rPr>
          <w:rFonts w:ascii="Times New Roman" w:hAnsi="Times New Roman" w:cs="Times New Roman"/>
          <w:i/>
          <w:iCs/>
          <w:noProof/>
          <w:lang w:val="de-DE"/>
        </w:rPr>
        <w:t>Brain Topography</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28</w:t>
      </w:r>
      <w:r w:rsidRPr="0050027C">
        <w:rPr>
          <w:rFonts w:ascii="Times New Roman" w:hAnsi="Times New Roman" w:cs="Times New Roman"/>
          <w:noProof/>
          <w:lang w:val="de-DE"/>
        </w:rPr>
        <w:t>(2), 208–220. https://doi.org/10.1007/s10548-014-0408-0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Sadaghiani, S., &amp; Kleinschmidt, A. (2016). </w:t>
      </w:r>
      <w:r w:rsidRPr="009852EE">
        <w:rPr>
          <w:rFonts w:ascii="Times New Roman" w:hAnsi="Times New Roman" w:cs="Times New Roman"/>
          <w:noProof/>
        </w:rPr>
        <w:t xml:space="preserve">Brain Networks and α-Oscillations: Structural and </w:t>
      </w:r>
      <w:r w:rsidRPr="009852EE">
        <w:rPr>
          <w:rFonts w:ascii="Times New Roman" w:hAnsi="Times New Roman" w:cs="Times New Roman"/>
          <w:noProof/>
        </w:rPr>
        <w:lastRenderedPageBreak/>
        <w:t xml:space="preserve">Functional Foundations of Cognitive Control. </w:t>
      </w:r>
      <w:r w:rsidRPr="009852EE">
        <w:rPr>
          <w:rFonts w:ascii="Times New Roman" w:hAnsi="Times New Roman" w:cs="Times New Roman"/>
          <w:i/>
          <w:iCs/>
          <w:noProof/>
        </w:rPr>
        <w:t>Trends in Cognitive Sciences</w:t>
      </w:r>
      <w:r w:rsidRPr="009852EE">
        <w:rPr>
          <w:rFonts w:ascii="Times New Roman" w:hAnsi="Times New Roman" w:cs="Times New Roman"/>
          <w:noProof/>
        </w:rPr>
        <w:t xml:space="preserve">, </w:t>
      </w:r>
      <w:r w:rsidRPr="009852EE">
        <w:rPr>
          <w:rFonts w:ascii="Times New Roman" w:hAnsi="Times New Roman" w:cs="Times New Roman"/>
          <w:i/>
          <w:iCs/>
          <w:noProof/>
        </w:rPr>
        <w:t>20</w:t>
      </w:r>
      <w:r w:rsidRPr="009852EE">
        <w:rPr>
          <w:rFonts w:ascii="Times New Roman" w:hAnsi="Times New Roman" w:cs="Times New Roman"/>
          <w:noProof/>
        </w:rPr>
        <w:t>(11), 805–817. https://doi.org/10.1016/J.TICS.2016.09.004</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Sanei, S., Chambers, J. A., Sanei, S., &amp; Chambers, J. A. (2013). EEG Source Localization. In </w:t>
      </w:r>
      <w:r w:rsidRPr="009852EE">
        <w:rPr>
          <w:rFonts w:ascii="Times New Roman" w:hAnsi="Times New Roman" w:cs="Times New Roman"/>
          <w:i/>
          <w:iCs/>
          <w:noProof/>
        </w:rPr>
        <w:t>EEG Signal Processing</w:t>
      </w:r>
      <w:r w:rsidRPr="009852EE">
        <w:rPr>
          <w:rFonts w:ascii="Times New Roman" w:hAnsi="Times New Roman" w:cs="Times New Roman"/>
          <w:noProof/>
        </w:rPr>
        <w:t xml:space="preserve"> (pp. 197–218). West Sussex, England: John Wiley &amp; Sons Ltd,. https://doi.org/10.1002/9780470511923.ch5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Scheibe, C., Ullsperger, M., Sommer, W., &amp; Heekeren, H. R. (2010). </w:t>
      </w:r>
      <w:r w:rsidRPr="009852EE">
        <w:rPr>
          <w:rFonts w:ascii="Times New Roman" w:hAnsi="Times New Roman" w:cs="Times New Roman"/>
          <w:noProof/>
        </w:rPr>
        <w:t xml:space="preserve">Effects of Parametrical and Trial-to-Trial Variation in Prior Probability Processing Revealed by Simultaneous Electroencephalogram/Functional Magnetic Resonance Imaging. </w:t>
      </w:r>
      <w:r w:rsidRPr="009852EE">
        <w:rPr>
          <w:rFonts w:ascii="Times New Roman" w:hAnsi="Times New Roman" w:cs="Times New Roman"/>
          <w:i/>
          <w:iCs/>
          <w:noProof/>
        </w:rPr>
        <w:t>Journal of Neuroscience</w:t>
      </w:r>
      <w:r w:rsidRPr="009852EE">
        <w:rPr>
          <w:rFonts w:ascii="Times New Roman" w:hAnsi="Times New Roman" w:cs="Times New Roman"/>
          <w:noProof/>
        </w:rPr>
        <w:t xml:space="preserve">, </w:t>
      </w:r>
      <w:r w:rsidRPr="009852EE">
        <w:rPr>
          <w:rFonts w:ascii="Times New Roman" w:hAnsi="Times New Roman" w:cs="Times New Roman"/>
          <w:i/>
          <w:iCs/>
          <w:noProof/>
        </w:rPr>
        <w:t>30</w:t>
      </w:r>
      <w:r w:rsidRPr="009852EE">
        <w:rPr>
          <w:rFonts w:ascii="Times New Roman" w:hAnsi="Times New Roman" w:cs="Times New Roman"/>
          <w:noProof/>
        </w:rPr>
        <w:t>(49), 16709–16717. https://doi.org/10.1523/JNEUROSCI.3949-09.2010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Schoffelen, J. M., &amp; Gross, J. (2009). Source connectivity analysis with MEG and EEG. </w:t>
      </w:r>
      <w:r w:rsidRPr="009852EE">
        <w:rPr>
          <w:rFonts w:ascii="Times New Roman" w:hAnsi="Times New Roman" w:cs="Times New Roman"/>
          <w:i/>
          <w:iCs/>
          <w:noProof/>
        </w:rPr>
        <w:t>Human Brain Mapping</w:t>
      </w:r>
      <w:r w:rsidRPr="009852EE">
        <w:rPr>
          <w:rFonts w:ascii="Times New Roman" w:hAnsi="Times New Roman" w:cs="Times New Roman"/>
          <w:noProof/>
        </w:rPr>
        <w:t>. https://doi.org/10.1002/hbm.20745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Schridde, U., Khubchandani, M., Motelow, J. E., Sanganahalli, B. G., Hyder, F., &amp; Blumenfeld, H. (2008). Negative BOLD with large increases in neuronal activity. </w:t>
      </w:r>
      <w:r w:rsidRPr="009852EE">
        <w:rPr>
          <w:rFonts w:ascii="Times New Roman" w:hAnsi="Times New Roman" w:cs="Times New Roman"/>
          <w:i/>
          <w:iCs/>
          <w:noProof/>
        </w:rPr>
        <w:t>Cerebral Cortex</w:t>
      </w:r>
      <w:r w:rsidRPr="009852EE">
        <w:rPr>
          <w:rFonts w:ascii="Times New Roman" w:hAnsi="Times New Roman" w:cs="Times New Roman"/>
          <w:noProof/>
        </w:rPr>
        <w:t xml:space="preserve">, </w:t>
      </w:r>
      <w:r w:rsidRPr="009852EE">
        <w:rPr>
          <w:rFonts w:ascii="Times New Roman" w:hAnsi="Times New Roman" w:cs="Times New Roman"/>
          <w:i/>
          <w:iCs/>
          <w:noProof/>
        </w:rPr>
        <w:t>18</w:t>
      </w:r>
      <w:r w:rsidRPr="009852EE">
        <w:rPr>
          <w:rFonts w:ascii="Times New Roman" w:hAnsi="Times New Roman" w:cs="Times New Roman"/>
          <w:noProof/>
        </w:rPr>
        <w:t>(8), 1814–1827. https://doi.org/10.1093/cercor/bhm208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Shams, N., Alain, C., &amp; Strother, S. (2015). Comparison of BCG artifact removal methods for evoked responses in simultaneous EEG–fMRI. </w:t>
      </w:r>
      <w:r w:rsidRPr="009852EE">
        <w:rPr>
          <w:rFonts w:ascii="Times New Roman" w:hAnsi="Times New Roman" w:cs="Times New Roman"/>
          <w:i/>
          <w:iCs/>
          <w:noProof/>
        </w:rPr>
        <w:t>Journal of Neuroscience Methods</w:t>
      </w:r>
      <w:r w:rsidRPr="009852EE">
        <w:rPr>
          <w:rFonts w:ascii="Times New Roman" w:hAnsi="Times New Roman" w:cs="Times New Roman"/>
          <w:noProof/>
        </w:rPr>
        <w:t xml:space="preserve">, </w:t>
      </w:r>
      <w:r w:rsidRPr="009852EE">
        <w:rPr>
          <w:rFonts w:ascii="Times New Roman" w:hAnsi="Times New Roman" w:cs="Times New Roman"/>
          <w:i/>
          <w:iCs/>
          <w:noProof/>
        </w:rPr>
        <w:t>245</w:t>
      </w:r>
      <w:r w:rsidRPr="009852EE">
        <w:rPr>
          <w:rFonts w:ascii="Times New Roman" w:hAnsi="Times New Roman" w:cs="Times New Roman"/>
          <w:noProof/>
        </w:rPr>
        <w:t>, 137–146. https://doi.org/10.1016/j.jneumeth.2015.02.018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Smith, S. M. (2006). BET: Brain Extraction Tool. </w:t>
      </w:r>
      <w:r w:rsidRPr="009852EE">
        <w:rPr>
          <w:rFonts w:ascii="Times New Roman" w:hAnsi="Times New Roman" w:cs="Times New Roman"/>
          <w:i/>
          <w:iCs/>
          <w:noProof/>
        </w:rPr>
        <w:t>Review: Literature and Arts of the Americas</w:t>
      </w:r>
      <w:r w:rsidRPr="009852EE">
        <w:rPr>
          <w:rFonts w:ascii="Times New Roman" w:hAnsi="Times New Roman" w:cs="Times New Roman"/>
          <w:noProof/>
        </w:rPr>
        <w:t xml:space="preserve">, </w:t>
      </w:r>
      <w:r w:rsidRPr="009852EE">
        <w:rPr>
          <w:rFonts w:ascii="Times New Roman" w:hAnsi="Times New Roman" w:cs="Times New Roman"/>
          <w:i/>
          <w:iCs/>
          <w:noProof/>
        </w:rPr>
        <w:t>39</w:t>
      </w:r>
      <w:r w:rsidRPr="009852EE">
        <w:rPr>
          <w:rFonts w:ascii="Times New Roman" w:hAnsi="Times New Roman" w:cs="Times New Roman"/>
          <w:noProof/>
        </w:rPr>
        <w:t>(1), 25. https://doi.org/10.1080/08905760600696445</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Smith, S. M., Jenkinson, M., Woolrich, M. W., Beckmann, C. F., Behrens, T. E. J., Johansen-berg, H., … </w:t>
      </w:r>
      <w:r w:rsidRPr="009852EE">
        <w:rPr>
          <w:rFonts w:ascii="Times New Roman" w:hAnsi="Times New Roman" w:cs="Times New Roman"/>
          <w:noProof/>
        </w:rPr>
        <w:t xml:space="preserve">Matthews, P. M. (2004). Advances in Functional and Structural MR Image Analysis and Implementation as FSL Technical Report TR04SS2.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23(S1)</w:t>
      </w:r>
      <w:r w:rsidRPr="009852EE">
        <w:rPr>
          <w:rFonts w:ascii="Times New Roman" w:hAnsi="Times New Roman" w:cs="Times New Roman"/>
          <w:noProof/>
        </w:rPr>
        <w:t>, 208–219. https://doi.org/10.1016/j.neuroimage.2004.07.051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Sprooten, E., Rasgon, A., Goodman, M., Carlin, A., Leibu, E., Lee, W. H., &amp; Frangou, S. (2017). Addressing reverse inference in psychiatric neuroimaging: Meta-analyses of task-related brain activation in common mental disorders. </w:t>
      </w:r>
      <w:r w:rsidRPr="009852EE">
        <w:rPr>
          <w:rFonts w:ascii="Times New Roman" w:hAnsi="Times New Roman" w:cs="Times New Roman"/>
          <w:i/>
          <w:iCs/>
          <w:noProof/>
        </w:rPr>
        <w:t>Human Brain Mapping</w:t>
      </w:r>
      <w:r w:rsidRPr="009852EE">
        <w:rPr>
          <w:rFonts w:ascii="Times New Roman" w:hAnsi="Times New Roman" w:cs="Times New Roman"/>
          <w:noProof/>
        </w:rPr>
        <w:t xml:space="preserve">, </w:t>
      </w:r>
      <w:r w:rsidRPr="009852EE">
        <w:rPr>
          <w:rFonts w:ascii="Times New Roman" w:hAnsi="Times New Roman" w:cs="Times New Roman"/>
          <w:i/>
          <w:iCs/>
          <w:noProof/>
        </w:rPr>
        <w:t>38</w:t>
      </w:r>
      <w:r w:rsidRPr="009852EE">
        <w:rPr>
          <w:rFonts w:ascii="Times New Roman" w:hAnsi="Times New Roman" w:cs="Times New Roman"/>
          <w:noProof/>
        </w:rPr>
        <w:t>(4), 1846–1864. https://doi.org/10.1002/hbm.23486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Srinivasan, R., Winter, W. R., Ding, J., &amp; Nunez, P. L. (2007). EEG and MEG coherence: measures of functional connectivity at distinct spatial scales of neocortical dynamics. </w:t>
      </w:r>
      <w:r w:rsidRPr="009852EE">
        <w:rPr>
          <w:rFonts w:ascii="Times New Roman" w:hAnsi="Times New Roman" w:cs="Times New Roman"/>
          <w:i/>
          <w:iCs/>
          <w:noProof/>
        </w:rPr>
        <w:t>Journal of Neuroscience Methods</w:t>
      </w:r>
      <w:r w:rsidRPr="009852EE">
        <w:rPr>
          <w:rFonts w:ascii="Times New Roman" w:hAnsi="Times New Roman" w:cs="Times New Roman"/>
          <w:noProof/>
        </w:rPr>
        <w:t xml:space="preserve">, </w:t>
      </w:r>
      <w:r w:rsidRPr="009852EE">
        <w:rPr>
          <w:rFonts w:ascii="Times New Roman" w:hAnsi="Times New Roman" w:cs="Times New Roman"/>
          <w:i/>
          <w:iCs/>
          <w:noProof/>
        </w:rPr>
        <w:t>166</w:t>
      </w:r>
      <w:r w:rsidRPr="009852EE">
        <w:rPr>
          <w:rFonts w:ascii="Times New Roman" w:hAnsi="Times New Roman" w:cs="Times New Roman"/>
          <w:noProof/>
        </w:rPr>
        <w:t>(1), 41. https://doi.org/10.1016/J.JNEUMETH.2007.06.026</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Sui, J., Adali, T., Yu, Q., Chen, J., &amp; Calhoun, V. D. (2012). A review of multivariate methods for multimodal fusion of brain imaging data. </w:t>
      </w:r>
      <w:r w:rsidRPr="009852EE">
        <w:rPr>
          <w:rFonts w:ascii="Times New Roman" w:hAnsi="Times New Roman" w:cs="Times New Roman"/>
          <w:i/>
          <w:iCs/>
          <w:noProof/>
        </w:rPr>
        <w:t>Journal of Neuroscience Methods</w:t>
      </w:r>
      <w:r w:rsidRPr="009852EE">
        <w:rPr>
          <w:rFonts w:ascii="Times New Roman" w:hAnsi="Times New Roman" w:cs="Times New Roman"/>
          <w:noProof/>
        </w:rPr>
        <w:t xml:space="preserve">, </w:t>
      </w:r>
      <w:r w:rsidRPr="009852EE">
        <w:rPr>
          <w:rFonts w:ascii="Times New Roman" w:hAnsi="Times New Roman" w:cs="Times New Roman"/>
          <w:i/>
          <w:iCs/>
          <w:noProof/>
        </w:rPr>
        <w:t>204</w:t>
      </w:r>
      <w:r w:rsidRPr="009852EE">
        <w:rPr>
          <w:rFonts w:ascii="Times New Roman" w:hAnsi="Times New Roman" w:cs="Times New Roman"/>
          <w:noProof/>
        </w:rPr>
        <w:t>(1), 68–81. https://doi.org/10.1016/j.jneumeth.2011.10.031</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Swann, N. C., Cai, W., Conner, C. R., Pieters, T. A., Claffey, M. P., George, J. S., … Tandon, N. (2012). Roles for the pre-supplementary motor area and the right inferior frontal gyrus in stopping action: electrophysiological responses and functional and structural connectivity.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59</w:t>
      </w:r>
      <w:r w:rsidRPr="0050027C">
        <w:rPr>
          <w:rFonts w:ascii="Times New Roman" w:hAnsi="Times New Roman" w:cs="Times New Roman"/>
          <w:noProof/>
          <w:lang w:val="de-DE"/>
        </w:rPr>
        <w:t>(3), 2860–70. https://doi.org/10.1016/j.neuroimage.2011.09.049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Tang, Y.-Y., Posner, M. I., Rothbart, M. K., &amp; Volkow, N. D. (2015). </w:t>
      </w:r>
      <w:r w:rsidRPr="009852EE">
        <w:rPr>
          <w:rFonts w:ascii="Times New Roman" w:hAnsi="Times New Roman" w:cs="Times New Roman"/>
          <w:noProof/>
        </w:rPr>
        <w:t xml:space="preserve">Circuitry of self-control and its role in reducing addiction. </w:t>
      </w:r>
      <w:r w:rsidRPr="009852EE">
        <w:rPr>
          <w:rFonts w:ascii="Times New Roman" w:hAnsi="Times New Roman" w:cs="Times New Roman"/>
          <w:i/>
          <w:iCs/>
          <w:noProof/>
        </w:rPr>
        <w:t>Trends in Cognitive Sciences</w:t>
      </w:r>
      <w:r w:rsidRPr="009852EE">
        <w:rPr>
          <w:rFonts w:ascii="Times New Roman" w:hAnsi="Times New Roman" w:cs="Times New Roman"/>
          <w:noProof/>
        </w:rPr>
        <w:t xml:space="preserve">, </w:t>
      </w:r>
      <w:r w:rsidRPr="009852EE">
        <w:rPr>
          <w:rFonts w:ascii="Times New Roman" w:hAnsi="Times New Roman" w:cs="Times New Roman"/>
          <w:i/>
          <w:iCs/>
          <w:noProof/>
        </w:rPr>
        <w:t>19</w:t>
      </w:r>
      <w:r w:rsidRPr="009852EE">
        <w:rPr>
          <w:rFonts w:ascii="Times New Roman" w:hAnsi="Times New Roman" w:cs="Times New Roman"/>
          <w:noProof/>
        </w:rPr>
        <w:t>(8), 439–444. https://doi.org/10.1016/j.tics.2015.06.007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Tchanturia, K., Davies, H., Roberts, M., Harrison, A., Nakazato, M., Schmidt, U., … Morris, R. (2012). Poor Cognitive Flexibility in Eating Disorders: Examining the Evidence using the Wisconsin Card Sorting Task. </w:t>
      </w:r>
      <w:r w:rsidRPr="009852EE">
        <w:rPr>
          <w:rFonts w:ascii="Times New Roman" w:hAnsi="Times New Roman" w:cs="Times New Roman"/>
          <w:i/>
          <w:iCs/>
          <w:noProof/>
        </w:rPr>
        <w:t>PLoS ONE</w:t>
      </w:r>
      <w:r w:rsidRPr="009852EE">
        <w:rPr>
          <w:rFonts w:ascii="Times New Roman" w:hAnsi="Times New Roman" w:cs="Times New Roman"/>
          <w:noProof/>
        </w:rPr>
        <w:t xml:space="preserve">, </w:t>
      </w:r>
      <w:r w:rsidRPr="009852EE">
        <w:rPr>
          <w:rFonts w:ascii="Times New Roman" w:hAnsi="Times New Roman" w:cs="Times New Roman"/>
          <w:i/>
          <w:iCs/>
          <w:noProof/>
        </w:rPr>
        <w:t>7</w:t>
      </w:r>
      <w:r w:rsidRPr="009852EE">
        <w:rPr>
          <w:rFonts w:ascii="Times New Roman" w:hAnsi="Times New Roman" w:cs="Times New Roman"/>
          <w:noProof/>
        </w:rPr>
        <w:t>(1), e28331. https://doi.org/10.1371/journal.pone.0028331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Todorov, E., &amp; Jordan, M. I. (1889). Optimal feedback control as a theory of motor coordination: Supplementary Notes. </w:t>
      </w:r>
      <w:r w:rsidRPr="009852EE">
        <w:rPr>
          <w:rFonts w:ascii="Times New Roman" w:hAnsi="Times New Roman" w:cs="Times New Roman"/>
          <w:i/>
          <w:iCs/>
          <w:noProof/>
        </w:rPr>
        <w:t>Nature.Com</w:t>
      </w:r>
      <w:r w:rsidRPr="009852EE">
        <w:rPr>
          <w:rFonts w:ascii="Times New Roman" w:hAnsi="Times New Roman" w:cs="Times New Roman"/>
          <w:noProof/>
        </w:rPr>
        <w:t xml:space="preserve">, </w:t>
      </w:r>
      <w:r w:rsidRPr="009852EE">
        <w:rPr>
          <w:rFonts w:ascii="Times New Roman" w:hAnsi="Times New Roman" w:cs="Times New Roman"/>
          <w:i/>
          <w:iCs/>
          <w:noProof/>
        </w:rPr>
        <w:t>5</w:t>
      </w:r>
      <w:r w:rsidRPr="009852EE">
        <w:rPr>
          <w:rFonts w:ascii="Times New Roman" w:hAnsi="Times New Roman" w:cs="Times New Roman"/>
          <w:noProof/>
        </w:rPr>
        <w:t>(2), 82. https://doi.org/10.2307/3752313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lastRenderedPageBreak/>
        <w:t xml:space="preserve">Todorov, E., &amp; Jordan, M. I. (2002). A Minimal Intervention Principle for Coordinated Movement. </w:t>
      </w:r>
      <w:r w:rsidRPr="009852EE">
        <w:rPr>
          <w:rFonts w:ascii="Times New Roman" w:hAnsi="Times New Roman" w:cs="Times New Roman"/>
          <w:i/>
          <w:iCs/>
          <w:noProof/>
        </w:rPr>
        <w:t>Advances in Neural Information Processing Systems</w:t>
      </w:r>
      <w:r w:rsidRPr="009852EE">
        <w:rPr>
          <w:rFonts w:ascii="Times New Roman" w:hAnsi="Times New Roman" w:cs="Times New Roman"/>
          <w:noProof/>
        </w:rPr>
        <w:t>, 27–34. Retrieved from http://papers.nips.cc/paper/2195-a-minimal-intervention-principle-for-coordinated-movement.pdf</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Turner, B. M., Forstmann, B. U., Wagenmakers, E.-J., Brown, S. D., Sederberg, P. B., &amp; Steyvers, M. (2013). A Bayesian framework for simultaneously modeling neural and behavioral data.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72</w:t>
      </w:r>
      <w:r w:rsidRPr="009852EE">
        <w:rPr>
          <w:rFonts w:ascii="Times New Roman" w:hAnsi="Times New Roman" w:cs="Times New Roman"/>
          <w:noProof/>
        </w:rPr>
        <w:t>, 193–206. https://doi.org/10.1016/j.neuroimage.2013.01.048</w:t>
      </w:r>
    </w:p>
    <w:p w:rsidR="004E6B29" w:rsidRPr="0050027C" w:rsidRDefault="004E6B29" w:rsidP="004E6B29">
      <w:pPr>
        <w:widowControl w:val="0"/>
        <w:autoSpaceDE w:val="0"/>
        <w:autoSpaceDN w:val="0"/>
        <w:adjustRightInd w:val="0"/>
        <w:spacing w:line="240" w:lineRule="auto"/>
        <w:ind w:left="480" w:hanging="480"/>
        <w:rPr>
          <w:rFonts w:ascii="Times New Roman" w:hAnsi="Times New Roman" w:cs="Times New Roman"/>
          <w:noProof/>
          <w:lang w:val="de-DE"/>
        </w:rPr>
      </w:pPr>
      <w:r w:rsidRPr="009852EE">
        <w:rPr>
          <w:rFonts w:ascii="Times New Roman" w:hAnsi="Times New Roman" w:cs="Times New Roman"/>
          <w:noProof/>
        </w:rPr>
        <w:t xml:space="preserve">Turner, B. M., Rodriguez, C. A., Norcia, T. M., Mcclure, S. M., &amp; Steyvers, M. (2016). Why more is better: Simultaneous modeling of EEG, fMRI, and behavioral data. </w:t>
      </w:r>
      <w:r w:rsidRPr="0050027C">
        <w:rPr>
          <w:rFonts w:ascii="Times New Roman" w:hAnsi="Times New Roman" w:cs="Times New Roman"/>
          <w:i/>
          <w:iCs/>
          <w:noProof/>
          <w:lang w:val="de-DE"/>
        </w:rPr>
        <w:t>NeuroImage</w:t>
      </w:r>
      <w:r w:rsidRPr="0050027C">
        <w:rPr>
          <w:rFonts w:ascii="Times New Roman" w:hAnsi="Times New Roman" w:cs="Times New Roman"/>
          <w:noProof/>
          <w:lang w:val="de-DE"/>
        </w:rPr>
        <w:t xml:space="preserve">, </w:t>
      </w:r>
      <w:r w:rsidRPr="0050027C">
        <w:rPr>
          <w:rFonts w:ascii="Times New Roman" w:hAnsi="Times New Roman" w:cs="Times New Roman"/>
          <w:i/>
          <w:iCs/>
          <w:noProof/>
          <w:lang w:val="de-DE"/>
        </w:rPr>
        <w:t>128</w:t>
      </w:r>
      <w:r w:rsidRPr="0050027C">
        <w:rPr>
          <w:rFonts w:ascii="Times New Roman" w:hAnsi="Times New Roman" w:cs="Times New Roman"/>
          <w:noProof/>
          <w:lang w:val="de-DE"/>
        </w:rPr>
        <w:t>, 96–115. https://doi.org/10.1016/j.neuroimage.2015.12.030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Turner, B. M., Sederberg, P. B., Brown, S. D., &amp; Steyvers, M. (2013). </w:t>
      </w:r>
      <w:r w:rsidRPr="009852EE">
        <w:rPr>
          <w:rFonts w:ascii="Times New Roman" w:hAnsi="Times New Roman" w:cs="Times New Roman"/>
          <w:noProof/>
        </w:rPr>
        <w:t xml:space="preserve">A method for efficiently sampling from distributions with correlated dimensions. </w:t>
      </w:r>
      <w:r w:rsidRPr="009852EE">
        <w:rPr>
          <w:rFonts w:ascii="Times New Roman" w:hAnsi="Times New Roman" w:cs="Times New Roman"/>
          <w:i/>
          <w:iCs/>
          <w:noProof/>
        </w:rPr>
        <w:t>Psychological Methods</w:t>
      </w:r>
      <w:r w:rsidRPr="009852EE">
        <w:rPr>
          <w:rFonts w:ascii="Times New Roman" w:hAnsi="Times New Roman" w:cs="Times New Roman"/>
          <w:noProof/>
        </w:rPr>
        <w:t xml:space="preserve">, </w:t>
      </w:r>
      <w:r w:rsidRPr="009852EE">
        <w:rPr>
          <w:rFonts w:ascii="Times New Roman" w:hAnsi="Times New Roman" w:cs="Times New Roman"/>
          <w:i/>
          <w:iCs/>
          <w:noProof/>
        </w:rPr>
        <w:t>18</w:t>
      </w:r>
      <w:r w:rsidRPr="009852EE">
        <w:rPr>
          <w:rFonts w:ascii="Times New Roman" w:hAnsi="Times New Roman" w:cs="Times New Roman"/>
          <w:noProof/>
        </w:rPr>
        <w:t>(3), 368–84. https://doi.org/10.1037/a0032222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Ullsperger, M., &amp; Debener, S. (2010). Simultaneous EEG and fMRI: recording, analysis, and application. Retrieved from https://books.google.de/books?hl=de&amp;lr=&amp;id=yo4UDAAAQBAJ&amp;oi=fnd&amp;pg=PR9&amp;dq=ullsperger+eeg+fmri&amp;ots=aKzY5mtB6K&amp;sig=RHDGHKnz5gQhFXe58_9zRbXJxiY</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50027C">
        <w:rPr>
          <w:rFonts w:ascii="Times New Roman" w:hAnsi="Times New Roman" w:cs="Times New Roman"/>
          <w:noProof/>
          <w:lang w:val="de-DE"/>
        </w:rPr>
        <w:t xml:space="preserve">van der Walt, S., Colbert, S. C., &amp; Varoquaux, G. (2011). </w:t>
      </w:r>
      <w:r w:rsidRPr="009852EE">
        <w:rPr>
          <w:rFonts w:ascii="Times New Roman" w:hAnsi="Times New Roman" w:cs="Times New Roman"/>
          <w:noProof/>
        </w:rPr>
        <w:t xml:space="preserve">The NumPy Array: A Struture for Efficient Numerical Computation. </w:t>
      </w:r>
      <w:r w:rsidRPr="009852EE">
        <w:rPr>
          <w:rFonts w:ascii="Times New Roman" w:hAnsi="Times New Roman" w:cs="Times New Roman"/>
          <w:i/>
          <w:iCs/>
          <w:noProof/>
        </w:rPr>
        <w:t>Computing in Science {&amp;} Engeneering</w:t>
      </w:r>
      <w:r w:rsidRPr="009852EE">
        <w:rPr>
          <w:rFonts w:ascii="Times New Roman" w:hAnsi="Times New Roman" w:cs="Times New Roman"/>
          <w:noProof/>
        </w:rPr>
        <w:t xml:space="preserve">, </w:t>
      </w:r>
      <w:r w:rsidRPr="009852EE">
        <w:rPr>
          <w:rFonts w:ascii="Times New Roman" w:hAnsi="Times New Roman" w:cs="Times New Roman"/>
          <w:i/>
          <w:iCs/>
          <w:noProof/>
        </w:rPr>
        <w:t>13</w:t>
      </w:r>
      <w:r w:rsidRPr="009852EE">
        <w:rPr>
          <w:rFonts w:ascii="Times New Roman" w:hAnsi="Times New Roman" w:cs="Times New Roman"/>
          <w:noProof/>
        </w:rPr>
        <w:t>, 22–30. https://doi.org/10.1109/MCSE.2011.37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Venkatasubramanian, G., &amp; Keshavan, M. S. (2016). Biomarkers in Psychiatry - A Critique. </w:t>
      </w:r>
      <w:r w:rsidRPr="009852EE">
        <w:rPr>
          <w:rFonts w:ascii="Times New Roman" w:hAnsi="Times New Roman" w:cs="Times New Roman"/>
          <w:i/>
          <w:iCs/>
          <w:noProof/>
        </w:rPr>
        <w:t>Annals of Neurosciences</w:t>
      </w:r>
      <w:r w:rsidRPr="009852EE">
        <w:rPr>
          <w:rFonts w:ascii="Times New Roman" w:hAnsi="Times New Roman" w:cs="Times New Roman"/>
          <w:noProof/>
        </w:rPr>
        <w:t xml:space="preserve">, </w:t>
      </w:r>
      <w:r w:rsidRPr="009852EE">
        <w:rPr>
          <w:rFonts w:ascii="Times New Roman" w:hAnsi="Times New Roman" w:cs="Times New Roman"/>
          <w:i/>
          <w:iCs/>
          <w:noProof/>
        </w:rPr>
        <w:t>23</w:t>
      </w:r>
      <w:r w:rsidRPr="009852EE">
        <w:rPr>
          <w:rFonts w:ascii="Times New Roman" w:hAnsi="Times New Roman" w:cs="Times New Roman"/>
          <w:noProof/>
        </w:rPr>
        <w:t>(1), 3–5. https://doi.org/10.1159/000443549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Volkow, N. D., Wang, G.-J., &amp; Baler, R. D. (2011). Reward, dopamine and the control of food intake: implications for obesity. </w:t>
      </w:r>
      <w:r w:rsidRPr="009852EE">
        <w:rPr>
          <w:rFonts w:ascii="Times New Roman" w:hAnsi="Times New Roman" w:cs="Times New Roman"/>
          <w:i/>
          <w:iCs/>
          <w:noProof/>
        </w:rPr>
        <w:t>Trends in Cognitive Sciences</w:t>
      </w:r>
      <w:r w:rsidRPr="009852EE">
        <w:rPr>
          <w:rFonts w:ascii="Times New Roman" w:hAnsi="Times New Roman" w:cs="Times New Roman"/>
          <w:noProof/>
        </w:rPr>
        <w:t xml:space="preserve">, </w:t>
      </w:r>
      <w:r w:rsidRPr="009852EE">
        <w:rPr>
          <w:rFonts w:ascii="Times New Roman" w:hAnsi="Times New Roman" w:cs="Times New Roman"/>
          <w:i/>
          <w:iCs/>
          <w:noProof/>
        </w:rPr>
        <w:t>15</w:t>
      </w:r>
      <w:r w:rsidRPr="009852EE">
        <w:rPr>
          <w:rFonts w:ascii="Times New Roman" w:hAnsi="Times New Roman" w:cs="Times New Roman"/>
          <w:noProof/>
        </w:rPr>
        <w:t>(1), 37–46. https://doi.org/10.1016/j.tics.2010.11.001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Voytek, B., Kayser, A. S., Badre, D., Fegen, D., Chang, E. F., Crone, N. E., … D’Esposito, M. (2015). Oscillatory dynamics coordinating human frontal networks in support of goal maintenance. </w:t>
      </w:r>
      <w:r w:rsidRPr="009852EE">
        <w:rPr>
          <w:rFonts w:ascii="Times New Roman" w:hAnsi="Times New Roman" w:cs="Times New Roman"/>
          <w:i/>
          <w:iCs/>
          <w:noProof/>
        </w:rPr>
        <w:t>Nature Neuroscience</w:t>
      </w:r>
      <w:r w:rsidRPr="009852EE">
        <w:rPr>
          <w:rFonts w:ascii="Times New Roman" w:hAnsi="Times New Roman" w:cs="Times New Roman"/>
          <w:noProof/>
        </w:rPr>
        <w:t xml:space="preserve">, </w:t>
      </w:r>
      <w:r w:rsidRPr="009852EE">
        <w:rPr>
          <w:rFonts w:ascii="Times New Roman" w:hAnsi="Times New Roman" w:cs="Times New Roman"/>
          <w:i/>
          <w:iCs/>
          <w:noProof/>
        </w:rPr>
        <w:t>18</w:t>
      </w:r>
      <w:r w:rsidRPr="009852EE">
        <w:rPr>
          <w:rFonts w:ascii="Times New Roman" w:hAnsi="Times New Roman" w:cs="Times New Roman"/>
          <w:noProof/>
        </w:rPr>
        <w:t>(9), 1318–24. https://doi.org/10.1038/nn.4071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Waskom, M., Botvinnik, O., Hobson, P., Cole, J. B., Halchenko, Y., Hoyer, S., … Allan, D. (2014). seaborn: v0.5.0 (November 2014). https://doi.org/10.5281/ZENODO.12710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Whittingstall, K., Bartels, A., Singh, V., Kwon, S., &amp; Logothetis, N. K. (2010). Integration of EEG source imaging and fMRI during continuous viewing of natural movies. </w:t>
      </w:r>
      <w:r w:rsidRPr="009852EE">
        <w:rPr>
          <w:rFonts w:ascii="Times New Roman" w:hAnsi="Times New Roman" w:cs="Times New Roman"/>
          <w:i/>
          <w:iCs/>
          <w:noProof/>
        </w:rPr>
        <w:t>Magnetic Resonance Imaging</w:t>
      </w:r>
      <w:r w:rsidRPr="009852EE">
        <w:rPr>
          <w:rFonts w:ascii="Times New Roman" w:hAnsi="Times New Roman" w:cs="Times New Roman"/>
          <w:noProof/>
        </w:rPr>
        <w:t xml:space="preserve">, </w:t>
      </w:r>
      <w:r w:rsidRPr="009852EE">
        <w:rPr>
          <w:rFonts w:ascii="Times New Roman" w:hAnsi="Times New Roman" w:cs="Times New Roman"/>
          <w:i/>
          <w:iCs/>
          <w:noProof/>
        </w:rPr>
        <w:t>28</w:t>
      </w:r>
      <w:r w:rsidRPr="009852EE">
        <w:rPr>
          <w:rFonts w:ascii="Times New Roman" w:hAnsi="Times New Roman" w:cs="Times New Roman"/>
          <w:noProof/>
        </w:rPr>
        <w:t>(8), 1135–1142. https://doi.org/10.1016/j.mri.2010.03.042</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Wickham, H. (2009). ggplot2: Elegant Graphics for Data Analysis. </w:t>
      </w:r>
      <w:r w:rsidRPr="009852EE">
        <w:rPr>
          <w:rFonts w:ascii="Times New Roman" w:hAnsi="Times New Roman" w:cs="Times New Roman"/>
          <w:i/>
          <w:iCs/>
          <w:noProof/>
        </w:rPr>
        <w:t>Springer New York</w:t>
      </w:r>
      <w:r w:rsidRPr="009852EE">
        <w:rPr>
          <w:rFonts w:ascii="Times New Roman" w:hAnsi="Times New Roman" w:cs="Times New Roman"/>
          <w:noProof/>
        </w:rPr>
        <w:t>. https://doi.org/10.1007/978-0-387-98141-3</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Wiers, R. W., Gladwin, T. E., Hofmann, W., Salemink, E., &amp; Ridderinkhof, K. R. (2013). Cognitive Bias Modification and Cognitive Control Training in Addiction and Related Psychopathology. </w:t>
      </w:r>
      <w:r w:rsidRPr="009852EE">
        <w:rPr>
          <w:rFonts w:ascii="Times New Roman" w:hAnsi="Times New Roman" w:cs="Times New Roman"/>
          <w:i/>
          <w:iCs/>
          <w:noProof/>
        </w:rPr>
        <w:t>Clinical Psychological Science</w:t>
      </w:r>
      <w:r w:rsidRPr="009852EE">
        <w:rPr>
          <w:rFonts w:ascii="Times New Roman" w:hAnsi="Times New Roman" w:cs="Times New Roman"/>
          <w:noProof/>
        </w:rPr>
        <w:t xml:space="preserve">, </w:t>
      </w:r>
      <w:r w:rsidRPr="009852EE">
        <w:rPr>
          <w:rFonts w:ascii="Times New Roman" w:hAnsi="Times New Roman" w:cs="Times New Roman"/>
          <w:i/>
          <w:iCs/>
          <w:noProof/>
        </w:rPr>
        <w:t>1</w:t>
      </w:r>
      <w:r w:rsidRPr="009852EE">
        <w:rPr>
          <w:rFonts w:ascii="Times New Roman" w:hAnsi="Times New Roman" w:cs="Times New Roman"/>
          <w:noProof/>
        </w:rPr>
        <w:t>(2), 192–212. https://doi.org/10.1177/2167702612466547</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Wu, X., Wu, T., Zhan, Z., Yao, L., &amp; Wen, X. (2016). A real-time method to reduce ballistocardiogram artifacts from EEG during fMRI based on optimal basis sets (OBS). </w:t>
      </w:r>
      <w:r w:rsidRPr="009852EE">
        <w:rPr>
          <w:rFonts w:ascii="Times New Roman" w:hAnsi="Times New Roman" w:cs="Times New Roman"/>
          <w:i/>
          <w:iCs/>
          <w:noProof/>
        </w:rPr>
        <w:t>Computer Methods and Programs in Biomedicine</w:t>
      </w:r>
      <w:r w:rsidRPr="009852EE">
        <w:rPr>
          <w:rFonts w:ascii="Times New Roman" w:hAnsi="Times New Roman" w:cs="Times New Roman"/>
          <w:noProof/>
        </w:rPr>
        <w:t xml:space="preserve">, </w:t>
      </w:r>
      <w:r w:rsidRPr="009852EE">
        <w:rPr>
          <w:rFonts w:ascii="Times New Roman" w:hAnsi="Times New Roman" w:cs="Times New Roman"/>
          <w:i/>
          <w:iCs/>
          <w:noProof/>
        </w:rPr>
        <w:t>127</w:t>
      </w:r>
      <w:r w:rsidRPr="009852EE">
        <w:rPr>
          <w:rFonts w:ascii="Times New Roman" w:hAnsi="Times New Roman" w:cs="Times New Roman"/>
          <w:noProof/>
        </w:rPr>
        <w:t>, 114–125. https://doi.org/10.1016/J.CMPB.2016.01.018</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Xu, X.-L., Xu, B., &amp; He, B. (2004). An alternative subspace approach to EEG dipole source localization. </w:t>
      </w:r>
      <w:r w:rsidRPr="009852EE">
        <w:rPr>
          <w:rFonts w:ascii="Times New Roman" w:hAnsi="Times New Roman" w:cs="Times New Roman"/>
          <w:i/>
          <w:iCs/>
          <w:noProof/>
        </w:rPr>
        <w:t>Phys . Med . Biol</w:t>
      </w:r>
      <w:r w:rsidRPr="009852EE">
        <w:rPr>
          <w:rFonts w:ascii="Times New Roman" w:hAnsi="Times New Roman" w:cs="Times New Roman"/>
          <w:noProof/>
        </w:rPr>
        <w:t xml:space="preserve">, </w:t>
      </w:r>
      <w:r w:rsidRPr="009852EE">
        <w:rPr>
          <w:rFonts w:ascii="Times New Roman" w:hAnsi="Times New Roman" w:cs="Times New Roman"/>
          <w:i/>
          <w:iCs/>
          <w:noProof/>
        </w:rPr>
        <w:t>49</w:t>
      </w:r>
      <w:r w:rsidRPr="009852EE">
        <w:rPr>
          <w:rFonts w:ascii="Times New Roman" w:hAnsi="Times New Roman" w:cs="Times New Roman"/>
          <w:noProof/>
        </w:rPr>
        <w:t>, 327–343. https://doi.org/10.1088/0031-9155/49/2/010</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Yan, W. X., Mullinger, K. J., Brookes, M. J., &amp; Bowtell, R. (2009). Understanding gradient artefacts in simultaneous EEG/fMRI. </w:t>
      </w:r>
      <w:r w:rsidRPr="009852EE">
        <w:rPr>
          <w:rFonts w:ascii="Times New Roman" w:hAnsi="Times New Roman" w:cs="Times New Roman"/>
          <w:i/>
          <w:iCs/>
          <w:noProof/>
        </w:rPr>
        <w:t>NeuroImage</w:t>
      </w:r>
      <w:r w:rsidRPr="009852EE">
        <w:rPr>
          <w:rFonts w:ascii="Times New Roman" w:hAnsi="Times New Roman" w:cs="Times New Roman"/>
          <w:noProof/>
        </w:rPr>
        <w:t xml:space="preserve">, </w:t>
      </w:r>
      <w:r w:rsidRPr="009852EE">
        <w:rPr>
          <w:rFonts w:ascii="Times New Roman" w:hAnsi="Times New Roman" w:cs="Times New Roman"/>
          <w:i/>
          <w:iCs/>
          <w:noProof/>
        </w:rPr>
        <w:t>46</w:t>
      </w:r>
      <w:r w:rsidRPr="009852EE">
        <w:rPr>
          <w:rFonts w:ascii="Times New Roman" w:hAnsi="Times New Roman" w:cs="Times New Roman"/>
          <w:noProof/>
        </w:rPr>
        <w:t>(2), 459–471. https://doi.org/10.1016/J.NEUROIMAGE.2009.01.029</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lastRenderedPageBreak/>
        <w:t xml:space="preserve">Yan, W. X., Mullinger, K. J., Geirsdottir, G. B., &amp; Bowtell, R. (2010). Physical modeling of pulse artefact sources in simultaneous EEG/fMRI. </w:t>
      </w:r>
      <w:r w:rsidRPr="009852EE">
        <w:rPr>
          <w:rFonts w:ascii="Times New Roman" w:hAnsi="Times New Roman" w:cs="Times New Roman"/>
          <w:i/>
          <w:iCs/>
          <w:noProof/>
        </w:rPr>
        <w:t>Human Brain Mapping</w:t>
      </w:r>
      <w:r w:rsidRPr="009852EE">
        <w:rPr>
          <w:rFonts w:ascii="Times New Roman" w:hAnsi="Times New Roman" w:cs="Times New Roman"/>
          <w:noProof/>
        </w:rPr>
        <w:t xml:space="preserve">, </w:t>
      </w:r>
      <w:r w:rsidRPr="009852EE">
        <w:rPr>
          <w:rFonts w:ascii="Times New Roman" w:hAnsi="Times New Roman" w:cs="Times New Roman"/>
          <w:i/>
          <w:iCs/>
          <w:noProof/>
        </w:rPr>
        <w:t>31</w:t>
      </w:r>
      <w:r w:rsidRPr="009852EE">
        <w:rPr>
          <w:rFonts w:ascii="Times New Roman" w:hAnsi="Times New Roman" w:cs="Times New Roman"/>
          <w:noProof/>
        </w:rPr>
        <w:t>(4), 604–620. https://doi.org/10.1002/hbm.20891</w:t>
      </w:r>
    </w:p>
    <w:p w:rsidR="004E6B29" w:rsidRPr="009852EE" w:rsidRDefault="004E6B29" w:rsidP="004E6B29">
      <w:pPr>
        <w:widowControl w:val="0"/>
        <w:autoSpaceDE w:val="0"/>
        <w:autoSpaceDN w:val="0"/>
        <w:adjustRightInd w:val="0"/>
        <w:spacing w:line="240" w:lineRule="auto"/>
        <w:ind w:left="480" w:hanging="480"/>
        <w:rPr>
          <w:rFonts w:ascii="Times New Roman" w:hAnsi="Times New Roman" w:cs="Times New Roman"/>
          <w:noProof/>
        </w:rPr>
      </w:pPr>
      <w:r w:rsidRPr="009852EE">
        <w:rPr>
          <w:rFonts w:ascii="Times New Roman" w:hAnsi="Times New Roman" w:cs="Times New Roman"/>
          <w:noProof/>
        </w:rPr>
        <w:t xml:space="preserve">Yeung, C. J., Susil, R. C., &amp; Atalar, E. (2002). RF heating due to conductive wires during MRI depends on the phase distribution of the transmit field. </w:t>
      </w:r>
      <w:r w:rsidRPr="009852EE">
        <w:rPr>
          <w:rFonts w:ascii="Times New Roman" w:hAnsi="Times New Roman" w:cs="Times New Roman"/>
          <w:i/>
          <w:iCs/>
          <w:noProof/>
        </w:rPr>
        <w:t>Magnetic Resonance in Medicine</w:t>
      </w:r>
      <w:r w:rsidRPr="009852EE">
        <w:rPr>
          <w:rFonts w:ascii="Times New Roman" w:hAnsi="Times New Roman" w:cs="Times New Roman"/>
          <w:noProof/>
        </w:rPr>
        <w:t xml:space="preserve">, </w:t>
      </w:r>
      <w:r w:rsidRPr="009852EE">
        <w:rPr>
          <w:rFonts w:ascii="Times New Roman" w:hAnsi="Times New Roman" w:cs="Times New Roman"/>
          <w:i/>
          <w:iCs/>
          <w:noProof/>
        </w:rPr>
        <w:t>48</w:t>
      </w:r>
      <w:r w:rsidRPr="009852EE">
        <w:rPr>
          <w:rFonts w:ascii="Times New Roman" w:hAnsi="Times New Roman" w:cs="Times New Roman"/>
          <w:noProof/>
        </w:rPr>
        <w:t>(6), 1096–1098. https://doi.org/10.1002/mrm.10310</w:t>
      </w:r>
    </w:p>
    <w:p w:rsidR="004E6B29" w:rsidRDefault="004E6B29" w:rsidP="004E6B29">
      <w:pPr>
        <w:widowControl w:val="0"/>
        <w:autoSpaceDE w:val="0"/>
        <w:autoSpaceDN w:val="0"/>
        <w:adjustRightInd w:val="0"/>
        <w:spacing w:line="240" w:lineRule="auto"/>
        <w:ind w:left="480" w:hanging="480"/>
        <w:rPr>
          <w:rFonts w:ascii="Times New Roman" w:hAnsi="Times New Roman" w:cs="Times New Roman"/>
        </w:rPr>
        <w:sectPr w:rsidR="004E6B29" w:rsidSect="004E6B29">
          <w:headerReference w:type="default" r:id="rId88"/>
          <w:pgSz w:w="11906" w:h="16838"/>
          <w:pgMar w:top="1417" w:right="1417" w:bottom="1134" w:left="1417" w:header="708" w:footer="708" w:gutter="0"/>
          <w:cols w:space="708"/>
          <w:docGrid w:linePitch="360"/>
        </w:sectPr>
      </w:pPr>
      <w:r w:rsidRPr="00F4550C">
        <w:rPr>
          <w:rFonts w:ascii="Times New Roman" w:hAnsi="Times New Roman" w:cs="Times New Roman"/>
        </w:rPr>
        <w:fldChar w:fldCharType="end"/>
      </w:r>
    </w:p>
    <w:p w:rsidR="004E6B29" w:rsidRDefault="004E6B29" w:rsidP="004E6B29">
      <w:pPr>
        <w:pStyle w:val="Heading2"/>
        <w:rPr>
          <w:rFonts w:ascii="Times New Roman" w:hAnsi="Times New Roman" w:cs="Times New Roman"/>
          <w:color w:val="000000" w:themeColor="text1"/>
          <w:sz w:val="28"/>
          <w:szCs w:val="28"/>
        </w:rPr>
      </w:pPr>
      <w:bookmarkStart w:id="109" w:name="_Ref513650078"/>
      <w:bookmarkStart w:id="110" w:name="_Toc513784831"/>
      <w:r w:rsidRPr="00FE0A33">
        <w:rPr>
          <w:rFonts w:ascii="Times New Roman" w:hAnsi="Times New Roman" w:cs="Times New Roman"/>
          <w:color w:val="000000" w:themeColor="text1"/>
          <w:sz w:val="28"/>
          <w:szCs w:val="28"/>
        </w:rPr>
        <w:lastRenderedPageBreak/>
        <w:t>Appendix A</w:t>
      </w:r>
      <w:bookmarkEnd w:id="109"/>
      <w:r>
        <w:rPr>
          <w:rFonts w:ascii="Times New Roman" w:hAnsi="Times New Roman" w:cs="Times New Roman"/>
          <w:color w:val="000000" w:themeColor="text1"/>
          <w:sz w:val="28"/>
          <w:szCs w:val="28"/>
        </w:rPr>
        <w:t>: Forms and participant information</w:t>
      </w:r>
      <w:bookmarkEnd w:id="110"/>
    </w:p>
    <w:p w:rsidR="004E6B29" w:rsidRDefault="004E6B29" w:rsidP="004E6B29">
      <w:pPr>
        <w:pStyle w:val="Header"/>
      </w:pPr>
    </w:p>
    <w:p w:rsidR="004E6B29" w:rsidRDefault="004E6B29" w:rsidP="004E6B29"/>
    <w:p w:rsidR="004E6B29" w:rsidRDefault="004E6B29" w:rsidP="004E6B29">
      <w:pPr>
        <w:jc w:val="center"/>
        <w:sectPr w:rsidR="004E6B29" w:rsidSect="004E6B29">
          <w:headerReference w:type="default" r:id="rId89"/>
          <w:pgSz w:w="11906" w:h="16838"/>
          <w:pgMar w:top="1417" w:right="1417" w:bottom="1134" w:left="1417" w:header="708" w:footer="708" w:gutter="0"/>
          <w:pgNumType w:fmt="upperRoman"/>
          <w:cols w:space="708"/>
          <w:docGrid w:linePitch="360"/>
        </w:sectPr>
      </w:pPr>
      <w:r>
        <w:rPr>
          <w:noProof/>
        </w:rPr>
        <w:drawing>
          <wp:inline distT="0" distB="0" distL="0" distR="0" wp14:anchorId="4193798F" wp14:editId="51AB4614">
            <wp:extent cx="5760720" cy="8152130"/>
            <wp:effectExtent l="0" t="0" r="0" b="0"/>
            <wp:docPr id="15598" name="Picture 1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 name="Metallanamnese_aktualisiert0815.pdf"/>
                    <pic:cNvPicPr/>
                  </pic:nvPicPr>
                  <pic:blipFill>
                    <a:blip r:embed="rId90">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r>
        <w:rPr>
          <w:noProof/>
        </w:rPr>
        <w:lastRenderedPageBreak/>
        <w:drawing>
          <wp:inline distT="0" distB="0" distL="0" distR="0" wp14:anchorId="32AC5305" wp14:editId="17F9B3EC">
            <wp:extent cx="5760720" cy="815213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nformationen_zur_Untersuchung_CognitiveCapture.pdf"/>
                    <pic:cNvPicPr/>
                  </pic:nvPicPr>
                  <pic:blipFill>
                    <a:blip r:embed="rId91">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r>
        <w:rPr>
          <w:noProof/>
        </w:rPr>
        <w:lastRenderedPageBreak/>
        <w:drawing>
          <wp:inline distT="0" distB="0" distL="0" distR="0" wp14:anchorId="617814B0" wp14:editId="56BE875E">
            <wp:extent cx="5760720" cy="815213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nformationen_zur_Untersuchung_CognitiveCapture.2.pdf"/>
                    <pic:cNvPicPr/>
                  </pic:nvPicPr>
                  <pic:blipFill>
                    <a:blip r:embed="rId92">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r>
        <w:rPr>
          <w:noProof/>
        </w:rPr>
        <w:lastRenderedPageBreak/>
        <w:drawing>
          <wp:inline distT="0" distB="0" distL="0" distR="0" wp14:anchorId="665BFC69" wp14:editId="71EF2B1F">
            <wp:extent cx="5760720" cy="8152130"/>
            <wp:effectExtent l="0" t="0" r="0" b="0"/>
            <wp:docPr id="15427" name="Picture 1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 name="Informationen_zur_Untersuchung_CognitiveCapture.3.pdf"/>
                    <pic:cNvPicPr/>
                  </pic:nvPicPr>
                  <pic:blipFill>
                    <a:blip r:embed="rId93">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r>
        <w:rPr>
          <w:noProof/>
        </w:rPr>
        <w:lastRenderedPageBreak/>
        <w:drawing>
          <wp:inline distT="0" distB="0" distL="0" distR="0" wp14:anchorId="7F564270" wp14:editId="2B3FBE65">
            <wp:extent cx="5760720" cy="8152130"/>
            <wp:effectExtent l="0" t="0" r="0" b="0"/>
            <wp:docPr id="15428" name="Picture 1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 name="Informationen_zur_Untersuchung_CognitiveCapture.4.pdf"/>
                    <pic:cNvPicPr/>
                  </pic:nvPicPr>
                  <pic:blipFill>
                    <a:blip r:embed="rId94">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r>
        <w:rPr>
          <w:noProof/>
        </w:rPr>
        <w:lastRenderedPageBreak/>
        <w:drawing>
          <wp:inline distT="0" distB="0" distL="0" distR="0" wp14:anchorId="4777FE56" wp14:editId="6164F452">
            <wp:extent cx="5760720" cy="8152130"/>
            <wp:effectExtent l="0" t="0" r="0" b="0"/>
            <wp:docPr id="15429" name="Picture 1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 name="Informationen_zur_Untersuchung_CognitiveCapture.5.pdf"/>
                    <pic:cNvPicPr/>
                  </pic:nvPicPr>
                  <pic:blipFill>
                    <a:blip r:embed="rId95">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p w:rsidR="004E6B29" w:rsidRPr="00FE0A33" w:rsidRDefault="004E6B29" w:rsidP="004E6B29"/>
    <w:p w:rsidR="004E6B29" w:rsidRPr="00CD3EC4" w:rsidRDefault="004E6B29" w:rsidP="004E6B29">
      <w:pPr>
        <w:pStyle w:val="Heading2"/>
        <w:rPr>
          <w:rFonts w:ascii="Times New Roman" w:hAnsi="Times New Roman" w:cs="Times New Roman"/>
          <w:color w:val="000000" w:themeColor="text1"/>
          <w:sz w:val="28"/>
          <w:szCs w:val="28"/>
        </w:rPr>
      </w:pPr>
      <w:bookmarkStart w:id="111" w:name="_Ref513650107"/>
      <w:bookmarkStart w:id="112" w:name="_Ref513650128"/>
      <w:bookmarkStart w:id="113" w:name="_Ref513650148"/>
      <w:bookmarkStart w:id="114" w:name="_Ref513650199"/>
      <w:bookmarkStart w:id="115" w:name="_Toc513784832"/>
      <w:r w:rsidRPr="00FE0A33">
        <w:rPr>
          <w:rFonts w:ascii="Times New Roman" w:hAnsi="Times New Roman" w:cs="Times New Roman"/>
          <w:color w:val="000000" w:themeColor="text1"/>
          <w:sz w:val="28"/>
          <w:szCs w:val="28"/>
        </w:rPr>
        <w:lastRenderedPageBreak/>
        <w:t>Appendix B</w:t>
      </w:r>
      <w:bookmarkEnd w:id="111"/>
      <w:bookmarkEnd w:id="112"/>
      <w:bookmarkEnd w:id="113"/>
      <w:bookmarkEnd w:id="114"/>
      <w:r>
        <w:rPr>
          <w:rFonts w:ascii="Times New Roman" w:hAnsi="Times New Roman" w:cs="Times New Roman"/>
          <w:color w:val="000000" w:themeColor="text1"/>
          <w:sz w:val="28"/>
          <w:szCs w:val="28"/>
        </w:rPr>
        <w:t>: Interviews, protocol and pretest</w:t>
      </w:r>
      <w:r>
        <w:rPr>
          <w:noProof/>
        </w:rPr>
        <w:drawing>
          <wp:inline distT="0" distB="0" distL="0" distR="0" wp14:anchorId="78FDC7C6" wp14:editId="3AE5FCE7">
            <wp:extent cx="5617028" cy="7948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orinterviewCognitiveCapture.pdf"/>
                    <pic:cNvPicPr/>
                  </pic:nvPicPr>
                  <pic:blipFill>
                    <a:blip r:embed="rId96">
                      <a:extLst>
                        <a:ext uri="{28A0092B-C50C-407E-A947-70E740481C1C}">
                          <a14:useLocalDpi xmlns:a14="http://schemas.microsoft.com/office/drawing/2010/main" val="0"/>
                        </a:ext>
                      </a:extLst>
                    </a:blip>
                    <a:stretch>
                      <a:fillRect/>
                    </a:stretch>
                  </pic:blipFill>
                  <pic:spPr>
                    <a:xfrm>
                      <a:off x="0" y="0"/>
                      <a:ext cx="5622617" cy="7956699"/>
                    </a:xfrm>
                    <a:prstGeom prst="rect">
                      <a:avLst/>
                    </a:prstGeom>
                  </pic:spPr>
                </pic:pic>
              </a:graphicData>
            </a:graphic>
          </wp:inline>
        </w:drawing>
      </w:r>
      <w:bookmarkEnd w:id="115"/>
    </w:p>
    <w:p w:rsidR="004E6B29" w:rsidRDefault="004E6B29" w:rsidP="004E6B29">
      <w:pPr>
        <w:jc w:val="center"/>
      </w:pPr>
      <w:r>
        <w:rPr>
          <w:noProof/>
        </w:rPr>
        <w:lastRenderedPageBreak/>
        <w:drawing>
          <wp:inline distT="0" distB="0" distL="0" distR="0" wp14:anchorId="2423FB11" wp14:editId="13638A27">
            <wp:extent cx="5760720" cy="8152130"/>
            <wp:effectExtent l="0" t="0" r="0" b="0"/>
            <wp:docPr id="15442" name="Picture 1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 name="p02.pdf"/>
                    <pic:cNvPicPr/>
                  </pic:nvPicPr>
                  <pic:blipFill>
                    <a:blip r:embed="rId97">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pPr>
        <w:jc w:val="center"/>
      </w:pPr>
      <w:r>
        <w:rPr>
          <w:noProof/>
        </w:rPr>
        <w:lastRenderedPageBreak/>
        <w:drawing>
          <wp:inline distT="0" distB="0" distL="0" distR="0" wp14:anchorId="6CB7BEE0" wp14:editId="602286DE">
            <wp:extent cx="5760720" cy="81521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rotokollbogenCognitiveCapture.pdf"/>
                    <pic:cNvPicPr/>
                  </pic:nvPicPr>
                  <pic:blipFill>
                    <a:blip r:embed="rId98">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pPr>
        <w:jc w:val="center"/>
      </w:pPr>
      <w:r>
        <w:rPr>
          <w:noProof/>
        </w:rPr>
        <w:lastRenderedPageBreak/>
        <w:drawing>
          <wp:inline distT="0" distB="0" distL="0" distR="0" wp14:anchorId="279CD747" wp14:editId="46FB9675">
            <wp:extent cx="5760720" cy="8138160"/>
            <wp:effectExtent l="0" t="0" r="5080" b="2540"/>
            <wp:docPr id="15503" name="Picture 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 name="ZSTleer.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8138160"/>
                    </a:xfrm>
                    <a:prstGeom prst="rect">
                      <a:avLst/>
                    </a:prstGeom>
                  </pic:spPr>
                </pic:pic>
              </a:graphicData>
            </a:graphic>
          </wp:inline>
        </w:drawing>
      </w:r>
    </w:p>
    <w:p w:rsidR="004E6B29" w:rsidRDefault="004E6B29" w:rsidP="004E6B29">
      <w:pPr>
        <w:jc w:val="center"/>
      </w:pPr>
      <w:r>
        <w:rPr>
          <w:noProof/>
        </w:rPr>
        <w:lastRenderedPageBreak/>
        <w:drawing>
          <wp:inline distT="0" distB="0" distL="0" distR="0" wp14:anchorId="3CC7F446" wp14:editId="5DF2FF3D">
            <wp:extent cx="5760720" cy="8152130"/>
            <wp:effectExtent l="0" t="0" r="0" b="0"/>
            <wp:docPr id="15499" name="Picture 1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 name="Nachinterview DPX_Single_MRT.pdf"/>
                    <pic:cNvPicPr/>
                  </pic:nvPicPr>
                  <pic:blipFill>
                    <a:blip r:embed="rId100">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r w:rsidRPr="00CD3EC4">
        <w:rPr>
          <w:noProof/>
        </w:rPr>
        <w:t xml:space="preserve"> </w:t>
      </w:r>
      <w:r>
        <w:rPr>
          <w:noProof/>
        </w:rPr>
        <w:lastRenderedPageBreak/>
        <w:drawing>
          <wp:inline distT="0" distB="0" distL="0" distR="0" wp14:anchorId="4E36B0E2" wp14:editId="232CB342">
            <wp:extent cx="5760720" cy="8152130"/>
            <wp:effectExtent l="0" t="0" r="0" b="0"/>
            <wp:docPr id="15440" name="Picture 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 name="p02.pdf"/>
                    <pic:cNvPicPr/>
                  </pic:nvPicPr>
                  <pic:blipFill>
                    <a:blip r:embed="rId97">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rsidR="004E6B29" w:rsidRDefault="004E6B29" w:rsidP="004E6B29">
      <w:pPr>
        <w:jc w:val="center"/>
      </w:pPr>
    </w:p>
    <w:p w:rsidR="004E6B29" w:rsidRPr="00FE0A33" w:rsidRDefault="004E6B29" w:rsidP="004E6B29">
      <w:pPr>
        <w:jc w:val="center"/>
      </w:pPr>
    </w:p>
    <w:p w:rsidR="004E6B29" w:rsidRDefault="004E6B29" w:rsidP="004E6B29">
      <w:pPr>
        <w:pStyle w:val="Heading2"/>
        <w:rPr>
          <w:rFonts w:ascii="Times New Roman" w:hAnsi="Times New Roman" w:cs="Times New Roman"/>
          <w:color w:val="000000" w:themeColor="text1"/>
          <w:sz w:val="28"/>
          <w:szCs w:val="28"/>
        </w:rPr>
      </w:pPr>
      <w:bookmarkStart w:id="116" w:name="_Ref513650167"/>
      <w:bookmarkStart w:id="117" w:name="_Ref513650239"/>
      <w:bookmarkStart w:id="118" w:name="_Ref513650264"/>
      <w:bookmarkStart w:id="119" w:name="_Toc513784833"/>
      <w:r w:rsidRPr="00FE0A33">
        <w:rPr>
          <w:rFonts w:ascii="Times New Roman" w:hAnsi="Times New Roman" w:cs="Times New Roman"/>
          <w:color w:val="000000" w:themeColor="text1"/>
          <w:sz w:val="28"/>
          <w:szCs w:val="28"/>
        </w:rPr>
        <w:lastRenderedPageBreak/>
        <w:t>Appendix C</w:t>
      </w:r>
      <w:bookmarkEnd w:id="116"/>
      <w:bookmarkEnd w:id="117"/>
      <w:bookmarkEnd w:id="118"/>
      <w:r>
        <w:rPr>
          <w:rFonts w:ascii="Times New Roman" w:hAnsi="Times New Roman" w:cs="Times New Roman"/>
          <w:color w:val="000000" w:themeColor="text1"/>
          <w:sz w:val="28"/>
          <w:szCs w:val="28"/>
        </w:rPr>
        <w:t>: Behavioral data</w:t>
      </w:r>
      <w:bookmarkEnd w:id="119"/>
    </w:p>
    <w:p w:rsidR="004E6B29" w:rsidRDefault="004E6B29" w:rsidP="004E6B29"/>
    <w:p w:rsidR="004E6B29" w:rsidRPr="003930DC" w:rsidRDefault="004E6B29" w:rsidP="004E6B29">
      <w:pPr>
        <w:jc w:val="both"/>
        <w:rPr>
          <w:rFonts w:ascii="Times New Roman" w:hAnsi="Times New Roman" w:cs="Times New Roman"/>
          <w:i/>
          <w:sz w:val="24"/>
          <w:szCs w:val="24"/>
        </w:rPr>
      </w:pPr>
      <w:r>
        <w:rPr>
          <w:rFonts w:ascii="Times New Roman" w:hAnsi="Times New Roman" w:cs="Times New Roman"/>
          <w:i/>
          <w:sz w:val="24"/>
          <w:szCs w:val="24"/>
        </w:rPr>
        <w:t>C</w:t>
      </w:r>
      <w:r w:rsidRPr="003930DC">
        <w:rPr>
          <w:rFonts w:ascii="Times New Roman" w:hAnsi="Times New Roman" w:cs="Times New Roman"/>
          <w:i/>
          <w:sz w:val="24"/>
          <w:szCs w:val="24"/>
        </w:rPr>
        <w:t>ross-correlation</w:t>
      </w:r>
      <w:r>
        <w:rPr>
          <w:rFonts w:ascii="Times New Roman" w:hAnsi="Times New Roman" w:cs="Times New Roman"/>
          <w:i/>
          <w:sz w:val="24"/>
          <w:szCs w:val="24"/>
        </w:rPr>
        <w:t>s</w:t>
      </w:r>
      <w:r w:rsidRPr="003930DC">
        <w:rPr>
          <w:rFonts w:ascii="Times New Roman" w:hAnsi="Times New Roman" w:cs="Times New Roman"/>
          <w:i/>
          <w:sz w:val="24"/>
          <w:szCs w:val="24"/>
        </w:rPr>
        <w:t xml:space="preserve"> for </w:t>
      </w:r>
      <w:r>
        <w:rPr>
          <w:rFonts w:ascii="Times New Roman" w:hAnsi="Times New Roman" w:cs="Times New Roman"/>
          <w:i/>
          <w:sz w:val="24"/>
          <w:szCs w:val="24"/>
        </w:rPr>
        <w:t>demographic, cognitive performance and interview data.</w:t>
      </w:r>
    </w:p>
    <w:p w:rsidR="004E6B29" w:rsidRDefault="004E6B29" w:rsidP="004E6B29">
      <w:pPr>
        <w:jc w:val="center"/>
      </w:pPr>
      <w:r>
        <w:rPr>
          <w:noProof/>
        </w:rPr>
        <w:drawing>
          <wp:inline distT="0" distB="0" distL="0" distR="0" wp14:anchorId="04E5A6B3" wp14:editId="7938CB95">
            <wp:extent cx="5663380" cy="5688351"/>
            <wp:effectExtent l="0" t="0" r="1270" b="1270"/>
            <wp:docPr id="15551" name="Picture 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 name="demo_pairplot.png"/>
                    <pic:cNvPicPr/>
                  </pic:nvPicPr>
                  <pic:blipFill>
                    <a:blip r:embed="rId101">
                      <a:extLst>
                        <a:ext uri="{28A0092B-C50C-407E-A947-70E740481C1C}">
                          <a14:useLocalDpi xmlns:a14="http://schemas.microsoft.com/office/drawing/2010/main" val="0"/>
                        </a:ext>
                      </a:extLst>
                    </a:blip>
                    <a:stretch>
                      <a:fillRect/>
                    </a:stretch>
                  </pic:blipFill>
                  <pic:spPr>
                    <a:xfrm>
                      <a:off x="0" y="0"/>
                      <a:ext cx="5682471" cy="5707526"/>
                    </a:xfrm>
                    <a:prstGeom prst="rect">
                      <a:avLst/>
                    </a:prstGeom>
                  </pic:spPr>
                </pic:pic>
              </a:graphicData>
            </a:graphic>
          </wp:inline>
        </w:drawing>
      </w: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Pr="003930DC" w:rsidRDefault="004E6B29" w:rsidP="004E6B29">
      <w:p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Raw distributions of RT data divided by </w:t>
      </w:r>
      <w:proofErr w:type="spellStart"/>
      <w:r>
        <w:rPr>
          <w:rFonts w:ascii="Times New Roman" w:hAnsi="Times New Roman" w:cs="Times New Roman"/>
          <w:i/>
          <w:sz w:val="24"/>
          <w:szCs w:val="24"/>
        </w:rPr>
        <w:t>trialtypes</w:t>
      </w:r>
      <w:proofErr w:type="spellEnd"/>
      <w:r>
        <w:rPr>
          <w:rFonts w:ascii="Times New Roman" w:hAnsi="Times New Roman" w:cs="Times New Roman"/>
          <w:i/>
          <w:sz w:val="24"/>
          <w:szCs w:val="24"/>
        </w:rPr>
        <w:t xml:space="preserve"> AX (top left), BX (top right), AY (bottom left) and BY (bottom right).</w:t>
      </w:r>
    </w:p>
    <w:p w:rsidR="004E6B29" w:rsidRDefault="004E6B29" w:rsidP="004E6B29">
      <w:r>
        <w:rPr>
          <w:noProof/>
        </w:rPr>
        <mc:AlternateContent>
          <mc:Choice Requires="wpg">
            <w:drawing>
              <wp:anchor distT="0" distB="0" distL="114300" distR="114300" simplePos="0" relativeHeight="251669504" behindDoc="1" locked="0" layoutInCell="1" allowOverlap="1" wp14:anchorId="12E719EE" wp14:editId="46DA6A3F">
                <wp:simplePos x="0" y="0"/>
                <wp:positionH relativeFrom="column">
                  <wp:posOffset>595943</wp:posOffset>
                </wp:positionH>
                <wp:positionV relativeFrom="paragraph">
                  <wp:posOffset>162989</wp:posOffset>
                </wp:positionV>
                <wp:extent cx="4203065" cy="4040505"/>
                <wp:effectExtent l="0" t="0" r="635" b="0"/>
                <wp:wrapSquare wrapText="bothSides"/>
                <wp:docPr id="15539" name="Group 15539"/>
                <wp:cNvGraphicFramePr/>
                <a:graphic xmlns:a="http://schemas.openxmlformats.org/drawingml/2006/main">
                  <a:graphicData uri="http://schemas.microsoft.com/office/word/2010/wordprocessingGroup">
                    <wpg:wgp>
                      <wpg:cNvGrpSpPr/>
                      <wpg:grpSpPr>
                        <a:xfrm>
                          <a:off x="0" y="0"/>
                          <a:ext cx="4203065" cy="4040505"/>
                          <a:chOff x="0" y="0"/>
                          <a:chExt cx="4512945" cy="4512945"/>
                        </a:xfrm>
                      </wpg:grpSpPr>
                      <pic:pic xmlns:pic="http://schemas.openxmlformats.org/drawingml/2006/picture">
                        <pic:nvPicPr>
                          <pic:cNvPr id="15504" name="Picture 1550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512945" cy="4512945"/>
                          </a:xfrm>
                          <a:prstGeom prst="rect">
                            <a:avLst/>
                          </a:prstGeom>
                        </pic:spPr>
                      </pic:pic>
                      <wpg:grpSp>
                        <wpg:cNvPr id="15538" name="Group 15538"/>
                        <wpg:cNvGrpSpPr/>
                        <wpg:grpSpPr>
                          <a:xfrm>
                            <a:off x="1452716" y="147484"/>
                            <a:ext cx="2846688" cy="2582806"/>
                            <a:chOff x="0" y="0"/>
                            <a:chExt cx="2846688" cy="2582806"/>
                          </a:xfrm>
                        </wpg:grpSpPr>
                        <wps:wsp>
                          <wps:cNvPr id="15505" name="Text Box 15505"/>
                          <wps:cNvSpPr txBox="1"/>
                          <wps:spPr>
                            <a:xfrm>
                              <a:off x="0" y="0"/>
                              <a:ext cx="590185" cy="363174"/>
                            </a:xfrm>
                            <a:prstGeom prst="rect">
                              <a:avLst/>
                            </a:prstGeom>
                            <a:noFill/>
                            <a:ln w="6350">
                              <a:noFill/>
                            </a:ln>
                          </wps:spPr>
                          <wps:txbx>
                            <w:txbxContent>
                              <w:p w:rsidR="006518D7" w:rsidRPr="00F13EF2" w:rsidRDefault="006518D7" w:rsidP="004E6B29">
                                <w:r w:rsidRPr="00F13EF2">
                                  <w: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33" name="Text Box 15533"/>
                          <wps:cNvSpPr txBox="1"/>
                          <wps:spPr>
                            <a:xfrm>
                              <a:off x="2256503" y="0"/>
                              <a:ext cx="590185" cy="363174"/>
                            </a:xfrm>
                            <a:prstGeom prst="rect">
                              <a:avLst/>
                            </a:prstGeom>
                            <a:noFill/>
                            <a:ln w="6350">
                              <a:noFill/>
                            </a:ln>
                          </wps:spPr>
                          <wps:txbx>
                            <w:txbxContent>
                              <w:p w:rsidR="006518D7" w:rsidRPr="00F13EF2" w:rsidRDefault="006518D7" w:rsidP="004E6B29">
                                <w:r w:rsidRPr="00F13EF2">
                                  <w:t>BX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34" name="Text Box 15534"/>
                          <wps:cNvSpPr txBox="1"/>
                          <wps:spPr>
                            <a:xfrm>
                              <a:off x="2256503" y="2219632"/>
                              <a:ext cx="590185" cy="363174"/>
                            </a:xfrm>
                            <a:prstGeom prst="rect">
                              <a:avLst/>
                            </a:prstGeom>
                            <a:noFill/>
                            <a:ln w="6350">
                              <a:noFill/>
                            </a:ln>
                          </wps:spPr>
                          <wps:txbx>
                            <w:txbxContent>
                              <w:p w:rsidR="006518D7" w:rsidRPr="00F13EF2" w:rsidRDefault="006518D7" w:rsidP="004E6B29">
                                <w:r w:rsidRPr="00F13EF2">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35" name="Text Box 15535"/>
                          <wps:cNvSpPr txBox="1"/>
                          <wps:spPr>
                            <a:xfrm>
                              <a:off x="14748" y="2212258"/>
                              <a:ext cx="590185" cy="363174"/>
                            </a:xfrm>
                            <a:prstGeom prst="rect">
                              <a:avLst/>
                            </a:prstGeom>
                            <a:noFill/>
                            <a:ln w="6350">
                              <a:noFill/>
                            </a:ln>
                          </wps:spPr>
                          <wps:txbx>
                            <w:txbxContent>
                              <w:p w:rsidR="006518D7" w:rsidRPr="00F13EF2" w:rsidRDefault="006518D7" w:rsidP="004E6B29">
                                <w:r w:rsidRPr="00F13EF2">
                                  <w:t>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E719EE" id="Group 15539" o:spid="_x0000_s1279" style="position:absolute;margin-left:46.9pt;margin-top:12.85pt;width:330.95pt;height:318.15pt;z-index:-251646976;mso-width-relative:margin;mso-height-relative:margin" coordsize="45129,45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">
                <v:shape id="Picture 15504" o:spid="_x0000_s1280" type="#_x0000_t75" style="position:absolute;width:45129;height:45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">
                  <v:imagedata r:id="rId103" o:title=""/>
                </v:shape>
                <v:group id="Group 15538" o:spid="_x0000_s1281" style="position:absolute;left:14527;top:1474;width:28467;height:25828" coordsize="28466,25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">
                  <v:shape id="Text Box 15505" o:spid="_x0000_s1282" type="#_x0000_t202" style="position:absolute;width:5901;height:3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" filled="f" stroked="f" strokeweight=".5pt">
                    <v:textbox>
                      <w:txbxContent>
                        <w:p w:rsidR="006518D7" w:rsidRPr="00F13EF2" w:rsidRDefault="006518D7" w:rsidP="004E6B29">
                          <w:r w:rsidRPr="00F13EF2">
                            <w:t>AX</w:t>
                          </w:r>
                        </w:p>
                      </w:txbxContent>
                    </v:textbox>
                  </v:shape>
                  <v:shape id="Text Box 15533" o:spid="_x0000_s1283" type="#_x0000_t202" style="position:absolute;left:22565;width:5901;height:3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" filled="f" stroked="f" strokeweight=".5pt">
                    <v:textbox>
                      <w:txbxContent>
                        <w:p w:rsidR="006518D7" w:rsidRPr="00F13EF2" w:rsidRDefault="006518D7" w:rsidP="004E6B29">
                          <w:r w:rsidRPr="00F13EF2">
                            <w:t>BX</w:t>
                          </w:r>
                        </w:p>
                      </w:txbxContent>
                    </v:textbox>
                  </v:shape>
                  <v:shape id="Text Box 15534" o:spid="_x0000_s1284" type="#_x0000_t202" style="position:absolute;left:22565;top:22196;width:5901;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" filled="f" stroked="f" strokeweight=".5pt">
                    <v:textbox>
                      <w:txbxContent>
                        <w:p w:rsidR="006518D7" w:rsidRPr="00F13EF2" w:rsidRDefault="006518D7" w:rsidP="004E6B29">
                          <w:r w:rsidRPr="00F13EF2">
                            <w:t>BY</w:t>
                          </w:r>
                        </w:p>
                      </w:txbxContent>
                    </v:textbox>
                  </v:shape>
                  <v:shape id="Text Box 15535" o:spid="_x0000_s1285" type="#_x0000_t202" style="position:absolute;left:147;top:22122;width:590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" filled="f" stroked="f" strokeweight=".5pt">
                    <v:textbox>
                      <w:txbxContent>
                        <w:p w:rsidR="006518D7" w:rsidRPr="00F13EF2" w:rsidRDefault="006518D7" w:rsidP="004E6B29">
                          <w:r w:rsidRPr="00F13EF2">
                            <w:t>AY</w:t>
                          </w:r>
                        </w:p>
                      </w:txbxContent>
                    </v:textbox>
                  </v:shape>
                </v:group>
                <w10:wrap type="square"/>
              </v:group>
            </w:pict>
          </mc:Fallback>
        </mc:AlternateContent>
      </w: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Pr="00A6008A" w:rsidRDefault="004E6B29" w:rsidP="004E6B29"/>
    <w:p w:rsidR="004E6B29" w:rsidRDefault="004E6B29" w:rsidP="004E6B29">
      <w:pPr>
        <w:jc w:val="center"/>
      </w:pPr>
    </w:p>
    <w:p w:rsidR="004E6B29" w:rsidRDefault="004E6B29" w:rsidP="004E6B29">
      <w:pPr>
        <w:jc w:val="center"/>
      </w:pPr>
    </w:p>
    <w:p w:rsidR="004E6B29" w:rsidRDefault="004E6B29" w:rsidP="004E6B29">
      <w:pPr>
        <w:jc w:val="center"/>
      </w:pPr>
    </w:p>
    <w:p w:rsidR="004E6B29" w:rsidRDefault="004E6B29" w:rsidP="004E6B29">
      <w:pPr>
        <w:jc w:val="center"/>
      </w:pPr>
    </w:p>
    <w:p w:rsidR="004E6B29" w:rsidRDefault="004E6B29" w:rsidP="004E6B29">
      <w:pPr>
        <w:jc w:val="center"/>
      </w:pPr>
    </w:p>
    <w:p w:rsidR="004E6B29" w:rsidRDefault="004E6B29" w:rsidP="004E6B29">
      <w:pPr>
        <w:pStyle w:val="Caption"/>
        <w:jc w:val="both"/>
        <w:rPr>
          <w:rFonts w:ascii="Times New Roman" w:hAnsi="Times New Roman" w:cs="Times New Roman"/>
          <w:color w:val="000000" w:themeColor="text1"/>
          <w:sz w:val="24"/>
          <w:szCs w:val="24"/>
          <w:lang w:val="en-US"/>
        </w:rPr>
      </w:pPr>
    </w:p>
    <w:p w:rsidR="004E6B29" w:rsidRPr="003930DC" w:rsidRDefault="004E6B29" w:rsidP="004E6B29">
      <w:pPr>
        <w:pStyle w:val="Caption"/>
        <w:jc w:val="both"/>
        <w:rPr>
          <w:rFonts w:ascii="Times New Roman" w:hAnsi="Times New Roman" w:cs="Times New Roman"/>
          <w:color w:val="000000" w:themeColor="text1"/>
          <w:sz w:val="24"/>
          <w:szCs w:val="24"/>
          <w:lang w:val="en-US"/>
        </w:rPr>
      </w:pPr>
      <w:r w:rsidRPr="003930DC">
        <w:rPr>
          <w:rFonts w:ascii="Times New Roman" w:hAnsi="Times New Roman" w:cs="Times New Roman"/>
          <w:color w:val="000000" w:themeColor="text1"/>
          <w:sz w:val="24"/>
          <w:szCs w:val="24"/>
          <w:lang w:val="en-US"/>
        </w:rPr>
        <w:t>Total error counts across blocks averaged over all subjects. Bars represent of ± a single standard error of the mean.</w:t>
      </w:r>
    </w:p>
    <w:p w:rsidR="004E6B29" w:rsidRDefault="004E6B29" w:rsidP="004E6B29">
      <w:pPr>
        <w:jc w:val="center"/>
      </w:pPr>
      <w:r>
        <w:rPr>
          <w:noProof/>
        </w:rPr>
        <w:drawing>
          <wp:inline distT="0" distB="0" distL="0" distR="0" wp14:anchorId="442AC1DC" wp14:editId="375BFFFF">
            <wp:extent cx="4717919" cy="3487994"/>
            <wp:effectExtent l="0" t="0" r="0" b="5080"/>
            <wp:docPr id="15549" name="Picture 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 name="error_count_bars.pdf"/>
                    <pic:cNvPicPr/>
                  </pic:nvPicPr>
                  <pic:blipFill>
                    <a:blip r:embed="rId104">
                      <a:extLst>
                        <a:ext uri="{28A0092B-C50C-407E-A947-70E740481C1C}">
                          <a14:useLocalDpi xmlns:a14="http://schemas.microsoft.com/office/drawing/2010/main" val="0"/>
                        </a:ext>
                      </a:extLst>
                    </a:blip>
                    <a:stretch>
                      <a:fillRect/>
                    </a:stretch>
                  </pic:blipFill>
                  <pic:spPr>
                    <a:xfrm>
                      <a:off x="0" y="0"/>
                      <a:ext cx="4748133" cy="3510332"/>
                    </a:xfrm>
                    <a:prstGeom prst="rect">
                      <a:avLst/>
                    </a:prstGeom>
                  </pic:spPr>
                </pic:pic>
              </a:graphicData>
            </a:graphic>
          </wp:inline>
        </w:drawing>
      </w:r>
    </w:p>
    <w:p w:rsidR="004E6B29" w:rsidRDefault="004E6B29" w:rsidP="004E6B29">
      <w:pPr>
        <w:jc w:val="center"/>
      </w:pPr>
    </w:p>
    <w:p w:rsidR="004E6B29" w:rsidRPr="003930DC" w:rsidRDefault="004E6B29" w:rsidP="004E6B29">
      <w:pPr>
        <w:pStyle w:val="Caption"/>
        <w:jc w:val="both"/>
        <w:rPr>
          <w:rFonts w:ascii="Times New Roman" w:hAnsi="Times New Roman" w:cs="Times New Roman"/>
          <w:sz w:val="24"/>
          <w:szCs w:val="24"/>
          <w:lang w:val="en-US"/>
        </w:rPr>
      </w:pPr>
      <w:r w:rsidRPr="003930DC">
        <w:rPr>
          <w:rFonts w:ascii="Times New Roman" w:hAnsi="Times New Roman" w:cs="Times New Roman"/>
          <w:color w:val="000000" w:themeColor="text1"/>
          <w:sz w:val="24"/>
          <w:szCs w:val="24"/>
          <w:lang w:val="en-US"/>
        </w:rPr>
        <w:t>PSI scores based on average error counts per block. Bars show the range of ± a single standard error of the mean.</w:t>
      </w:r>
    </w:p>
    <w:p w:rsidR="004E6B29" w:rsidRDefault="004E6B29" w:rsidP="004E6B29">
      <w:pPr>
        <w:jc w:val="center"/>
      </w:pPr>
      <w:r>
        <w:rPr>
          <w:noProof/>
        </w:rPr>
        <w:drawing>
          <wp:inline distT="0" distB="0" distL="0" distR="0" wp14:anchorId="5F78A2C4" wp14:editId="32091DD5">
            <wp:extent cx="3731342" cy="2758610"/>
            <wp:effectExtent l="0" t="0" r="2540" b="0"/>
            <wp:docPr id="15550" name="Picture 1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 name="psi_error_count_bars.pdf"/>
                    <pic:cNvPicPr/>
                  </pic:nvPicPr>
                  <pic:blipFill>
                    <a:blip r:embed="rId105">
                      <a:extLst>
                        <a:ext uri="{28A0092B-C50C-407E-A947-70E740481C1C}">
                          <a14:useLocalDpi xmlns:a14="http://schemas.microsoft.com/office/drawing/2010/main" val="0"/>
                        </a:ext>
                      </a:extLst>
                    </a:blip>
                    <a:stretch>
                      <a:fillRect/>
                    </a:stretch>
                  </pic:blipFill>
                  <pic:spPr>
                    <a:xfrm>
                      <a:off x="0" y="0"/>
                      <a:ext cx="3749599" cy="2772108"/>
                    </a:xfrm>
                    <a:prstGeom prst="rect">
                      <a:avLst/>
                    </a:prstGeom>
                  </pic:spPr>
                </pic:pic>
              </a:graphicData>
            </a:graphic>
          </wp:inline>
        </w:drawing>
      </w:r>
    </w:p>
    <w:p w:rsidR="004E6B29" w:rsidRDefault="004E6B29" w:rsidP="004E6B29">
      <w:pPr>
        <w:jc w:val="center"/>
      </w:pP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Pr="00FE0A33" w:rsidRDefault="004E6B29" w:rsidP="004E6B29"/>
    <w:p w:rsidR="004E6B29" w:rsidRDefault="004E6B29" w:rsidP="004E6B29">
      <w:pPr>
        <w:pStyle w:val="Heading2"/>
        <w:rPr>
          <w:rFonts w:ascii="Times New Roman" w:hAnsi="Times New Roman" w:cs="Times New Roman"/>
          <w:color w:val="000000" w:themeColor="text1"/>
          <w:sz w:val="28"/>
          <w:szCs w:val="28"/>
        </w:rPr>
      </w:pPr>
      <w:bookmarkStart w:id="120" w:name="_Ref513650289"/>
      <w:bookmarkStart w:id="121" w:name="_Toc513784834"/>
      <w:r w:rsidRPr="00FE0A33">
        <w:rPr>
          <w:rFonts w:ascii="Times New Roman" w:hAnsi="Times New Roman" w:cs="Times New Roman"/>
          <w:color w:val="000000" w:themeColor="text1"/>
          <w:sz w:val="28"/>
          <w:szCs w:val="28"/>
        </w:rPr>
        <w:lastRenderedPageBreak/>
        <w:t>Appendix</w:t>
      </w:r>
      <w:r>
        <w:rPr>
          <w:rFonts w:ascii="Times New Roman" w:hAnsi="Times New Roman" w:cs="Times New Roman"/>
          <w:color w:val="000000" w:themeColor="text1"/>
          <w:sz w:val="28"/>
          <w:szCs w:val="28"/>
        </w:rPr>
        <w:t xml:space="preserve"> D</w:t>
      </w:r>
      <w:bookmarkEnd w:id="120"/>
      <w:r>
        <w:rPr>
          <w:rFonts w:ascii="Times New Roman" w:hAnsi="Times New Roman" w:cs="Times New Roman"/>
          <w:color w:val="000000" w:themeColor="text1"/>
          <w:sz w:val="28"/>
          <w:szCs w:val="28"/>
        </w:rPr>
        <w:t>: Supplementary ERP data</w:t>
      </w:r>
      <w:bookmarkEnd w:id="121"/>
    </w:p>
    <w:p w:rsidR="004E6B29" w:rsidRDefault="004E6B29" w:rsidP="004E6B29"/>
    <w:p w:rsidR="004E6B29" w:rsidRPr="003930DC" w:rsidRDefault="004E6B29" w:rsidP="004E6B29">
      <w:pPr>
        <w:pStyle w:val="Caption"/>
        <w:jc w:val="both"/>
        <w:rPr>
          <w:rFonts w:ascii="Times New Roman" w:hAnsi="Times New Roman" w:cs="Times New Roman"/>
          <w:sz w:val="24"/>
          <w:szCs w:val="24"/>
          <w:lang w:val="en-US"/>
        </w:rPr>
      </w:pPr>
      <w:r>
        <w:rPr>
          <w:rFonts w:ascii="Times New Roman" w:hAnsi="Times New Roman" w:cs="Times New Roman"/>
          <w:color w:val="000000" w:themeColor="text1"/>
          <w:sz w:val="24"/>
          <w:szCs w:val="24"/>
          <w:lang w:val="en-US"/>
        </w:rPr>
        <w:t>Probe-locked ERPs for all channels. ERPs were</w:t>
      </w:r>
      <w:r w:rsidRPr="00DE7A1F">
        <w:rPr>
          <w:rFonts w:ascii="Times New Roman" w:hAnsi="Times New Roman" w:cs="Times New Roman"/>
          <w:color w:val="000000" w:themeColor="text1"/>
          <w:sz w:val="24"/>
          <w:szCs w:val="24"/>
          <w:lang w:val="en-US"/>
        </w:rPr>
        <w:t xml:space="preserve"> baseline corrected for the displayed time window of 250 </w:t>
      </w:r>
      <w:proofErr w:type="spellStart"/>
      <w:r w:rsidRPr="00DE7A1F">
        <w:rPr>
          <w:rFonts w:ascii="Times New Roman" w:hAnsi="Times New Roman" w:cs="Times New Roman"/>
          <w:color w:val="000000" w:themeColor="text1"/>
          <w:sz w:val="24"/>
          <w:szCs w:val="24"/>
          <w:lang w:val="en-US"/>
        </w:rPr>
        <w:t>ms</w:t>
      </w:r>
      <w:proofErr w:type="spellEnd"/>
      <w:r w:rsidRPr="00DE7A1F">
        <w:rPr>
          <w:rFonts w:ascii="Times New Roman" w:hAnsi="Times New Roman" w:cs="Times New Roman"/>
          <w:color w:val="000000" w:themeColor="text1"/>
          <w:sz w:val="24"/>
          <w:szCs w:val="24"/>
          <w:lang w:val="en-US"/>
        </w:rPr>
        <w:t xml:space="preserve"> before </w:t>
      </w:r>
      <w:r>
        <w:rPr>
          <w:rFonts w:ascii="Times New Roman" w:hAnsi="Times New Roman" w:cs="Times New Roman"/>
          <w:color w:val="000000" w:themeColor="text1"/>
          <w:sz w:val="24"/>
          <w:szCs w:val="24"/>
          <w:lang w:val="en-US"/>
        </w:rPr>
        <w:t>stimulus</w:t>
      </w:r>
      <w:r w:rsidRPr="00DE7A1F">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onset</w:t>
      </w:r>
      <w:r w:rsidRPr="00DE7A1F">
        <w:rPr>
          <w:rFonts w:ascii="Times New Roman" w:hAnsi="Times New Roman" w:cs="Times New Roman"/>
          <w:color w:val="000000" w:themeColor="text1"/>
          <w:sz w:val="24"/>
          <w:szCs w:val="24"/>
          <w:lang w:val="en-US"/>
        </w:rPr>
        <w:t xml:space="preserve">. Graphs show the 31 EEG channels color-coded for their spatial distribution across the scalp. A legend for spatial distribution of channels is provided with the colored head figure in the upper left corner of the ERP panel. The black graph </w:t>
      </w:r>
      <w:r>
        <w:rPr>
          <w:rFonts w:ascii="Times New Roman" w:hAnsi="Times New Roman" w:cs="Times New Roman"/>
          <w:color w:val="000000" w:themeColor="text1"/>
          <w:sz w:val="24"/>
          <w:szCs w:val="24"/>
          <w:lang w:val="en-US"/>
        </w:rPr>
        <w:t>depicts the GFP</w:t>
      </w:r>
      <w:r w:rsidRPr="00DE7A1F">
        <w:rPr>
          <w:rFonts w:ascii="Times New Roman" w:hAnsi="Times New Roman" w:cs="Times New Roman"/>
          <w:color w:val="000000" w:themeColor="text1"/>
          <w:sz w:val="24"/>
          <w:szCs w:val="24"/>
          <w:lang w:val="en-US"/>
        </w:rPr>
        <w:t xml:space="preserve"> disregarding the ECG. Topographic maps on top show the averaged scalp distribution for an interval of 50 </w:t>
      </w:r>
      <w:proofErr w:type="spellStart"/>
      <w:r w:rsidRPr="00DE7A1F">
        <w:rPr>
          <w:rFonts w:ascii="Times New Roman" w:hAnsi="Times New Roman" w:cs="Times New Roman"/>
          <w:color w:val="000000" w:themeColor="text1"/>
          <w:sz w:val="24"/>
          <w:szCs w:val="24"/>
          <w:lang w:val="en-US"/>
        </w:rPr>
        <w:t>ms</w:t>
      </w:r>
      <w:proofErr w:type="spellEnd"/>
      <w:r w:rsidRPr="00DE7A1F">
        <w:rPr>
          <w:rFonts w:ascii="Times New Roman" w:hAnsi="Times New Roman" w:cs="Times New Roman"/>
          <w:color w:val="000000" w:themeColor="text1"/>
          <w:sz w:val="24"/>
          <w:szCs w:val="24"/>
          <w:lang w:val="en-US"/>
        </w:rPr>
        <w:t xml:space="preserve"> around the indicated time point.</w:t>
      </w:r>
    </w:p>
    <w:p w:rsidR="004E6B29" w:rsidRDefault="004E6B29" w:rsidP="004E6B29">
      <w:r>
        <w:rPr>
          <w:noProof/>
        </w:rPr>
        <mc:AlternateContent>
          <mc:Choice Requires="wpg">
            <w:drawing>
              <wp:anchor distT="0" distB="0" distL="114300" distR="114300" simplePos="0" relativeHeight="251670528" behindDoc="0" locked="0" layoutInCell="1" allowOverlap="1" wp14:anchorId="22CA4C0C" wp14:editId="45D42FC4">
                <wp:simplePos x="0" y="0"/>
                <wp:positionH relativeFrom="column">
                  <wp:posOffset>2730</wp:posOffset>
                </wp:positionH>
                <wp:positionV relativeFrom="paragraph">
                  <wp:posOffset>289379</wp:posOffset>
                </wp:positionV>
                <wp:extent cx="5760720" cy="3020695"/>
                <wp:effectExtent l="0" t="0" r="5080" b="1905"/>
                <wp:wrapNone/>
                <wp:docPr id="198" name="Group 198"/>
                <wp:cNvGraphicFramePr/>
                <a:graphic xmlns:a="http://schemas.openxmlformats.org/drawingml/2006/main">
                  <a:graphicData uri="http://schemas.microsoft.com/office/word/2010/wordprocessingGroup">
                    <wpg:wgp>
                      <wpg:cNvGrpSpPr/>
                      <wpg:grpSpPr>
                        <a:xfrm>
                          <a:off x="0" y="0"/>
                          <a:ext cx="5760720" cy="3020695"/>
                          <a:chOff x="0" y="0"/>
                          <a:chExt cx="5760720" cy="3020695"/>
                        </a:xfrm>
                      </wpg:grpSpPr>
                      <wpg:grpSp>
                        <wpg:cNvPr id="15579" name="Group 15579"/>
                        <wpg:cNvGrpSpPr/>
                        <wpg:grpSpPr>
                          <a:xfrm>
                            <a:off x="0" y="0"/>
                            <a:ext cx="5760720" cy="3020695"/>
                            <a:chOff x="0" y="0"/>
                            <a:chExt cx="5760720" cy="3020695"/>
                          </a:xfrm>
                        </wpg:grpSpPr>
                        <pic:pic xmlns:pic="http://schemas.openxmlformats.org/drawingml/2006/picture">
                          <pic:nvPicPr>
                            <pic:cNvPr id="15552" name="Picture 155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720" cy="3020695"/>
                            </a:xfrm>
                            <a:prstGeom prst="rect">
                              <a:avLst/>
                            </a:prstGeom>
                          </pic:spPr>
                        </pic:pic>
                        <wps:wsp>
                          <wps:cNvPr id="15575" name="Text Box 15575"/>
                          <wps:cNvSpPr txBox="1"/>
                          <wps:spPr>
                            <a:xfrm>
                              <a:off x="625643" y="685800"/>
                              <a:ext cx="549275" cy="325120"/>
                            </a:xfrm>
                            <a:prstGeom prst="rect">
                              <a:avLst/>
                            </a:prstGeom>
                            <a:noFill/>
                            <a:ln w="6350">
                              <a:noFill/>
                            </a:ln>
                          </wps:spPr>
                          <wps:txbx>
                            <w:txbxContent>
                              <w:p w:rsidR="006518D7" w:rsidRPr="00F13EF2" w:rsidRDefault="006518D7" w:rsidP="004E6B29">
                                <w:r w:rsidRPr="00F13EF2">
                                  <w: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Text Box 37"/>
                        <wps:cNvSpPr txBox="1"/>
                        <wps:spPr>
                          <a:xfrm>
                            <a:off x="748145" y="2161309"/>
                            <a:ext cx="549275" cy="325120"/>
                          </a:xfrm>
                          <a:prstGeom prst="rect">
                            <a:avLst/>
                          </a:prstGeom>
                          <a:noFill/>
                          <a:ln w="6350">
                            <a:noFill/>
                          </a:ln>
                        </wps:spPr>
                        <wps:txbx>
                          <w:txbxContent>
                            <w:p w:rsidR="006518D7" w:rsidRPr="00DE7A1F" w:rsidRDefault="006518D7" w:rsidP="004E6B29">
                              <w:pPr>
                                <w:rPr>
                                  <w:b/>
                                </w:rPr>
                              </w:pPr>
                              <w:r w:rsidRPr="00DE7A1F">
                                <w:rPr>
                                  <w:b/>
                                </w:rPr>
                                <w:t>GFP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CA4C0C" id="Group 198" o:spid="_x0000_s1286" style="position:absolute;margin-left:.2pt;margin-top:22.8pt;width:453.6pt;height:237.85pt;z-index:251670528" coordsize="57607,30206"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">
                <v:group id="Group 15579" o:spid="_x0000_s1287" style="position:absolute;width:57607;height:30206" coordsize="57607,30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">
                  <v:shape id="Picture 15552" o:spid="_x0000_s1288" type="#_x0000_t75" style="position:absolute;width:57607;height:30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">
                    <v:imagedata r:id="rId107" o:title=""/>
                  </v:shape>
                  <v:shape id="Text Box 15575" o:spid="_x0000_s1289" type="#_x0000_t202" style="position:absolute;left:6256;top:6858;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" filled="f" stroked="f" strokeweight=".5pt">
                    <v:textbox>
                      <w:txbxContent>
                        <w:p w:rsidR="006518D7" w:rsidRPr="00F13EF2" w:rsidRDefault="006518D7" w:rsidP="004E6B29">
                          <w:r w:rsidRPr="00F13EF2">
                            <w:t>AX</w:t>
                          </w:r>
                        </w:p>
                      </w:txbxContent>
                    </v:textbox>
                  </v:shape>
                </v:group>
                <v:shape id="Text Box 37" o:spid="_x0000_s1290" type="#_x0000_t202" style="position:absolute;left:7481;top:21613;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rsidR="006518D7" w:rsidRPr="00DE7A1F" w:rsidRDefault="006518D7" w:rsidP="004E6B29">
                        <w:pPr>
                          <w:rPr>
                            <w:b/>
                          </w:rPr>
                        </w:pPr>
                        <w:r w:rsidRPr="00DE7A1F">
                          <w:rPr>
                            <w:b/>
                          </w:rPr>
                          <w:t>GFP</w:t>
                        </w:r>
                      </w:p>
                    </w:txbxContent>
                  </v:textbox>
                </v:shape>
              </v:group>
            </w:pict>
          </mc:Fallback>
        </mc:AlternateContent>
      </w:r>
    </w:p>
    <w:p w:rsidR="004E6B29" w:rsidRDefault="004E6B29" w:rsidP="004E6B29"/>
    <w:p w:rsidR="004E6B29" w:rsidRDefault="004E6B29" w:rsidP="004E6B29"/>
    <w:p w:rsidR="004E6B29" w:rsidRDefault="004E6B29" w:rsidP="004E6B29">
      <w:r>
        <w:rPr>
          <w:noProof/>
        </w:rPr>
        <mc:AlternateContent>
          <mc:Choice Requires="wpg">
            <w:drawing>
              <wp:anchor distT="0" distB="0" distL="114300" distR="114300" simplePos="0" relativeHeight="251671552" behindDoc="0" locked="0" layoutInCell="1" allowOverlap="1" wp14:anchorId="78395003" wp14:editId="49BF6CD0">
                <wp:simplePos x="0" y="0"/>
                <wp:positionH relativeFrom="column">
                  <wp:posOffset>2730</wp:posOffset>
                </wp:positionH>
                <wp:positionV relativeFrom="paragraph">
                  <wp:posOffset>2733469</wp:posOffset>
                </wp:positionV>
                <wp:extent cx="5760720" cy="3020695"/>
                <wp:effectExtent l="0" t="0" r="5080" b="1905"/>
                <wp:wrapNone/>
                <wp:docPr id="199" name="Group 199"/>
                <wp:cNvGraphicFramePr/>
                <a:graphic xmlns:a="http://schemas.openxmlformats.org/drawingml/2006/main">
                  <a:graphicData uri="http://schemas.microsoft.com/office/word/2010/wordprocessingGroup">
                    <wpg:wgp>
                      <wpg:cNvGrpSpPr/>
                      <wpg:grpSpPr>
                        <a:xfrm>
                          <a:off x="0" y="0"/>
                          <a:ext cx="5760720" cy="3020695"/>
                          <a:chOff x="0" y="0"/>
                          <a:chExt cx="5760720" cy="3020695"/>
                        </a:xfrm>
                      </wpg:grpSpPr>
                      <wpg:grpSp>
                        <wpg:cNvPr id="15580" name="Group 15580"/>
                        <wpg:cNvGrpSpPr/>
                        <wpg:grpSpPr>
                          <a:xfrm>
                            <a:off x="0" y="0"/>
                            <a:ext cx="5760720" cy="3020695"/>
                            <a:chOff x="0" y="0"/>
                            <a:chExt cx="5760720" cy="3020695"/>
                          </a:xfrm>
                        </wpg:grpSpPr>
                        <pic:pic xmlns:pic="http://schemas.openxmlformats.org/drawingml/2006/picture">
                          <pic:nvPicPr>
                            <pic:cNvPr id="15553" name="Picture 1555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720" cy="3020695"/>
                            </a:xfrm>
                            <a:prstGeom prst="rect">
                              <a:avLst/>
                            </a:prstGeom>
                          </pic:spPr>
                        </pic:pic>
                        <wps:wsp>
                          <wps:cNvPr id="15576" name="Text Box 15576"/>
                          <wps:cNvSpPr txBox="1"/>
                          <wps:spPr>
                            <a:xfrm>
                              <a:off x="625643" y="709863"/>
                              <a:ext cx="549275" cy="325120"/>
                            </a:xfrm>
                            <a:prstGeom prst="rect">
                              <a:avLst/>
                            </a:prstGeom>
                            <a:noFill/>
                            <a:ln w="6350">
                              <a:noFill/>
                            </a:ln>
                          </wps:spPr>
                          <wps:txbx>
                            <w:txbxContent>
                              <w:p w:rsidR="006518D7" w:rsidRPr="00F13EF2" w:rsidRDefault="006518D7" w:rsidP="004E6B29">
                                <w:r w:rsidRPr="00F13EF2">
                                  <w:t>BX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378" name="Text Box 15378"/>
                        <wps:cNvSpPr txBox="1"/>
                        <wps:spPr>
                          <a:xfrm>
                            <a:off x="748145" y="2149434"/>
                            <a:ext cx="549275" cy="325120"/>
                          </a:xfrm>
                          <a:prstGeom prst="rect">
                            <a:avLst/>
                          </a:prstGeom>
                          <a:noFill/>
                          <a:ln w="6350">
                            <a:noFill/>
                          </a:ln>
                        </wps:spPr>
                        <wps:txbx>
                          <w:txbxContent>
                            <w:p w:rsidR="006518D7" w:rsidRPr="00DE7A1F" w:rsidRDefault="006518D7" w:rsidP="004E6B29">
                              <w:pPr>
                                <w:rPr>
                                  <w:b/>
                                </w:rPr>
                              </w:pPr>
                              <w:r w:rsidRPr="00DE7A1F">
                                <w:rPr>
                                  <w:b/>
                                </w:rPr>
                                <w:t>GFP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395003" id="Group 199" o:spid="_x0000_s1291" style="position:absolute;margin-left:.2pt;margin-top:215.25pt;width:453.6pt;height:237.85pt;z-index:251671552" coordsize="57607,30206"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">
                <v:group id="Group 15580" o:spid="_x0000_s1292" style="position:absolute;width:57607;height:30206" coordsize="57607,30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">
                  <v:shape id="Picture 15553" o:spid="_x0000_s1293" type="#_x0000_t75" style="position:absolute;width:57607;height:30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">
                    <v:imagedata r:id="rId109" o:title=""/>
                  </v:shape>
                  <v:shape id="Text Box 15576" o:spid="_x0000_s1294" type="#_x0000_t202" style="position:absolute;left:6256;top:7098;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" filled="f" stroked="f" strokeweight=".5pt">
                    <v:textbox>
                      <w:txbxContent>
                        <w:p w:rsidR="006518D7" w:rsidRPr="00F13EF2" w:rsidRDefault="006518D7" w:rsidP="004E6B29">
                          <w:r w:rsidRPr="00F13EF2">
                            <w:t>BX</w:t>
                          </w:r>
                        </w:p>
                      </w:txbxContent>
                    </v:textbox>
                  </v:shape>
                </v:group>
                <v:shape id="Text Box 15378" o:spid="_x0000_s1295" type="#_x0000_t202" style="position:absolute;left:7481;top:21494;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" filled="f" stroked="f" strokeweight=".5pt">
                  <v:textbox>
                    <w:txbxContent>
                      <w:p w:rsidR="006518D7" w:rsidRPr="00DE7A1F" w:rsidRDefault="006518D7" w:rsidP="004E6B29">
                        <w:pPr>
                          <w:rPr>
                            <w:b/>
                          </w:rPr>
                        </w:pPr>
                        <w:r w:rsidRPr="00DE7A1F">
                          <w:rPr>
                            <w:b/>
                          </w:rPr>
                          <w:t>GFP</w:t>
                        </w:r>
                      </w:p>
                    </w:txbxContent>
                  </v:textbox>
                </v:shape>
              </v:group>
            </w:pict>
          </mc:Fallback>
        </mc:AlternateContent>
      </w:r>
    </w:p>
    <w:p w:rsidR="004E6B29" w:rsidRDefault="004E6B29" w:rsidP="004E6B29">
      <w:pPr>
        <w:jc w:val="center"/>
      </w:pP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Pr>
        <w:sectPr w:rsidR="004E6B29" w:rsidSect="004E6B29">
          <w:pgSz w:w="11906" w:h="16838"/>
          <w:pgMar w:top="1417" w:right="1417" w:bottom="1134" w:left="1417" w:header="708" w:footer="708" w:gutter="0"/>
          <w:pgNumType w:fmt="upperRoman"/>
          <w:cols w:space="708"/>
          <w:docGrid w:linePitch="360"/>
        </w:sectPr>
      </w:pP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r>
        <w:rPr>
          <w:noProof/>
        </w:rPr>
        <w:lastRenderedPageBreak/>
        <mc:AlternateContent>
          <mc:Choice Requires="wpg">
            <w:drawing>
              <wp:anchor distT="0" distB="0" distL="114300" distR="114300" simplePos="0" relativeHeight="251673600" behindDoc="0" locked="0" layoutInCell="1" allowOverlap="1" wp14:anchorId="4FBE4CCA" wp14:editId="5294CA6E">
                <wp:simplePos x="0" y="0"/>
                <wp:positionH relativeFrom="column">
                  <wp:posOffset>76476</wp:posOffset>
                </wp:positionH>
                <wp:positionV relativeFrom="page">
                  <wp:posOffset>4345940</wp:posOffset>
                </wp:positionV>
                <wp:extent cx="5640070" cy="3020060"/>
                <wp:effectExtent l="0" t="0" r="0" b="2540"/>
                <wp:wrapTopAndBottom/>
                <wp:docPr id="209" name="Group 209"/>
                <wp:cNvGraphicFramePr/>
                <a:graphic xmlns:a="http://schemas.openxmlformats.org/drawingml/2006/main">
                  <a:graphicData uri="http://schemas.microsoft.com/office/word/2010/wordprocessingGroup">
                    <wpg:wgp>
                      <wpg:cNvGrpSpPr/>
                      <wpg:grpSpPr>
                        <a:xfrm>
                          <a:off x="0" y="0"/>
                          <a:ext cx="5640070" cy="3020060"/>
                          <a:chOff x="0" y="0"/>
                          <a:chExt cx="5640070" cy="3020060"/>
                        </a:xfrm>
                      </wpg:grpSpPr>
                      <wpg:grpSp>
                        <wpg:cNvPr id="15587" name="Group 15587"/>
                        <wpg:cNvGrpSpPr/>
                        <wpg:grpSpPr>
                          <a:xfrm>
                            <a:off x="0" y="0"/>
                            <a:ext cx="5640070" cy="3020060"/>
                            <a:chOff x="0" y="0"/>
                            <a:chExt cx="5640070" cy="3020695"/>
                          </a:xfrm>
                        </wpg:grpSpPr>
                        <pic:pic xmlns:pic="http://schemas.openxmlformats.org/drawingml/2006/picture">
                          <pic:nvPicPr>
                            <pic:cNvPr id="15574" name="Picture 15574"/>
                            <pic:cNvPicPr>
                              <a:picLocks noChangeAspect="1"/>
                            </pic:cNvPicPr>
                          </pic:nvPicPr>
                          <pic:blipFill rotWithShape="1">
                            <a:blip r:embed="rId110">
                              <a:extLst>
                                <a:ext uri="{28A0092B-C50C-407E-A947-70E740481C1C}">
                                  <a14:useLocalDpi xmlns:a14="http://schemas.microsoft.com/office/drawing/2010/main" val="0"/>
                                </a:ext>
                              </a:extLst>
                            </a:blip>
                            <a:srcRect l="2089"/>
                            <a:stretch/>
                          </pic:blipFill>
                          <pic:spPr bwMode="auto">
                            <a:xfrm>
                              <a:off x="0" y="0"/>
                              <a:ext cx="5640070" cy="3020695"/>
                            </a:xfrm>
                            <a:prstGeom prst="rect">
                              <a:avLst/>
                            </a:prstGeom>
                            <a:ln>
                              <a:noFill/>
                            </a:ln>
                            <a:extLst>
                              <a:ext uri="{53640926-AAD7-44D8-BBD7-CCE9431645EC}">
                                <a14:shadowObscured xmlns:a14="http://schemas.microsoft.com/office/drawing/2010/main"/>
                              </a:ext>
                            </a:extLst>
                          </pic:spPr>
                        </pic:pic>
                        <wps:wsp>
                          <wps:cNvPr id="15577" name="Text Box 15577"/>
                          <wps:cNvSpPr txBox="1"/>
                          <wps:spPr>
                            <a:xfrm>
                              <a:off x="517359" y="745636"/>
                              <a:ext cx="549275" cy="397042"/>
                            </a:xfrm>
                            <a:prstGeom prst="rect">
                              <a:avLst/>
                            </a:prstGeom>
                            <a:noFill/>
                            <a:ln w="6350">
                              <a:noFill/>
                            </a:ln>
                          </wps:spPr>
                          <wps:txbx>
                            <w:txbxContent>
                              <w:p w:rsidR="006518D7" w:rsidRPr="00F13EF2" w:rsidRDefault="006518D7" w:rsidP="004E6B29">
                                <w:r w:rsidRPr="00F13EF2">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5" name="Text Box 205"/>
                        <wps:cNvSpPr txBox="1"/>
                        <wps:spPr>
                          <a:xfrm>
                            <a:off x="724395" y="2149434"/>
                            <a:ext cx="549275" cy="325120"/>
                          </a:xfrm>
                          <a:prstGeom prst="rect">
                            <a:avLst/>
                          </a:prstGeom>
                          <a:noFill/>
                          <a:ln w="6350">
                            <a:noFill/>
                          </a:ln>
                        </wps:spPr>
                        <wps:txbx>
                          <w:txbxContent>
                            <w:p w:rsidR="006518D7" w:rsidRPr="00DE7A1F" w:rsidRDefault="006518D7" w:rsidP="004E6B29">
                              <w:pPr>
                                <w:rPr>
                                  <w:b/>
                                </w:rPr>
                              </w:pPr>
                              <w:r w:rsidRPr="00DE7A1F">
                                <w:rPr>
                                  <w:b/>
                                </w:rPr>
                                <w:t>GFP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BE4CCA" id="Group 209" o:spid="_x0000_s1296" style="position:absolute;margin-left:6pt;margin-top:342.2pt;width:444.1pt;height:237.8pt;z-index:251673600;mso-position-vertical-relative:page" coordsize="56400,3020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">
                <v:group id="Group 15587" o:spid="_x0000_s1297" style="position:absolute;width:56400;height:30200" coordsize="56400,30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">
                  <v:shape id="Picture 15574" o:spid="_x0000_s1298" type="#_x0000_t75" style="position:absolute;width:56400;height:30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">
                    <v:imagedata r:id="rId111" o:title="" cropleft="1369f"/>
                  </v:shape>
                  <v:shape id="Text Box 15577" o:spid="_x0000_s1299" type="#_x0000_t202" style="position:absolute;left:5173;top:7456;width:5493;height:39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" filled="f" stroked="f" strokeweight=".5pt">
                    <v:textbox>
                      <w:txbxContent>
                        <w:p w:rsidR="006518D7" w:rsidRPr="00F13EF2" w:rsidRDefault="006518D7" w:rsidP="004E6B29">
                          <w:r w:rsidRPr="00F13EF2">
                            <w:t>BY</w:t>
                          </w:r>
                        </w:p>
                      </w:txbxContent>
                    </v:textbox>
                  </v:shape>
                </v:group>
                <v:shape id="Text Box 205" o:spid="_x0000_s1300" type="#_x0000_t202" style="position:absolute;left:7243;top:21494;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" filled="f" stroked="f" strokeweight=".5pt">
                  <v:textbox>
                    <w:txbxContent>
                      <w:p w:rsidR="006518D7" w:rsidRPr="00DE7A1F" w:rsidRDefault="006518D7" w:rsidP="004E6B29">
                        <w:pPr>
                          <w:rPr>
                            <w:b/>
                          </w:rPr>
                        </w:pPr>
                        <w:r w:rsidRPr="00DE7A1F">
                          <w:rPr>
                            <w:b/>
                          </w:rPr>
                          <w:t>GFP</w:t>
                        </w:r>
                      </w:p>
                    </w:txbxContent>
                  </v:textbox>
                </v:shape>
                <w10:wrap type="topAndBottom" anchory="page"/>
              </v:group>
            </w:pict>
          </mc:Fallback>
        </mc:AlternateContent>
      </w:r>
      <w:r>
        <w:rPr>
          <w:noProof/>
        </w:rPr>
        <mc:AlternateContent>
          <mc:Choice Requires="wpg">
            <w:drawing>
              <wp:anchor distT="0" distB="0" distL="114300" distR="114300" simplePos="0" relativeHeight="251672576" behindDoc="0" locked="0" layoutInCell="1" allowOverlap="1" wp14:anchorId="3126D120" wp14:editId="3931996F">
                <wp:simplePos x="0" y="0"/>
                <wp:positionH relativeFrom="column">
                  <wp:posOffset>-43345</wp:posOffset>
                </wp:positionH>
                <wp:positionV relativeFrom="paragraph">
                  <wp:posOffset>146381</wp:posOffset>
                </wp:positionV>
                <wp:extent cx="5760720" cy="3020695"/>
                <wp:effectExtent l="0" t="0" r="5080" b="1905"/>
                <wp:wrapTopAndBottom/>
                <wp:docPr id="206" name="Group 206"/>
                <wp:cNvGraphicFramePr/>
                <a:graphic xmlns:a="http://schemas.openxmlformats.org/drawingml/2006/main">
                  <a:graphicData uri="http://schemas.microsoft.com/office/word/2010/wordprocessingGroup">
                    <wpg:wgp>
                      <wpg:cNvGrpSpPr/>
                      <wpg:grpSpPr>
                        <a:xfrm>
                          <a:off x="0" y="0"/>
                          <a:ext cx="5760720" cy="3020695"/>
                          <a:chOff x="0" y="0"/>
                          <a:chExt cx="5760720" cy="3020695"/>
                        </a:xfrm>
                      </wpg:grpSpPr>
                      <wpg:grpSp>
                        <wpg:cNvPr id="15581" name="Group 15581"/>
                        <wpg:cNvGrpSpPr/>
                        <wpg:grpSpPr>
                          <a:xfrm>
                            <a:off x="0" y="0"/>
                            <a:ext cx="5760720" cy="3020695"/>
                            <a:chOff x="0" y="0"/>
                            <a:chExt cx="5760720" cy="3020695"/>
                          </a:xfrm>
                        </wpg:grpSpPr>
                        <pic:pic xmlns:pic="http://schemas.openxmlformats.org/drawingml/2006/picture">
                          <pic:nvPicPr>
                            <pic:cNvPr id="15554" name="Picture 155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720" cy="3020695"/>
                            </a:xfrm>
                            <a:prstGeom prst="rect">
                              <a:avLst/>
                            </a:prstGeom>
                          </pic:spPr>
                        </pic:pic>
                        <wps:wsp>
                          <wps:cNvPr id="15578" name="Text Box 15578"/>
                          <wps:cNvSpPr txBox="1"/>
                          <wps:spPr>
                            <a:xfrm>
                              <a:off x="637674" y="745958"/>
                              <a:ext cx="549275" cy="325120"/>
                            </a:xfrm>
                            <a:prstGeom prst="rect">
                              <a:avLst/>
                            </a:prstGeom>
                            <a:noFill/>
                            <a:ln w="6350">
                              <a:noFill/>
                            </a:ln>
                          </wps:spPr>
                          <wps:txbx>
                            <w:txbxContent>
                              <w:p w:rsidR="006518D7" w:rsidRPr="00F13EF2" w:rsidRDefault="006518D7" w:rsidP="004E6B29">
                                <w:r w:rsidRPr="00F13EF2">
                                  <w:t>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 name="Text Box 203"/>
                        <wps:cNvSpPr txBox="1"/>
                        <wps:spPr>
                          <a:xfrm>
                            <a:off x="795647" y="2161309"/>
                            <a:ext cx="549275" cy="325120"/>
                          </a:xfrm>
                          <a:prstGeom prst="rect">
                            <a:avLst/>
                          </a:prstGeom>
                          <a:noFill/>
                          <a:ln w="6350">
                            <a:noFill/>
                          </a:ln>
                        </wps:spPr>
                        <wps:txbx>
                          <w:txbxContent>
                            <w:p w:rsidR="006518D7" w:rsidRPr="00DE7A1F" w:rsidRDefault="006518D7" w:rsidP="004E6B29">
                              <w:pPr>
                                <w:rPr>
                                  <w:b/>
                                </w:rPr>
                              </w:pPr>
                              <w:r w:rsidRPr="00DE7A1F">
                                <w:rPr>
                                  <w:b/>
                                </w:rPr>
                                <w:t>GFP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26D120" id="Group 206" o:spid="_x0000_s1301" style="position:absolute;margin-left:-3.4pt;margin-top:11.55pt;width:453.6pt;height:237.85pt;z-index:251672576" coordsize="57607,30206"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">
                <v:group id="Group 15581" o:spid="_x0000_s1302" style="position:absolute;width:57607;height:30206" coordsize="57607,30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">
                  <v:shape id="Picture 15554" o:spid="_x0000_s1303" type="#_x0000_t75" style="position:absolute;width:57607;height:30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">
                    <v:imagedata r:id="rId113" o:title=""/>
                  </v:shape>
                  <v:shape id="Text Box 15578" o:spid="_x0000_s1304" type="#_x0000_t202" style="position:absolute;left:6376;top:7459;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" filled="f" stroked="f" strokeweight=".5pt">
                    <v:textbox>
                      <w:txbxContent>
                        <w:p w:rsidR="006518D7" w:rsidRPr="00F13EF2" w:rsidRDefault="006518D7" w:rsidP="004E6B29">
                          <w:r w:rsidRPr="00F13EF2">
                            <w:t>AY</w:t>
                          </w:r>
                        </w:p>
                      </w:txbxContent>
                    </v:textbox>
                  </v:shape>
                </v:group>
                <v:shape id="Text Box 203" o:spid="_x0000_s1305" type="#_x0000_t202" style="position:absolute;left:7956;top:21613;width:549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QR6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IHlBHrKAAAA&#13;&#10;4QAAAA8AAAAAAAAAAAAAAAAABwIAAGRycy9kb3ducmV2LnhtbFBLBQYAAAAAAwADALcAAAD+AgAA&#13;&#10;AAA=&#13;&#10;" filled="f" stroked="f" strokeweight=".5pt">
                  <v:textbox>
                    <w:txbxContent>
                      <w:p w:rsidR="006518D7" w:rsidRPr="00DE7A1F" w:rsidRDefault="006518D7" w:rsidP="004E6B29">
                        <w:pPr>
                          <w:rPr>
                            <w:b/>
                          </w:rPr>
                        </w:pPr>
                        <w:r w:rsidRPr="00DE7A1F">
                          <w:rPr>
                            <w:b/>
                          </w:rPr>
                          <w:t>GFP</w:t>
                        </w:r>
                      </w:p>
                    </w:txbxContent>
                  </v:textbox>
                </v:shape>
                <w10:wrap type="topAndBottom"/>
              </v:group>
            </w:pict>
          </mc:Fallback>
        </mc:AlternateContent>
      </w:r>
    </w:p>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Default="004E6B29" w:rsidP="004E6B29"/>
    <w:p w:rsidR="004E6B29" w:rsidRPr="006B5A5D" w:rsidRDefault="004E6B29" w:rsidP="004E6B29">
      <w:bookmarkStart w:id="122" w:name="_Ref513650330"/>
      <w:bookmarkStart w:id="123" w:name="_Ref513650354"/>
    </w:p>
    <w:p w:rsidR="004E6B29" w:rsidRPr="00FE0A33" w:rsidRDefault="004E6B29" w:rsidP="004E6B29">
      <w:pPr>
        <w:pStyle w:val="Heading2"/>
        <w:rPr>
          <w:rFonts w:ascii="Times New Roman" w:hAnsi="Times New Roman" w:cs="Times New Roman"/>
          <w:color w:val="000000" w:themeColor="text1"/>
          <w:sz w:val="28"/>
          <w:szCs w:val="28"/>
        </w:rPr>
      </w:pPr>
      <w:bookmarkStart w:id="124" w:name="_Toc513784835"/>
      <w:r w:rsidRPr="00FE0A33">
        <w:rPr>
          <w:rFonts w:ascii="Times New Roman" w:hAnsi="Times New Roman" w:cs="Times New Roman"/>
          <w:color w:val="000000" w:themeColor="text1"/>
          <w:sz w:val="28"/>
          <w:szCs w:val="28"/>
        </w:rPr>
        <w:lastRenderedPageBreak/>
        <w:t>Appendix E</w:t>
      </w:r>
      <w:bookmarkEnd w:id="122"/>
      <w:bookmarkEnd w:id="123"/>
      <w:r>
        <w:rPr>
          <w:rFonts w:ascii="Times New Roman" w:hAnsi="Times New Roman" w:cs="Times New Roman"/>
          <w:color w:val="000000" w:themeColor="text1"/>
          <w:sz w:val="28"/>
          <w:szCs w:val="28"/>
        </w:rPr>
        <w:t>: Supplementary multimodal correlations</w:t>
      </w:r>
      <w:bookmarkEnd w:id="124"/>
    </w:p>
    <w:p w:rsidR="004E6B29" w:rsidRPr="00FE0A33" w:rsidRDefault="004E6B29" w:rsidP="004E6B29">
      <w:bookmarkStart w:id="125" w:name="_Ref513602092"/>
    </w:p>
    <w:bookmarkEnd w:id="125"/>
    <w:p w:rsidR="004E6B29" w:rsidRPr="003930DC" w:rsidRDefault="004E6B29" w:rsidP="004E6B29">
      <w:pPr>
        <w:jc w:val="both"/>
        <w:rPr>
          <w:rFonts w:ascii="Times New Roman" w:hAnsi="Times New Roman" w:cs="Times New Roman"/>
          <w:i/>
          <w:sz w:val="24"/>
          <w:szCs w:val="24"/>
        </w:rPr>
      </w:pPr>
      <w:r w:rsidRPr="003930DC">
        <w:rPr>
          <w:rFonts w:ascii="Times New Roman" w:hAnsi="Times New Roman" w:cs="Times New Roman"/>
          <w:i/>
          <w:sz w:val="24"/>
          <w:szCs w:val="24"/>
        </w:rPr>
        <w:t>Permutations tests of cross-correlation for all relevant univariate time series for cues</w:t>
      </w:r>
      <w:r>
        <w:rPr>
          <w:rFonts w:ascii="Times New Roman" w:hAnsi="Times New Roman" w:cs="Times New Roman"/>
          <w:i/>
          <w:sz w:val="24"/>
          <w:szCs w:val="24"/>
        </w:rPr>
        <w:t>.</w:t>
      </w:r>
    </w:p>
    <w:tbl>
      <w:tblPr>
        <w:tblW w:w="8496" w:type="dxa"/>
        <w:tblBorders>
          <w:top w:val="single" w:sz="12" w:space="0" w:color="000000"/>
          <w:bottom w:val="single" w:sz="12" w:space="0" w:color="000000"/>
        </w:tblBorders>
        <w:tblLayout w:type="fixed"/>
        <w:tblLook w:val="04A0" w:firstRow="1" w:lastRow="0" w:firstColumn="1" w:lastColumn="0" w:noHBand="0" w:noVBand="1"/>
      </w:tblPr>
      <w:tblGrid>
        <w:gridCol w:w="1276"/>
        <w:gridCol w:w="851"/>
        <w:gridCol w:w="850"/>
        <w:gridCol w:w="1418"/>
        <w:gridCol w:w="850"/>
        <w:gridCol w:w="992"/>
        <w:gridCol w:w="1418"/>
        <w:gridCol w:w="841"/>
      </w:tblGrid>
      <w:tr w:rsidR="004E6B29" w:rsidRPr="00122905" w:rsidTr="004E6B29">
        <w:tc>
          <w:tcPr>
            <w:tcW w:w="1276" w:type="dxa"/>
            <w:tcBorders>
              <w:top w:val="single" w:sz="12" w:space="0" w:color="000000"/>
              <w:left w:val="nil"/>
              <w:bottom w:val="single" w:sz="6" w:space="0" w:color="000000"/>
              <w:right w:val="single" w:sz="4" w:space="0" w:color="FFFFFF"/>
            </w:tcBorders>
          </w:tcPr>
          <w:p w:rsidR="004E6B29" w:rsidRPr="00122905" w:rsidRDefault="004E6B29" w:rsidP="004E6B29">
            <w:pPr>
              <w:pStyle w:val="BodyText"/>
              <w:tabs>
                <w:tab w:val="clear" w:pos="8640"/>
              </w:tabs>
              <w:ind w:firstLine="0"/>
              <w:rPr>
                <w:iCs/>
              </w:rPr>
            </w:pPr>
            <w:r w:rsidRPr="00122905">
              <w:rPr>
                <w:iCs/>
              </w:rPr>
              <w:t>Variables</w:t>
            </w:r>
          </w:p>
        </w:tc>
        <w:tc>
          <w:tcPr>
            <w:tcW w:w="851" w:type="dxa"/>
            <w:tcBorders>
              <w:top w:val="single" w:sz="12" w:space="0" w:color="000000"/>
              <w:left w:val="single" w:sz="4" w:space="0" w:color="FFFFFF"/>
              <w:bottom w:val="single" w:sz="6" w:space="0" w:color="000000"/>
              <w:right w:val="nil"/>
            </w:tcBorders>
          </w:tcPr>
          <w:p w:rsidR="004E6B29" w:rsidRPr="00122905" w:rsidRDefault="004E6B29" w:rsidP="004E6B29">
            <w:pPr>
              <w:pStyle w:val="BodyText"/>
              <w:tabs>
                <w:tab w:val="clear" w:pos="8640"/>
              </w:tabs>
              <w:ind w:firstLine="0"/>
              <w:jc w:val="center"/>
              <w:rPr>
                <w:iCs/>
              </w:rPr>
            </w:pPr>
            <w:r w:rsidRPr="00122905">
              <w:rPr>
                <w:iCs/>
              </w:rPr>
              <w:t>Theta</w:t>
            </w:r>
          </w:p>
        </w:tc>
        <w:tc>
          <w:tcPr>
            <w:tcW w:w="850" w:type="dxa"/>
            <w:tcBorders>
              <w:top w:val="single" w:sz="12" w:space="0" w:color="000000"/>
              <w:left w:val="nil"/>
              <w:bottom w:val="single" w:sz="6" w:space="0" w:color="000000"/>
              <w:right w:val="nil"/>
            </w:tcBorders>
          </w:tcPr>
          <w:p w:rsidR="004E6B29" w:rsidRPr="00122905" w:rsidRDefault="004E6B29" w:rsidP="004E6B29">
            <w:pPr>
              <w:pStyle w:val="BodyText"/>
              <w:tabs>
                <w:tab w:val="clear" w:pos="8640"/>
              </w:tabs>
              <w:ind w:firstLine="0"/>
              <w:jc w:val="center"/>
              <w:rPr>
                <w:iCs/>
              </w:rPr>
            </w:pPr>
            <w:r w:rsidRPr="00122905">
              <w:rPr>
                <w:iCs/>
              </w:rPr>
              <w:t>Alpha</w:t>
            </w:r>
          </w:p>
        </w:tc>
        <w:tc>
          <w:tcPr>
            <w:tcW w:w="1418" w:type="dxa"/>
            <w:tcBorders>
              <w:top w:val="single" w:sz="12" w:space="0" w:color="000000"/>
              <w:left w:val="nil"/>
              <w:bottom w:val="single" w:sz="6" w:space="0" w:color="000000"/>
              <w:right w:val="nil"/>
            </w:tcBorders>
          </w:tcPr>
          <w:p w:rsidR="004E6B29" w:rsidRPr="00122905" w:rsidRDefault="004E6B29" w:rsidP="004E6B29">
            <w:pPr>
              <w:pStyle w:val="BodyText"/>
              <w:tabs>
                <w:tab w:val="clear" w:pos="8640"/>
              </w:tabs>
              <w:ind w:firstLine="0"/>
              <w:jc w:val="center"/>
              <w:rPr>
                <w:iCs/>
              </w:rPr>
            </w:pPr>
            <w:r w:rsidRPr="00122905">
              <w:rPr>
                <w:iCs/>
              </w:rPr>
              <w:t>Amplitude</w:t>
            </w:r>
          </w:p>
        </w:tc>
        <w:tc>
          <w:tcPr>
            <w:tcW w:w="850" w:type="dxa"/>
            <w:tcBorders>
              <w:top w:val="single" w:sz="12" w:space="0" w:color="000000"/>
              <w:left w:val="nil"/>
              <w:bottom w:val="single" w:sz="6" w:space="0" w:color="000000"/>
              <w:right w:val="nil"/>
            </w:tcBorders>
          </w:tcPr>
          <w:p w:rsidR="004E6B29" w:rsidRPr="00122905" w:rsidRDefault="004E6B29" w:rsidP="004E6B29">
            <w:pPr>
              <w:pStyle w:val="BodyText"/>
              <w:tabs>
                <w:tab w:val="clear" w:pos="8640"/>
              </w:tabs>
              <w:ind w:firstLine="0"/>
              <w:jc w:val="center"/>
              <w:rPr>
                <w:iCs/>
              </w:rPr>
            </w:pPr>
            <w:r w:rsidRPr="00122905">
              <w:rPr>
                <w:iCs/>
              </w:rPr>
              <w:t>IFG</w:t>
            </w:r>
          </w:p>
        </w:tc>
        <w:tc>
          <w:tcPr>
            <w:tcW w:w="992" w:type="dxa"/>
            <w:tcBorders>
              <w:top w:val="single" w:sz="12" w:space="0" w:color="000000"/>
              <w:left w:val="nil"/>
              <w:bottom w:val="single" w:sz="6" w:space="0" w:color="000000"/>
              <w:right w:val="nil"/>
            </w:tcBorders>
          </w:tcPr>
          <w:p w:rsidR="004E6B29" w:rsidRPr="00122905" w:rsidRDefault="004E6B29" w:rsidP="004E6B29">
            <w:pPr>
              <w:pStyle w:val="BodyText"/>
              <w:tabs>
                <w:tab w:val="clear" w:pos="8640"/>
              </w:tabs>
              <w:ind w:firstLine="0"/>
              <w:jc w:val="center"/>
              <w:rPr>
                <w:iCs/>
              </w:rPr>
            </w:pPr>
            <w:r w:rsidRPr="00122905">
              <w:rPr>
                <w:iCs/>
              </w:rPr>
              <w:t>MFG</w:t>
            </w:r>
          </w:p>
        </w:tc>
        <w:tc>
          <w:tcPr>
            <w:tcW w:w="1418" w:type="dxa"/>
            <w:tcBorders>
              <w:top w:val="single" w:sz="12" w:space="0" w:color="000000"/>
              <w:left w:val="nil"/>
              <w:bottom w:val="single" w:sz="6" w:space="0" w:color="000000"/>
              <w:right w:val="nil"/>
            </w:tcBorders>
          </w:tcPr>
          <w:p w:rsidR="004E6B29" w:rsidRPr="00122905" w:rsidRDefault="004E6B29" w:rsidP="004E6B29">
            <w:pPr>
              <w:pStyle w:val="BodyText"/>
              <w:tabs>
                <w:tab w:val="clear" w:pos="8640"/>
              </w:tabs>
              <w:ind w:firstLine="0"/>
              <w:jc w:val="center"/>
              <w:rPr>
                <w:iCs/>
              </w:rPr>
            </w:pPr>
            <w:r w:rsidRPr="00122905">
              <w:rPr>
                <w:iCs/>
              </w:rPr>
              <w:t>Cingulate</w:t>
            </w:r>
          </w:p>
        </w:tc>
        <w:tc>
          <w:tcPr>
            <w:tcW w:w="841" w:type="dxa"/>
            <w:tcBorders>
              <w:top w:val="single" w:sz="12" w:space="0" w:color="000000"/>
              <w:left w:val="nil"/>
              <w:bottom w:val="single" w:sz="6" w:space="0" w:color="000000"/>
              <w:right w:val="nil"/>
            </w:tcBorders>
            <w:hideMark/>
          </w:tcPr>
          <w:p w:rsidR="004E6B29" w:rsidRPr="00122905" w:rsidRDefault="004E6B29" w:rsidP="004E6B29">
            <w:pPr>
              <w:pStyle w:val="BodyText"/>
              <w:tabs>
                <w:tab w:val="clear" w:pos="8640"/>
              </w:tabs>
              <w:ind w:firstLine="0"/>
              <w:jc w:val="center"/>
              <w:rPr>
                <w:iCs/>
              </w:rPr>
            </w:pPr>
            <w:r w:rsidRPr="00122905">
              <w:rPr>
                <w:iCs/>
              </w:rPr>
              <w:t xml:space="preserve">PCG </w:t>
            </w: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C72F18">
              <w:rPr>
                <w:b/>
              </w:rPr>
              <w:t>Cue A</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41" w:type="dxa"/>
            <w:tcBorders>
              <w:top w:val="nil"/>
              <w:left w:val="nil"/>
              <w:bottom w:val="nil"/>
              <w:right w:val="nil"/>
            </w:tcBorders>
          </w:tcPr>
          <w:p w:rsidR="004E6B29" w:rsidRDefault="004E6B29" w:rsidP="004E6B29">
            <w:pPr>
              <w:pStyle w:val="BodyText"/>
              <w:tabs>
                <w:tab w:val="clear" w:pos="8640"/>
              </w:tabs>
              <w:ind w:firstLine="0"/>
              <w:jc w:val="center"/>
            </w:pPr>
          </w:p>
        </w:tc>
      </w:tr>
      <w:tr w:rsidR="004E6B29" w:rsidRPr="00122905" w:rsidTr="004E6B29">
        <w:tc>
          <w:tcPr>
            <w:tcW w:w="1276" w:type="dxa"/>
            <w:tcBorders>
              <w:top w:val="nil"/>
              <w:left w:val="nil"/>
              <w:bottom w:val="nil"/>
              <w:right w:val="single" w:sz="4" w:space="0" w:color="FFFFFF"/>
            </w:tcBorders>
            <w:hideMark/>
          </w:tcPr>
          <w:p w:rsidR="004E6B29" w:rsidRPr="00122905" w:rsidRDefault="004E6B29" w:rsidP="004E6B29">
            <w:pPr>
              <w:pStyle w:val="BodyText"/>
              <w:tabs>
                <w:tab w:val="clear" w:pos="8640"/>
              </w:tabs>
              <w:ind w:firstLine="0"/>
            </w:pPr>
            <w:r w:rsidRPr="00122905">
              <w:t>Theta</w:t>
            </w:r>
          </w:p>
        </w:tc>
        <w:tc>
          <w:tcPr>
            <w:tcW w:w="851" w:type="dxa"/>
            <w:tcBorders>
              <w:top w:val="nil"/>
              <w:left w:val="single" w:sz="4" w:space="0" w:color="FFFFFF"/>
              <w:bottom w:val="nil"/>
              <w:right w:val="nil"/>
            </w:tcBorders>
            <w:hideMark/>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r>
              <w:t>-.4</w:t>
            </w:r>
            <w:r w:rsidRPr="00122905">
              <w:t>*</w:t>
            </w:r>
            <w:r>
              <w:t>*</w:t>
            </w:r>
          </w:p>
        </w:tc>
        <w:tc>
          <w:tcPr>
            <w:tcW w:w="1418"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w:t>
            </w:r>
            <w:r w:rsidRPr="00122905">
              <w:t>.</w:t>
            </w:r>
            <w:r>
              <w:t>01</w:t>
            </w:r>
          </w:p>
        </w:tc>
        <w:tc>
          <w:tcPr>
            <w:tcW w:w="850"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w:t>
            </w:r>
            <w:r w:rsidRPr="00122905">
              <w:t>.</w:t>
            </w:r>
            <w:r>
              <w:t>17*</w:t>
            </w:r>
          </w:p>
        </w:tc>
        <w:tc>
          <w:tcPr>
            <w:tcW w:w="992"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 xml:space="preserve"> </w:t>
            </w:r>
            <w:r>
              <w:t>-</w:t>
            </w:r>
            <w:r w:rsidRPr="00122905">
              <w:t>.</w:t>
            </w:r>
            <w:r>
              <w:t>13</w:t>
            </w:r>
          </w:p>
        </w:tc>
        <w:tc>
          <w:tcPr>
            <w:tcW w:w="1418"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 xml:space="preserve">  </w:t>
            </w:r>
            <w:r>
              <w:t>-</w:t>
            </w:r>
            <w:r w:rsidRPr="00122905">
              <w:t>.</w:t>
            </w:r>
            <w:r>
              <w:t>15</w:t>
            </w:r>
          </w:p>
        </w:tc>
        <w:tc>
          <w:tcPr>
            <w:tcW w:w="841"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 xml:space="preserve"> -</w:t>
            </w:r>
            <w:r w:rsidRPr="00122905">
              <w:t>.</w:t>
            </w:r>
            <w:r>
              <w:t>12</w:t>
            </w:r>
          </w:p>
        </w:tc>
      </w:tr>
      <w:tr w:rsidR="004E6B29" w:rsidRPr="00122905" w:rsidTr="004E6B29">
        <w:tc>
          <w:tcPr>
            <w:tcW w:w="1276" w:type="dxa"/>
            <w:tcBorders>
              <w:top w:val="nil"/>
              <w:left w:val="nil"/>
              <w:bottom w:val="nil"/>
              <w:right w:val="single" w:sz="4" w:space="0" w:color="FFFFFF"/>
            </w:tcBorders>
            <w:hideMark/>
          </w:tcPr>
          <w:p w:rsidR="004E6B29" w:rsidRPr="00122905" w:rsidRDefault="004E6B29" w:rsidP="004E6B29">
            <w:pPr>
              <w:pStyle w:val="BodyText"/>
              <w:tabs>
                <w:tab w:val="clear" w:pos="8640"/>
              </w:tabs>
              <w:ind w:firstLine="0"/>
            </w:pPr>
            <w:r w:rsidRPr="00122905">
              <w:t>Alpha</w:t>
            </w:r>
          </w:p>
        </w:tc>
        <w:tc>
          <w:tcPr>
            <w:tcW w:w="851" w:type="dxa"/>
            <w:tcBorders>
              <w:top w:val="nil"/>
              <w:left w:val="single" w:sz="4" w:space="0" w:color="FFFFFF"/>
              <w:bottom w:val="nil"/>
              <w:right w:val="nil"/>
            </w:tcBorders>
            <w:hideMark/>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w:t>
            </w:r>
            <w:r>
              <w:t>04</w:t>
            </w:r>
          </w:p>
        </w:tc>
        <w:tc>
          <w:tcPr>
            <w:tcW w:w="850"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 xml:space="preserve"> .</w:t>
            </w:r>
            <w:r>
              <w:t>19*</w:t>
            </w:r>
          </w:p>
        </w:tc>
        <w:tc>
          <w:tcPr>
            <w:tcW w:w="992"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 xml:space="preserve">  </w:t>
            </w:r>
            <w:r>
              <w:t>.2*</w:t>
            </w:r>
          </w:p>
        </w:tc>
        <w:tc>
          <w:tcPr>
            <w:tcW w:w="1418"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 xml:space="preserve">    </w:t>
            </w:r>
            <w:r>
              <w:t>.12</w:t>
            </w:r>
          </w:p>
        </w:tc>
        <w:tc>
          <w:tcPr>
            <w:tcW w:w="841"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 xml:space="preserve">  .0</w:t>
            </w:r>
            <w:r>
              <w:t>4</w:t>
            </w:r>
          </w:p>
        </w:tc>
      </w:tr>
      <w:tr w:rsidR="004E6B29" w:rsidRPr="00122905" w:rsidTr="004E6B29">
        <w:tc>
          <w:tcPr>
            <w:tcW w:w="1276" w:type="dxa"/>
            <w:tcBorders>
              <w:top w:val="nil"/>
              <w:left w:val="nil"/>
              <w:bottom w:val="nil"/>
              <w:right w:val="single" w:sz="4" w:space="0" w:color="FFFFFF"/>
            </w:tcBorders>
            <w:hideMark/>
          </w:tcPr>
          <w:p w:rsidR="004E6B29" w:rsidRPr="00122905" w:rsidRDefault="004E6B29" w:rsidP="004E6B29">
            <w:pPr>
              <w:pStyle w:val="BodyText"/>
              <w:tabs>
                <w:tab w:val="clear" w:pos="8640"/>
              </w:tabs>
              <w:ind w:firstLine="0"/>
            </w:pPr>
            <w:r w:rsidRPr="00122905">
              <w:t>Amplitude</w:t>
            </w:r>
          </w:p>
        </w:tc>
        <w:tc>
          <w:tcPr>
            <w:tcW w:w="851" w:type="dxa"/>
            <w:tcBorders>
              <w:top w:val="nil"/>
              <w:left w:val="single" w:sz="4" w:space="0" w:color="FFFFFF"/>
              <w:bottom w:val="nil"/>
              <w:right w:val="nil"/>
            </w:tcBorders>
            <w:hideMark/>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r>
              <w:t>.</w:t>
            </w:r>
            <w:r w:rsidRPr="00122905">
              <w:t>1</w:t>
            </w:r>
            <w:r>
              <w:t>5</w:t>
            </w:r>
          </w:p>
        </w:tc>
        <w:tc>
          <w:tcPr>
            <w:tcW w:w="992"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w:t>
            </w:r>
            <w:r>
              <w:t>18</w:t>
            </w:r>
          </w:p>
        </w:tc>
        <w:tc>
          <w:tcPr>
            <w:tcW w:w="1418"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.12</w:t>
            </w:r>
          </w:p>
        </w:tc>
        <w:tc>
          <w:tcPr>
            <w:tcW w:w="841"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.12</w:t>
            </w:r>
          </w:p>
        </w:tc>
      </w:tr>
      <w:tr w:rsidR="004E6B29" w:rsidRPr="00122905" w:rsidTr="004E6B29">
        <w:tc>
          <w:tcPr>
            <w:tcW w:w="1276" w:type="dxa"/>
            <w:tcBorders>
              <w:top w:val="nil"/>
              <w:left w:val="nil"/>
              <w:bottom w:val="nil"/>
              <w:right w:val="single" w:sz="4" w:space="0" w:color="FFFFFF"/>
            </w:tcBorders>
            <w:hideMark/>
          </w:tcPr>
          <w:p w:rsidR="004E6B29" w:rsidRPr="00122905" w:rsidRDefault="004E6B29" w:rsidP="004E6B29">
            <w:pPr>
              <w:pStyle w:val="BodyText"/>
              <w:tabs>
                <w:tab w:val="clear" w:pos="8640"/>
              </w:tabs>
              <w:ind w:firstLine="0"/>
            </w:pPr>
            <w:r w:rsidRPr="00122905">
              <w:t>IFG</w:t>
            </w:r>
          </w:p>
        </w:tc>
        <w:tc>
          <w:tcPr>
            <w:tcW w:w="851" w:type="dxa"/>
            <w:tcBorders>
              <w:top w:val="nil"/>
              <w:left w:val="single" w:sz="4" w:space="0" w:color="FFFFFF"/>
              <w:bottom w:val="nil"/>
              <w:right w:val="nil"/>
            </w:tcBorders>
            <w:hideMark/>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r>
              <w:t>.78</w:t>
            </w:r>
            <w:r w:rsidRPr="00122905">
              <w:t>**</w:t>
            </w:r>
          </w:p>
        </w:tc>
        <w:tc>
          <w:tcPr>
            <w:tcW w:w="1418"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 xml:space="preserve">  .8</w:t>
            </w:r>
            <w:r w:rsidRPr="00122905">
              <w:t>*</w:t>
            </w:r>
          </w:p>
        </w:tc>
        <w:tc>
          <w:tcPr>
            <w:tcW w:w="841"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rsidRPr="00122905">
              <w:t>.</w:t>
            </w:r>
            <w:r>
              <w:t>77</w:t>
            </w:r>
            <w:r w:rsidRPr="00122905">
              <w:t>*</w:t>
            </w:r>
          </w:p>
        </w:tc>
      </w:tr>
      <w:tr w:rsidR="004E6B29" w:rsidRPr="00122905" w:rsidTr="004E6B29">
        <w:tc>
          <w:tcPr>
            <w:tcW w:w="1276" w:type="dxa"/>
            <w:tcBorders>
              <w:top w:val="nil"/>
              <w:left w:val="nil"/>
              <w:bottom w:val="nil"/>
              <w:right w:val="single" w:sz="4" w:space="0" w:color="FFFFFF"/>
            </w:tcBorders>
            <w:hideMark/>
          </w:tcPr>
          <w:p w:rsidR="004E6B29" w:rsidRPr="00122905" w:rsidRDefault="004E6B29" w:rsidP="004E6B29">
            <w:pPr>
              <w:pStyle w:val="BodyText"/>
              <w:tabs>
                <w:tab w:val="clear" w:pos="8640"/>
              </w:tabs>
              <w:ind w:firstLine="0"/>
            </w:pPr>
            <w:r w:rsidRPr="00122905">
              <w:t>MFG</w:t>
            </w:r>
          </w:p>
        </w:tc>
        <w:tc>
          <w:tcPr>
            <w:tcW w:w="851" w:type="dxa"/>
            <w:tcBorders>
              <w:top w:val="nil"/>
              <w:left w:val="single" w:sz="4" w:space="0" w:color="FFFFFF"/>
              <w:bottom w:val="nil"/>
              <w:right w:val="nil"/>
            </w:tcBorders>
            <w:hideMark/>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t>.86</w:t>
            </w:r>
            <w:r w:rsidRPr="00122905">
              <w:t>*</w:t>
            </w:r>
          </w:p>
        </w:tc>
        <w:tc>
          <w:tcPr>
            <w:tcW w:w="841" w:type="dxa"/>
            <w:tcBorders>
              <w:top w:val="nil"/>
              <w:left w:val="nil"/>
              <w:bottom w:val="nil"/>
              <w:right w:val="nil"/>
            </w:tcBorders>
            <w:hideMark/>
          </w:tcPr>
          <w:p w:rsidR="004E6B29" w:rsidRPr="00122905" w:rsidRDefault="004E6B29" w:rsidP="004E6B29">
            <w:pPr>
              <w:pStyle w:val="BodyText"/>
              <w:tabs>
                <w:tab w:val="clear" w:pos="8640"/>
              </w:tabs>
              <w:ind w:firstLine="0"/>
              <w:jc w:val="center"/>
            </w:pPr>
            <w:r>
              <w:t>.71</w:t>
            </w:r>
            <w:r w:rsidRPr="00122905">
              <w:t>**</w:t>
            </w:r>
          </w:p>
        </w:tc>
      </w:tr>
      <w:tr w:rsidR="004E6B29" w:rsidRPr="00122905" w:rsidTr="004E6B29">
        <w:trPr>
          <w:trHeight w:val="100"/>
        </w:trPr>
        <w:tc>
          <w:tcPr>
            <w:tcW w:w="1276" w:type="dxa"/>
            <w:tcBorders>
              <w:top w:val="nil"/>
              <w:left w:val="nil"/>
              <w:bottom w:val="nil"/>
              <w:right w:val="single" w:sz="4" w:space="0" w:color="FFFFFF"/>
            </w:tcBorders>
            <w:hideMark/>
          </w:tcPr>
          <w:p w:rsidR="004E6B29" w:rsidRPr="00122905" w:rsidRDefault="004E6B29" w:rsidP="004E6B29">
            <w:pPr>
              <w:pStyle w:val="BodyText"/>
              <w:tabs>
                <w:tab w:val="clear" w:pos="8640"/>
              </w:tabs>
              <w:ind w:firstLine="0"/>
            </w:pPr>
            <w:r w:rsidRPr="00122905">
              <w:t>Cingulate</w:t>
            </w:r>
          </w:p>
        </w:tc>
        <w:tc>
          <w:tcPr>
            <w:tcW w:w="851" w:type="dxa"/>
            <w:tcBorders>
              <w:top w:val="nil"/>
              <w:left w:val="single" w:sz="4" w:space="0" w:color="FFFFFF"/>
              <w:bottom w:val="nil"/>
              <w:right w:val="nil"/>
            </w:tcBorders>
            <w:hideMark/>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t>.64</w:t>
            </w:r>
            <w:r w:rsidRPr="00122905">
              <w:t>**</w:t>
            </w:r>
          </w:p>
        </w:tc>
      </w:tr>
      <w:tr w:rsidR="004E6B29" w:rsidRPr="00122905" w:rsidTr="004E6B29">
        <w:tc>
          <w:tcPr>
            <w:tcW w:w="1276" w:type="dxa"/>
            <w:tcBorders>
              <w:top w:val="nil"/>
              <w:left w:val="nil"/>
              <w:bottom w:val="nil"/>
              <w:right w:val="single" w:sz="4" w:space="0" w:color="FFFFFF"/>
            </w:tcBorders>
          </w:tcPr>
          <w:p w:rsidR="004E6B29" w:rsidRPr="00122905" w:rsidRDefault="004E6B29" w:rsidP="004E6B29">
            <w:pPr>
              <w:pStyle w:val="BodyText"/>
              <w:tabs>
                <w:tab w:val="clear" w:pos="8640"/>
              </w:tabs>
              <w:ind w:firstLine="0"/>
            </w:pPr>
            <w:r w:rsidRPr="00122905">
              <w:t>PCG</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C72F18">
              <w:rPr>
                <w:b/>
              </w:rPr>
              <w:t>Cue B</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122905">
              <w:t>Theta</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r>
              <w:t>-.46**</w:t>
            </w: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.1</w:t>
            </w: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w:t>
            </w:r>
            <w:r>
              <w:t>4</w:t>
            </w:r>
            <w:r w:rsidRPr="00122905">
              <w:t>8*</w:t>
            </w:r>
            <w:r>
              <w:t>*</w:t>
            </w: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 xml:space="preserve"> .</w:t>
            </w:r>
            <w:r>
              <w:t>42</w:t>
            </w:r>
            <w:r w:rsidRPr="00122905">
              <w:t>*</w:t>
            </w: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t xml:space="preserve">  .43</w:t>
            </w:r>
            <w:r w:rsidRPr="00122905">
              <w:t>*</w:t>
            </w: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t xml:space="preserve"> </w:t>
            </w:r>
            <w:r w:rsidRPr="00122905">
              <w:t>.</w:t>
            </w:r>
            <w:r>
              <w:t>4</w:t>
            </w:r>
            <w:r w:rsidRPr="00122905">
              <w:t>*</w:t>
            </w: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122905">
              <w:t>Alpha</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.15</w:t>
            </w: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r>
              <w:t xml:space="preserve"> .</w:t>
            </w:r>
            <w:r w:rsidRPr="00122905">
              <w:t>1</w:t>
            </w: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r>
              <w:t xml:space="preserve">  .12</w:t>
            </w:r>
            <w:r w:rsidRPr="00122905">
              <w:t>*</w:t>
            </w: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 xml:space="preserve">    .2</w:t>
            </w: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 xml:space="preserve">  .01</w:t>
            </w: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122905">
              <w:t>Amplitude</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-.01</w:t>
            </w: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-.05</w:t>
            </w: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-.2*</w:t>
            </w: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-.01</w:t>
            </w: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122905">
              <w:t>IFG</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.89**</w:t>
            </w: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 xml:space="preserve">  .72*</w:t>
            </w: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.65*</w:t>
            </w: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122905">
              <w:t>MFG</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.8*</w:t>
            </w: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rsidRPr="00122905">
              <w:t>.68**</w:t>
            </w:r>
          </w:p>
        </w:tc>
      </w:tr>
      <w:tr w:rsidR="004E6B29" w:rsidRPr="00122905" w:rsidTr="004E6B29">
        <w:tc>
          <w:tcPr>
            <w:tcW w:w="1276" w:type="dxa"/>
            <w:tcBorders>
              <w:top w:val="nil"/>
              <w:left w:val="nil"/>
              <w:bottom w:val="nil"/>
              <w:right w:val="single" w:sz="4" w:space="0" w:color="FFFFFF"/>
            </w:tcBorders>
          </w:tcPr>
          <w:p w:rsidR="004E6B29" w:rsidRPr="00C72F18" w:rsidRDefault="004E6B29" w:rsidP="004E6B29">
            <w:pPr>
              <w:pStyle w:val="BodyText"/>
              <w:tabs>
                <w:tab w:val="clear" w:pos="8640"/>
              </w:tabs>
              <w:ind w:firstLine="0"/>
              <w:rPr>
                <w:b/>
              </w:rPr>
            </w:pPr>
            <w:r w:rsidRPr="00122905">
              <w:t>Cingulate</w:t>
            </w:r>
          </w:p>
        </w:tc>
        <w:tc>
          <w:tcPr>
            <w:tcW w:w="851" w:type="dxa"/>
            <w:tcBorders>
              <w:top w:val="nil"/>
              <w:left w:val="single" w:sz="4" w:space="0" w:color="FFFFFF"/>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nil"/>
              <w:right w:val="nil"/>
            </w:tcBorders>
          </w:tcPr>
          <w:p w:rsidR="004E6B29" w:rsidRPr="00122905" w:rsidRDefault="004E6B29" w:rsidP="004E6B29">
            <w:pPr>
              <w:pStyle w:val="BodyText"/>
              <w:tabs>
                <w:tab w:val="clear" w:pos="8640"/>
              </w:tabs>
              <w:ind w:firstLine="0"/>
              <w:jc w:val="center"/>
            </w:pPr>
          </w:p>
        </w:tc>
        <w:tc>
          <w:tcPr>
            <w:tcW w:w="841" w:type="dxa"/>
            <w:tcBorders>
              <w:top w:val="nil"/>
              <w:left w:val="nil"/>
              <w:bottom w:val="nil"/>
              <w:right w:val="nil"/>
            </w:tcBorders>
          </w:tcPr>
          <w:p w:rsidR="004E6B29" w:rsidRPr="00122905" w:rsidRDefault="004E6B29" w:rsidP="004E6B29">
            <w:pPr>
              <w:pStyle w:val="BodyText"/>
              <w:tabs>
                <w:tab w:val="clear" w:pos="8640"/>
              </w:tabs>
              <w:ind w:firstLine="0"/>
              <w:jc w:val="center"/>
            </w:pPr>
            <w:r>
              <w:t>.7</w:t>
            </w:r>
            <w:r w:rsidRPr="00122905">
              <w:t>*</w:t>
            </w:r>
            <w:r>
              <w:t>*</w:t>
            </w:r>
          </w:p>
        </w:tc>
      </w:tr>
      <w:tr w:rsidR="004E6B29" w:rsidRPr="00122905" w:rsidTr="004E6B29">
        <w:tc>
          <w:tcPr>
            <w:tcW w:w="1276" w:type="dxa"/>
            <w:tcBorders>
              <w:top w:val="nil"/>
              <w:left w:val="nil"/>
              <w:bottom w:val="single" w:sz="4" w:space="0" w:color="000000"/>
              <w:right w:val="single" w:sz="4" w:space="0" w:color="FFFFFF"/>
            </w:tcBorders>
          </w:tcPr>
          <w:p w:rsidR="004E6B29" w:rsidRPr="00C72F18" w:rsidRDefault="004E6B29" w:rsidP="004E6B29">
            <w:pPr>
              <w:pStyle w:val="BodyText"/>
              <w:tabs>
                <w:tab w:val="clear" w:pos="8640"/>
              </w:tabs>
              <w:ind w:firstLine="0"/>
              <w:rPr>
                <w:b/>
              </w:rPr>
            </w:pPr>
            <w:r w:rsidRPr="00122905">
              <w:t>PCG</w:t>
            </w:r>
          </w:p>
        </w:tc>
        <w:tc>
          <w:tcPr>
            <w:tcW w:w="851" w:type="dxa"/>
            <w:tcBorders>
              <w:top w:val="nil"/>
              <w:left w:val="single" w:sz="4" w:space="0" w:color="FFFFFF"/>
              <w:bottom w:val="single" w:sz="4" w:space="0" w:color="000000"/>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single" w:sz="4" w:space="0" w:color="000000"/>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single" w:sz="4" w:space="0" w:color="000000"/>
              <w:right w:val="nil"/>
            </w:tcBorders>
          </w:tcPr>
          <w:p w:rsidR="004E6B29" w:rsidRPr="00122905" w:rsidRDefault="004E6B29" w:rsidP="004E6B29">
            <w:pPr>
              <w:pStyle w:val="BodyText"/>
              <w:tabs>
                <w:tab w:val="clear" w:pos="8640"/>
              </w:tabs>
              <w:ind w:firstLine="0"/>
              <w:jc w:val="center"/>
            </w:pPr>
          </w:p>
        </w:tc>
        <w:tc>
          <w:tcPr>
            <w:tcW w:w="850" w:type="dxa"/>
            <w:tcBorders>
              <w:top w:val="nil"/>
              <w:left w:val="nil"/>
              <w:bottom w:val="single" w:sz="4" w:space="0" w:color="000000"/>
              <w:right w:val="nil"/>
            </w:tcBorders>
          </w:tcPr>
          <w:p w:rsidR="004E6B29" w:rsidRPr="00122905" w:rsidRDefault="004E6B29" w:rsidP="004E6B29">
            <w:pPr>
              <w:pStyle w:val="BodyText"/>
              <w:tabs>
                <w:tab w:val="clear" w:pos="8640"/>
              </w:tabs>
              <w:ind w:firstLine="0"/>
              <w:jc w:val="center"/>
            </w:pPr>
          </w:p>
        </w:tc>
        <w:tc>
          <w:tcPr>
            <w:tcW w:w="992" w:type="dxa"/>
            <w:tcBorders>
              <w:top w:val="nil"/>
              <w:left w:val="nil"/>
              <w:bottom w:val="single" w:sz="4" w:space="0" w:color="000000"/>
              <w:right w:val="nil"/>
            </w:tcBorders>
          </w:tcPr>
          <w:p w:rsidR="004E6B29" w:rsidRPr="00122905" w:rsidRDefault="004E6B29" w:rsidP="004E6B29">
            <w:pPr>
              <w:pStyle w:val="BodyText"/>
              <w:tabs>
                <w:tab w:val="clear" w:pos="8640"/>
              </w:tabs>
              <w:ind w:firstLine="0"/>
              <w:jc w:val="center"/>
            </w:pPr>
          </w:p>
        </w:tc>
        <w:tc>
          <w:tcPr>
            <w:tcW w:w="1418" w:type="dxa"/>
            <w:tcBorders>
              <w:top w:val="nil"/>
              <w:left w:val="nil"/>
              <w:bottom w:val="single" w:sz="4" w:space="0" w:color="000000"/>
              <w:right w:val="nil"/>
            </w:tcBorders>
          </w:tcPr>
          <w:p w:rsidR="004E6B29" w:rsidRPr="00122905" w:rsidRDefault="004E6B29" w:rsidP="004E6B29">
            <w:pPr>
              <w:pStyle w:val="BodyText"/>
              <w:tabs>
                <w:tab w:val="clear" w:pos="8640"/>
              </w:tabs>
              <w:ind w:firstLine="0"/>
              <w:jc w:val="center"/>
            </w:pPr>
          </w:p>
        </w:tc>
        <w:tc>
          <w:tcPr>
            <w:tcW w:w="841" w:type="dxa"/>
            <w:tcBorders>
              <w:top w:val="nil"/>
              <w:left w:val="nil"/>
              <w:bottom w:val="single" w:sz="4" w:space="0" w:color="000000"/>
              <w:right w:val="nil"/>
            </w:tcBorders>
          </w:tcPr>
          <w:p w:rsidR="004E6B29" w:rsidRPr="00122905" w:rsidRDefault="004E6B29" w:rsidP="004E6B29">
            <w:pPr>
              <w:pStyle w:val="BodyText"/>
              <w:tabs>
                <w:tab w:val="clear" w:pos="8640"/>
              </w:tabs>
              <w:ind w:firstLine="0"/>
              <w:jc w:val="center"/>
            </w:pPr>
          </w:p>
        </w:tc>
      </w:tr>
    </w:tbl>
    <w:p w:rsidR="004E6B29" w:rsidRDefault="004E6B29" w:rsidP="004E6B29">
      <w:pPr>
        <w:rPr>
          <w:rFonts w:ascii="Times New Roman" w:hAnsi="Times New Roman" w:cs="Times New Roman"/>
          <w:i/>
          <w:sz w:val="24"/>
          <w:szCs w:val="24"/>
        </w:rPr>
      </w:pPr>
      <w:r>
        <w:rPr>
          <w:rFonts w:ascii="Times New Roman" w:hAnsi="Times New Roman" w:cs="Times New Roman"/>
          <w:i/>
          <w:sz w:val="24"/>
          <w:szCs w:val="24"/>
        </w:rPr>
        <w:t>Note. * = p &lt; .05, ** = p &lt; .0</w:t>
      </w:r>
      <w:r w:rsidRPr="00122905">
        <w:rPr>
          <w:rFonts w:ascii="Times New Roman" w:hAnsi="Times New Roman" w:cs="Times New Roman"/>
          <w:i/>
          <w:sz w:val="24"/>
          <w:szCs w:val="24"/>
        </w:rPr>
        <w:t>1</w:t>
      </w:r>
      <w:r>
        <w:rPr>
          <w:rFonts w:ascii="Times New Roman" w:hAnsi="Times New Roman" w:cs="Times New Roman"/>
          <w:i/>
          <w:sz w:val="24"/>
          <w:szCs w:val="24"/>
        </w:rPr>
        <w:t xml:space="preserve"> </w:t>
      </w:r>
    </w:p>
    <w:p w:rsidR="004E6B29" w:rsidRDefault="004E6B29" w:rsidP="004E6B29">
      <w:pP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p>
    <w:p w:rsidR="004E6B29" w:rsidRPr="003930DC" w:rsidRDefault="004E6B29" w:rsidP="004E6B29">
      <w:p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Correlations of mixing coefficient from the reported </w:t>
      </w:r>
      <w:proofErr w:type="spellStart"/>
      <w:r>
        <w:rPr>
          <w:rFonts w:ascii="Times New Roman" w:hAnsi="Times New Roman" w:cs="Times New Roman"/>
          <w:i/>
          <w:sz w:val="24"/>
          <w:szCs w:val="24"/>
        </w:rPr>
        <w:t>pICA</w:t>
      </w:r>
      <w:proofErr w:type="spellEnd"/>
      <w:r>
        <w:rPr>
          <w:rFonts w:ascii="Times New Roman" w:hAnsi="Times New Roman" w:cs="Times New Roman"/>
          <w:i/>
          <w:sz w:val="24"/>
          <w:szCs w:val="24"/>
        </w:rPr>
        <w:t xml:space="preserve"> components separated by cue (upper panel A, lower panel B). Red graphs show normalized values for mixing coefficient of the respective EEG feature and blue graphs those for the fMRI feature across all subjects. Correlation coefficients are Pearson correlations.</w:t>
      </w:r>
    </w:p>
    <w:p w:rsidR="004E6B29" w:rsidRDefault="004E6B29" w:rsidP="004E6B29">
      <w:pPr>
        <w:jc w:val="center"/>
        <w:rPr>
          <w:rFonts w:ascii="Times New Roman" w:hAnsi="Times New Roman" w:cs="Times New Roman"/>
          <w:i/>
          <w:sz w:val="24"/>
          <w:szCs w:val="24"/>
        </w:rPr>
      </w:pPr>
    </w:p>
    <w:p w:rsidR="004E6B29" w:rsidRDefault="004E6B29" w:rsidP="004E6B29">
      <w:pPr>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3ED804E0" wp14:editId="003FDF25">
            <wp:extent cx="5760720" cy="3068320"/>
            <wp:effectExtent l="0" t="0" r="5080" b="5080"/>
            <wp:docPr id="15594" name="Picture 1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 name="feature_a_comp02_corr.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4E6B29" w:rsidRDefault="004E6B29" w:rsidP="004E6B29">
      <w:pPr>
        <w:spacing w:after="0" w:line="360" w:lineRule="auto"/>
        <w:ind w:firstLine="425"/>
        <w:jc w:val="both"/>
        <w:rPr>
          <w:rFonts w:ascii="Times New Roman" w:hAnsi="Times New Roman" w:cs="Times New Roman"/>
          <w:sz w:val="24"/>
          <w:szCs w:val="24"/>
        </w:rPr>
      </w:pPr>
    </w:p>
    <w:p w:rsidR="004E6B29" w:rsidRDefault="004E6B29" w:rsidP="004E6B29">
      <w:pPr>
        <w:widowControl w:val="0"/>
        <w:autoSpaceDE w:val="0"/>
        <w:autoSpaceDN w:val="0"/>
        <w:adjustRightInd w:val="0"/>
        <w:spacing w:line="240" w:lineRule="auto"/>
        <w:rPr>
          <w:rFonts w:cstheme="minorHAnsi"/>
        </w:rPr>
        <w:sectPr w:rsidR="004E6B29" w:rsidSect="004E6B29">
          <w:type w:val="continuous"/>
          <w:pgSz w:w="11906" w:h="16838"/>
          <w:pgMar w:top="1417" w:right="1417" w:bottom="1134" w:left="1417" w:header="708" w:footer="708" w:gutter="0"/>
          <w:pgNumType w:fmt="upperRoman"/>
          <w:cols w:space="708"/>
          <w:docGrid w:linePitch="360"/>
        </w:sectPr>
      </w:pPr>
      <w:r>
        <w:rPr>
          <w:rFonts w:cstheme="minorHAnsi"/>
          <w:noProof/>
        </w:rPr>
        <w:drawing>
          <wp:inline distT="0" distB="0" distL="0" distR="0" wp14:anchorId="2D6032C8" wp14:editId="5E89002B">
            <wp:extent cx="5760720" cy="3131820"/>
            <wp:effectExtent l="0" t="0" r="5080" b="5080"/>
            <wp:docPr id="15595" name="Picture 1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 name="feature_b_comp02_corr.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rsidR="004E6B29" w:rsidRDefault="004E6B29" w:rsidP="004E6B29"/>
    <w:p w:rsidR="004E6B29" w:rsidRDefault="004E6B29" w:rsidP="004E6B29"/>
    <w:p w:rsidR="004E6B29" w:rsidRDefault="004E6B29" w:rsidP="004E6B29"/>
    <w:p w:rsidR="004E6B29" w:rsidRDefault="004E6B29" w:rsidP="004E6B29"/>
    <w:p w:rsidR="004E6B29" w:rsidRPr="00812E86" w:rsidRDefault="004E6B29" w:rsidP="004E6B29">
      <w:pPr>
        <w:spacing w:line="360" w:lineRule="auto"/>
        <w:ind w:left="2268" w:hanging="2268"/>
        <w:jc w:val="center"/>
        <w:rPr>
          <w:rFonts w:ascii="Times New Roman" w:hAnsi="Times New Roman" w:cs="Times New Roman"/>
          <w:b/>
          <w:sz w:val="28"/>
          <w:szCs w:val="24"/>
          <w:lang w:val="de-DE"/>
        </w:rPr>
      </w:pPr>
      <w:r w:rsidRPr="00812E86">
        <w:rPr>
          <w:rFonts w:ascii="Times New Roman" w:hAnsi="Times New Roman" w:cs="Times New Roman"/>
          <w:b/>
          <w:sz w:val="28"/>
          <w:szCs w:val="24"/>
          <w:lang w:val="de-DE"/>
        </w:rPr>
        <w:t>Eigenständigkeitserklärung</w:t>
      </w:r>
    </w:p>
    <w:p w:rsidR="004E6B29" w:rsidRPr="00B253E7" w:rsidRDefault="004E6B29" w:rsidP="004E6B29">
      <w:pPr>
        <w:spacing w:line="360" w:lineRule="auto"/>
        <w:ind w:firstLine="567"/>
        <w:jc w:val="both"/>
        <w:rPr>
          <w:rFonts w:ascii="Times New Roman" w:hAnsi="Times New Roman" w:cs="Times New Roman"/>
          <w:sz w:val="24"/>
          <w:szCs w:val="24"/>
          <w:lang w:val="de-DE"/>
        </w:rPr>
      </w:pPr>
      <w:r w:rsidRPr="00B253E7">
        <w:rPr>
          <w:rFonts w:ascii="Times New Roman" w:hAnsi="Times New Roman" w:cs="Times New Roman"/>
          <w:sz w:val="24"/>
          <w:szCs w:val="24"/>
          <w:lang w:val="de-DE"/>
        </w:rPr>
        <w:t>Hiermit versicher</w:t>
      </w:r>
      <w:r>
        <w:rPr>
          <w:rFonts w:ascii="Times New Roman" w:hAnsi="Times New Roman" w:cs="Times New Roman"/>
          <w:sz w:val="24"/>
          <w:szCs w:val="24"/>
          <w:lang w:val="de-DE"/>
        </w:rPr>
        <w:t>e</w:t>
      </w:r>
      <w:r w:rsidRPr="00B253E7">
        <w:rPr>
          <w:rFonts w:ascii="Times New Roman" w:hAnsi="Times New Roman" w:cs="Times New Roman"/>
          <w:sz w:val="24"/>
          <w:szCs w:val="24"/>
          <w:lang w:val="de-DE"/>
        </w:rPr>
        <w:t xml:space="preserve"> ich, dass ich die von mir eingereichte Masterarbeit selbstständig und ohne fremde oder unerlaubte Hilfe und ausschließlich mit den angegeb</w:t>
      </w:r>
      <w:r>
        <w:rPr>
          <w:rFonts w:ascii="Times New Roman" w:hAnsi="Times New Roman" w:cs="Times New Roman"/>
          <w:sz w:val="24"/>
          <w:szCs w:val="24"/>
          <w:lang w:val="de-DE"/>
        </w:rPr>
        <w:t xml:space="preserve">enen Hilfsmitteln verfasst habe, ausgenommen </w:t>
      </w:r>
      <w:r w:rsidRPr="00B253E7">
        <w:rPr>
          <w:rFonts w:ascii="Times New Roman" w:hAnsi="Times New Roman" w:cs="Times New Roman"/>
          <w:sz w:val="24"/>
          <w:szCs w:val="24"/>
          <w:lang w:val="de-DE"/>
        </w:rPr>
        <w:t>Zitate</w:t>
      </w:r>
      <w:r>
        <w:rPr>
          <w:rFonts w:ascii="Times New Roman" w:hAnsi="Times New Roman" w:cs="Times New Roman"/>
          <w:sz w:val="24"/>
          <w:szCs w:val="24"/>
          <w:lang w:val="de-DE"/>
        </w:rPr>
        <w:t xml:space="preserve"> aus publizierten Quellen, die </w:t>
      </w:r>
      <w:r w:rsidRPr="00B253E7">
        <w:rPr>
          <w:rFonts w:ascii="Times New Roman" w:hAnsi="Times New Roman" w:cs="Times New Roman"/>
          <w:sz w:val="24"/>
          <w:szCs w:val="24"/>
          <w:lang w:val="de-DE"/>
        </w:rPr>
        <w:t>eindeutig zitiert</w:t>
      </w:r>
      <w:r>
        <w:rPr>
          <w:rFonts w:ascii="Times New Roman" w:hAnsi="Times New Roman" w:cs="Times New Roman"/>
          <w:sz w:val="24"/>
          <w:szCs w:val="24"/>
          <w:lang w:val="de-DE"/>
        </w:rPr>
        <w:t xml:space="preserve"> sind</w:t>
      </w:r>
      <w:r w:rsidRPr="00B253E7">
        <w:rPr>
          <w:rFonts w:ascii="Times New Roman" w:hAnsi="Times New Roman" w:cs="Times New Roman"/>
          <w:sz w:val="24"/>
          <w:szCs w:val="24"/>
          <w:lang w:val="de-DE"/>
        </w:rPr>
        <w:t xml:space="preserve">. Auch die Quellen von Abbildungen und Illustrationen so wie andere </w:t>
      </w:r>
      <w:r>
        <w:rPr>
          <w:rFonts w:ascii="Times New Roman" w:hAnsi="Times New Roman" w:cs="Times New Roman"/>
          <w:sz w:val="24"/>
          <w:szCs w:val="24"/>
          <w:lang w:val="de-DE"/>
        </w:rPr>
        <w:t>Ma</w:t>
      </w:r>
      <w:r w:rsidRPr="00B253E7">
        <w:rPr>
          <w:rFonts w:ascii="Times New Roman" w:hAnsi="Times New Roman" w:cs="Times New Roman"/>
          <w:sz w:val="24"/>
          <w:szCs w:val="24"/>
          <w:lang w:val="de-DE"/>
        </w:rPr>
        <w:t>t</w:t>
      </w:r>
      <w:r>
        <w:rPr>
          <w:rFonts w:ascii="Times New Roman" w:hAnsi="Times New Roman" w:cs="Times New Roman"/>
          <w:sz w:val="24"/>
          <w:szCs w:val="24"/>
          <w:lang w:val="de-DE"/>
        </w:rPr>
        <w:t>e</w:t>
      </w:r>
      <w:r w:rsidRPr="00B253E7">
        <w:rPr>
          <w:rFonts w:ascii="Times New Roman" w:hAnsi="Times New Roman" w:cs="Times New Roman"/>
          <w:sz w:val="24"/>
          <w:szCs w:val="24"/>
          <w:lang w:val="de-DE"/>
        </w:rPr>
        <w:t>rialien aus publizierten We</w:t>
      </w:r>
      <w:r>
        <w:rPr>
          <w:rFonts w:ascii="Times New Roman" w:hAnsi="Times New Roman" w:cs="Times New Roman"/>
          <w:sz w:val="24"/>
          <w:szCs w:val="24"/>
          <w:lang w:val="de-DE"/>
        </w:rPr>
        <w:t>r</w:t>
      </w:r>
      <w:r w:rsidRPr="00B253E7">
        <w:rPr>
          <w:rFonts w:ascii="Times New Roman" w:hAnsi="Times New Roman" w:cs="Times New Roman"/>
          <w:sz w:val="24"/>
          <w:szCs w:val="24"/>
          <w:lang w:val="de-DE"/>
        </w:rPr>
        <w:t>ken sind angegeben.</w:t>
      </w:r>
    </w:p>
    <w:p w:rsidR="004E6B29" w:rsidRPr="00B253E7" w:rsidRDefault="004E6B29" w:rsidP="004E6B29">
      <w:pPr>
        <w:spacing w:line="360" w:lineRule="auto"/>
        <w:ind w:firstLine="567"/>
        <w:jc w:val="both"/>
        <w:rPr>
          <w:rFonts w:ascii="Times New Roman" w:hAnsi="Times New Roman" w:cs="Times New Roman"/>
          <w:sz w:val="24"/>
          <w:szCs w:val="24"/>
          <w:lang w:val="de-DE"/>
        </w:rPr>
      </w:pPr>
    </w:p>
    <w:p w:rsidR="004E6B29" w:rsidRPr="00B253E7" w:rsidRDefault="004E6B29" w:rsidP="004E6B29">
      <w:pPr>
        <w:spacing w:line="360" w:lineRule="auto"/>
        <w:ind w:firstLine="567"/>
        <w:jc w:val="both"/>
        <w:rPr>
          <w:rFonts w:ascii="Times New Roman" w:hAnsi="Times New Roman" w:cs="Times New Roman"/>
          <w:sz w:val="24"/>
          <w:szCs w:val="24"/>
          <w:lang w:val="de-DE"/>
        </w:rPr>
      </w:pPr>
    </w:p>
    <w:p w:rsidR="004E6B29" w:rsidRPr="00840E1C" w:rsidRDefault="004E6B29" w:rsidP="004E6B29">
      <w:pPr>
        <w:spacing w:after="0" w:line="360" w:lineRule="auto"/>
        <w:jc w:val="both"/>
        <w:rPr>
          <w:rFonts w:ascii="Times New Roman" w:hAnsi="Times New Roman" w:cs="Times New Roman"/>
          <w:sz w:val="24"/>
          <w:szCs w:val="24"/>
          <w:lang w:val="de-DE"/>
        </w:rPr>
      </w:pPr>
      <w:r w:rsidRPr="00840E1C">
        <w:rPr>
          <w:rFonts w:ascii="Times New Roman" w:hAnsi="Times New Roman" w:cs="Times New Roman"/>
          <w:sz w:val="24"/>
          <w:szCs w:val="24"/>
          <w:lang w:val="de-DE"/>
        </w:rPr>
        <w:t>__________________________</w:t>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t>_________________________________</w:t>
      </w:r>
    </w:p>
    <w:p w:rsidR="004E6B29" w:rsidRPr="00840E1C" w:rsidRDefault="004E6B29" w:rsidP="004E6B29">
      <w:pPr>
        <w:widowControl w:val="0"/>
        <w:autoSpaceDE w:val="0"/>
        <w:autoSpaceDN w:val="0"/>
        <w:adjustRightInd w:val="0"/>
        <w:spacing w:line="240" w:lineRule="auto"/>
        <w:rPr>
          <w:rFonts w:ascii="Times New Roman" w:hAnsi="Times New Roman" w:cs="Times New Roman"/>
          <w:sz w:val="24"/>
          <w:szCs w:val="24"/>
          <w:lang w:val="de-DE"/>
        </w:rPr>
        <w:sectPr w:rsidR="004E6B29" w:rsidRPr="00840E1C" w:rsidSect="004E6B29">
          <w:headerReference w:type="default" r:id="rId116"/>
          <w:pgSz w:w="11906" w:h="16838"/>
          <w:pgMar w:top="1417" w:right="1417" w:bottom="1134" w:left="1417" w:header="708" w:footer="708" w:gutter="0"/>
          <w:cols w:space="708"/>
          <w:docGrid w:linePitch="360"/>
        </w:sectPr>
      </w:pPr>
      <w:r w:rsidRPr="00840E1C">
        <w:rPr>
          <w:rFonts w:ascii="Times New Roman" w:hAnsi="Times New Roman" w:cs="Times New Roman"/>
          <w:sz w:val="24"/>
          <w:szCs w:val="24"/>
          <w:lang w:val="de-DE"/>
        </w:rPr>
        <w:t>(Datum, Ort)</w:t>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r>
      <w:r w:rsidRPr="00840E1C">
        <w:rPr>
          <w:rFonts w:ascii="Times New Roman" w:hAnsi="Times New Roman" w:cs="Times New Roman"/>
          <w:sz w:val="24"/>
          <w:szCs w:val="24"/>
          <w:lang w:val="de-DE"/>
        </w:rPr>
        <w:tab/>
        <w:t xml:space="preserve">(Name, </w:t>
      </w:r>
      <w:r>
        <w:rPr>
          <w:rFonts w:ascii="Times New Roman" w:hAnsi="Times New Roman" w:cs="Times New Roman"/>
          <w:sz w:val="24"/>
          <w:szCs w:val="24"/>
          <w:lang w:val="de-DE"/>
        </w:rPr>
        <w:t>Unterschrift)</w:t>
      </w:r>
    </w:p>
    <w:p w:rsidR="004E6B29" w:rsidRPr="00840E1C" w:rsidRDefault="004E6B29" w:rsidP="004E6B29">
      <w:pPr>
        <w:spacing w:line="360" w:lineRule="auto"/>
        <w:ind w:left="2268" w:hanging="2268"/>
        <w:jc w:val="center"/>
        <w:rPr>
          <w:rFonts w:ascii="Times New Roman" w:hAnsi="Times New Roman" w:cs="Times New Roman"/>
          <w:b/>
          <w:sz w:val="28"/>
          <w:szCs w:val="24"/>
          <w:lang w:val="de-DE"/>
        </w:rPr>
      </w:pPr>
    </w:p>
    <w:p w:rsidR="004E6B29" w:rsidRPr="00B253E7" w:rsidRDefault="004E6B29" w:rsidP="004E6B29">
      <w:pPr>
        <w:spacing w:line="360" w:lineRule="auto"/>
        <w:ind w:left="2268" w:hanging="2268"/>
        <w:jc w:val="center"/>
        <w:rPr>
          <w:rFonts w:ascii="Times New Roman" w:hAnsi="Times New Roman" w:cs="Times New Roman"/>
          <w:b/>
          <w:sz w:val="28"/>
          <w:szCs w:val="24"/>
          <w:lang w:val="de-DE"/>
        </w:rPr>
      </w:pPr>
      <w:r w:rsidRPr="00B253E7">
        <w:rPr>
          <w:rFonts w:ascii="Times New Roman" w:hAnsi="Times New Roman" w:cs="Times New Roman"/>
          <w:b/>
          <w:sz w:val="28"/>
          <w:szCs w:val="24"/>
          <w:lang w:val="de-DE"/>
        </w:rPr>
        <w:t>E</w:t>
      </w:r>
      <w:r>
        <w:rPr>
          <w:rFonts w:ascii="Times New Roman" w:hAnsi="Times New Roman" w:cs="Times New Roman"/>
          <w:b/>
          <w:sz w:val="28"/>
          <w:szCs w:val="24"/>
          <w:lang w:val="de-DE"/>
        </w:rPr>
        <w:t>inverständnise</w:t>
      </w:r>
      <w:r w:rsidRPr="00B253E7">
        <w:rPr>
          <w:rFonts w:ascii="Times New Roman" w:hAnsi="Times New Roman" w:cs="Times New Roman"/>
          <w:b/>
          <w:sz w:val="28"/>
          <w:szCs w:val="24"/>
          <w:lang w:val="de-DE"/>
        </w:rPr>
        <w:t>rklärung für die Veröffentlichung</w:t>
      </w:r>
    </w:p>
    <w:p w:rsidR="004E6B29" w:rsidRPr="00177706" w:rsidRDefault="004E6B29" w:rsidP="004E6B29">
      <w:pPr>
        <w:spacing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Ich, Malte </w:t>
      </w:r>
      <w:proofErr w:type="spellStart"/>
      <w:r>
        <w:rPr>
          <w:rFonts w:ascii="Times New Roman" w:hAnsi="Times New Roman" w:cs="Times New Roman"/>
          <w:sz w:val="24"/>
          <w:szCs w:val="24"/>
          <w:lang w:val="de-DE"/>
        </w:rPr>
        <w:t>Güth</w:t>
      </w:r>
      <w:proofErr w:type="spellEnd"/>
      <w:r>
        <w:rPr>
          <w:rFonts w:ascii="Times New Roman" w:hAnsi="Times New Roman" w:cs="Times New Roman"/>
          <w:sz w:val="24"/>
          <w:szCs w:val="24"/>
          <w:lang w:val="de-DE"/>
        </w:rPr>
        <w:t xml:space="preserve">, </w:t>
      </w:r>
      <w:r w:rsidRPr="00DC5120">
        <w:rPr>
          <w:rFonts w:ascii="Times New Roman" w:hAnsi="Times New Roman" w:cs="Times New Roman"/>
          <w:sz w:val="24"/>
          <w:szCs w:val="24"/>
          <w:lang w:val="de-DE"/>
        </w:rPr>
        <w:t>erk</w:t>
      </w:r>
      <w:r>
        <w:rPr>
          <w:rFonts w:ascii="Times New Roman" w:hAnsi="Times New Roman" w:cs="Times New Roman"/>
          <w:sz w:val="24"/>
          <w:szCs w:val="24"/>
          <w:lang w:val="de-DE"/>
        </w:rPr>
        <w:t>lä</w:t>
      </w:r>
      <w:r w:rsidRPr="00DC5120">
        <w:rPr>
          <w:rFonts w:ascii="Times New Roman" w:hAnsi="Times New Roman" w:cs="Times New Roman"/>
          <w:sz w:val="24"/>
          <w:szCs w:val="24"/>
          <w:lang w:val="de-DE"/>
        </w:rPr>
        <w:t>re</w:t>
      </w:r>
      <w:r w:rsidRPr="00177706">
        <w:rPr>
          <w:rFonts w:ascii="Times New Roman" w:hAnsi="Times New Roman" w:cs="Times New Roman"/>
          <w:sz w:val="24"/>
          <w:szCs w:val="24"/>
          <w:lang w:val="de-DE"/>
        </w:rPr>
        <w:t xml:space="preserve"> mich damit einverstanden, dass die vorliegende Arbeit „The </w:t>
      </w:r>
      <w:proofErr w:type="spellStart"/>
      <w:r w:rsidRPr="00177706">
        <w:rPr>
          <w:rFonts w:ascii="Times New Roman" w:hAnsi="Times New Roman" w:cs="Times New Roman"/>
          <w:sz w:val="24"/>
          <w:szCs w:val="24"/>
          <w:lang w:val="de-DE"/>
        </w:rPr>
        <w:t>practicability</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of</w:t>
      </w:r>
      <w:proofErr w:type="spellEnd"/>
      <w:r w:rsidRPr="00177706">
        <w:rPr>
          <w:rFonts w:ascii="Times New Roman" w:hAnsi="Times New Roman" w:cs="Times New Roman"/>
          <w:sz w:val="24"/>
          <w:szCs w:val="24"/>
          <w:lang w:val="de-DE"/>
        </w:rPr>
        <w:t xml:space="preserve"> multimodal </w:t>
      </w:r>
      <w:proofErr w:type="spellStart"/>
      <w:r w:rsidRPr="00177706">
        <w:rPr>
          <w:rFonts w:ascii="Times New Roman" w:hAnsi="Times New Roman" w:cs="Times New Roman"/>
          <w:sz w:val="24"/>
          <w:szCs w:val="24"/>
          <w:lang w:val="de-DE"/>
        </w:rPr>
        <w:t>data</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fusion</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for</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simultaneous</w:t>
      </w:r>
      <w:proofErr w:type="spellEnd"/>
      <w:r w:rsidRPr="00177706">
        <w:rPr>
          <w:rFonts w:ascii="Times New Roman" w:hAnsi="Times New Roman" w:cs="Times New Roman"/>
          <w:sz w:val="24"/>
          <w:szCs w:val="24"/>
          <w:lang w:val="de-DE"/>
        </w:rPr>
        <w:t xml:space="preserve"> EEG-</w:t>
      </w:r>
      <w:proofErr w:type="spellStart"/>
      <w:r w:rsidRPr="00177706">
        <w:rPr>
          <w:rFonts w:ascii="Times New Roman" w:hAnsi="Times New Roman" w:cs="Times New Roman"/>
          <w:sz w:val="24"/>
          <w:szCs w:val="24"/>
          <w:lang w:val="de-DE"/>
        </w:rPr>
        <w:t>fMRI</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demonstrated</w:t>
      </w:r>
      <w:proofErr w:type="spellEnd"/>
      <w:r w:rsidRPr="00177706">
        <w:rPr>
          <w:rFonts w:ascii="Times New Roman" w:hAnsi="Times New Roman" w:cs="Times New Roman"/>
          <w:sz w:val="24"/>
          <w:szCs w:val="24"/>
          <w:lang w:val="de-DE"/>
        </w:rPr>
        <w:t xml:space="preserve"> on a </w:t>
      </w:r>
      <w:proofErr w:type="spellStart"/>
      <w:r w:rsidRPr="00177706">
        <w:rPr>
          <w:rFonts w:ascii="Times New Roman" w:hAnsi="Times New Roman" w:cs="Times New Roman"/>
          <w:sz w:val="24"/>
          <w:szCs w:val="24"/>
          <w:lang w:val="de-DE"/>
        </w:rPr>
        <w:t>cognitive</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control</w:t>
      </w:r>
      <w:proofErr w:type="spellEnd"/>
      <w:r w:rsidRPr="00177706">
        <w:rPr>
          <w:rFonts w:ascii="Times New Roman" w:hAnsi="Times New Roman" w:cs="Times New Roman"/>
          <w:sz w:val="24"/>
          <w:szCs w:val="24"/>
          <w:lang w:val="de-DE"/>
        </w:rPr>
        <w:t xml:space="preserve"> </w:t>
      </w:r>
      <w:proofErr w:type="spellStart"/>
      <w:r w:rsidRPr="00177706">
        <w:rPr>
          <w:rFonts w:ascii="Times New Roman" w:hAnsi="Times New Roman" w:cs="Times New Roman"/>
          <w:sz w:val="24"/>
          <w:szCs w:val="24"/>
          <w:lang w:val="de-DE"/>
        </w:rPr>
        <w:t>task</w:t>
      </w:r>
      <w:proofErr w:type="spellEnd"/>
      <w:r w:rsidRPr="00177706">
        <w:rPr>
          <w:rFonts w:ascii="Times New Roman" w:hAnsi="Times New Roman" w:cs="Times New Roman"/>
          <w:sz w:val="24"/>
          <w:szCs w:val="24"/>
          <w:lang w:val="de-DE"/>
        </w:rPr>
        <w:t>” in Bibliotheken allgemein zugä</w:t>
      </w:r>
      <w:r>
        <w:rPr>
          <w:rFonts w:ascii="Times New Roman" w:hAnsi="Times New Roman" w:cs="Times New Roman"/>
          <w:sz w:val="24"/>
          <w:szCs w:val="24"/>
          <w:lang w:val="de-DE"/>
        </w:rPr>
        <w:t>n</w:t>
      </w:r>
      <w:r w:rsidRPr="00177706">
        <w:rPr>
          <w:rFonts w:ascii="Times New Roman" w:hAnsi="Times New Roman" w:cs="Times New Roman"/>
          <w:sz w:val="24"/>
          <w:szCs w:val="24"/>
          <w:lang w:val="de-DE"/>
        </w:rPr>
        <w:t>glich gemacht wird.</w:t>
      </w:r>
    </w:p>
    <w:p w:rsidR="004E6B29" w:rsidRPr="00177706" w:rsidRDefault="004E6B29" w:rsidP="004E6B29">
      <w:pPr>
        <w:spacing w:line="360" w:lineRule="auto"/>
        <w:ind w:firstLine="567"/>
        <w:jc w:val="both"/>
        <w:rPr>
          <w:rFonts w:ascii="Times New Roman" w:hAnsi="Times New Roman" w:cs="Times New Roman"/>
          <w:sz w:val="24"/>
          <w:szCs w:val="24"/>
          <w:lang w:val="de-DE"/>
        </w:rPr>
      </w:pPr>
      <w:r w:rsidRPr="00177706">
        <w:rPr>
          <w:rFonts w:ascii="Times New Roman" w:hAnsi="Times New Roman" w:cs="Times New Roman"/>
          <w:sz w:val="24"/>
          <w:szCs w:val="24"/>
          <w:lang w:val="de-DE"/>
        </w:rPr>
        <w:t>Dazu gehört, dass sie:</w:t>
      </w:r>
    </w:p>
    <w:p w:rsidR="004E6B29" w:rsidRPr="004E6B29" w:rsidRDefault="004E6B29" w:rsidP="004E6B29">
      <w:pPr>
        <w:pStyle w:val="ListParagraph"/>
        <w:numPr>
          <w:ilvl w:val="0"/>
          <w:numId w:val="16"/>
        </w:numPr>
        <w:spacing w:line="360" w:lineRule="auto"/>
        <w:jc w:val="both"/>
        <w:rPr>
          <w:rFonts w:ascii="Times New Roman" w:hAnsi="Times New Roman" w:cs="Times New Roman"/>
          <w:b/>
          <w:sz w:val="24"/>
          <w:szCs w:val="24"/>
          <w:lang w:val="de-DE"/>
        </w:rPr>
      </w:pPr>
      <w:r w:rsidRPr="00177706">
        <w:rPr>
          <w:rFonts w:ascii="Times New Roman" w:hAnsi="Times New Roman" w:cs="Times New Roman"/>
          <w:sz w:val="24"/>
          <w:szCs w:val="24"/>
          <w:lang w:val="de-DE"/>
        </w:rPr>
        <w:t>von der Bibliothek der E</w:t>
      </w:r>
    </w:p>
    <w:p w:rsidR="004E6B29" w:rsidRPr="00177706" w:rsidRDefault="004E6B29" w:rsidP="004E6B29">
      <w:pPr>
        <w:pStyle w:val="ListParagraph"/>
        <w:numPr>
          <w:ilvl w:val="0"/>
          <w:numId w:val="16"/>
        </w:numPr>
        <w:spacing w:line="360" w:lineRule="auto"/>
        <w:jc w:val="both"/>
        <w:rPr>
          <w:rFonts w:ascii="Times New Roman" w:hAnsi="Times New Roman" w:cs="Times New Roman"/>
          <w:b/>
          <w:sz w:val="24"/>
          <w:szCs w:val="24"/>
          <w:lang w:val="de-DE"/>
        </w:rPr>
      </w:pPr>
      <w:r>
        <w:rPr>
          <w:rFonts w:ascii="Times New Roman" w:hAnsi="Times New Roman" w:cs="Times New Roman"/>
          <w:sz w:val="24"/>
          <w:szCs w:val="24"/>
          <w:lang w:val="de-DE"/>
        </w:rPr>
        <w:t>+</w:t>
      </w:r>
      <w:proofErr w:type="spellStart"/>
      <w:r w:rsidRPr="00177706">
        <w:rPr>
          <w:rFonts w:ascii="Times New Roman" w:hAnsi="Times New Roman" w:cs="Times New Roman"/>
          <w:sz w:val="24"/>
          <w:szCs w:val="24"/>
          <w:lang w:val="de-DE"/>
        </w:rPr>
        <w:t>inrichtung</w:t>
      </w:r>
      <w:proofErr w:type="spellEnd"/>
      <w:r w:rsidRPr="00177706">
        <w:rPr>
          <w:rFonts w:ascii="Times New Roman" w:hAnsi="Times New Roman" w:cs="Times New Roman"/>
          <w:sz w:val="24"/>
          <w:szCs w:val="24"/>
          <w:lang w:val="de-DE"/>
        </w:rPr>
        <w:t>, in der ich meine Arbeit angefertigt habe, zur Benutzung in ihren Räumen befreit gehalten wird;</w:t>
      </w:r>
    </w:p>
    <w:p w:rsidR="004E6B29" w:rsidRPr="00177706" w:rsidRDefault="004E6B29" w:rsidP="004E6B29">
      <w:pPr>
        <w:pStyle w:val="ListParagraph"/>
        <w:numPr>
          <w:ilvl w:val="0"/>
          <w:numId w:val="16"/>
        </w:numPr>
        <w:spacing w:line="360" w:lineRule="auto"/>
        <w:jc w:val="both"/>
        <w:rPr>
          <w:rFonts w:ascii="Times New Roman" w:hAnsi="Times New Roman" w:cs="Times New Roman"/>
          <w:b/>
          <w:sz w:val="24"/>
          <w:szCs w:val="24"/>
          <w:lang w:val="de-DE"/>
        </w:rPr>
      </w:pPr>
      <w:r w:rsidRPr="00177706">
        <w:rPr>
          <w:rFonts w:ascii="Times New Roman" w:hAnsi="Times New Roman" w:cs="Times New Roman"/>
          <w:sz w:val="24"/>
          <w:szCs w:val="24"/>
          <w:lang w:val="de-DE"/>
        </w:rPr>
        <w:t>in konventionellen und maschinenlesbaren Katalogen, Verzeichnissen und Datenbanken verzeichnet wird;</w:t>
      </w:r>
    </w:p>
    <w:p w:rsidR="004E6B29" w:rsidRPr="00177706" w:rsidRDefault="004E6B29" w:rsidP="004E6B29">
      <w:pPr>
        <w:pStyle w:val="ListParagraph"/>
        <w:numPr>
          <w:ilvl w:val="0"/>
          <w:numId w:val="16"/>
        </w:numPr>
        <w:spacing w:line="360" w:lineRule="auto"/>
        <w:jc w:val="both"/>
        <w:rPr>
          <w:rFonts w:ascii="Times New Roman" w:hAnsi="Times New Roman" w:cs="Times New Roman"/>
          <w:b/>
          <w:sz w:val="24"/>
          <w:szCs w:val="24"/>
          <w:lang w:val="de-DE"/>
        </w:rPr>
      </w:pPr>
      <w:r w:rsidRPr="00177706">
        <w:rPr>
          <w:rFonts w:ascii="Times New Roman" w:hAnsi="Times New Roman" w:cs="Times New Roman"/>
          <w:sz w:val="24"/>
          <w:szCs w:val="24"/>
          <w:lang w:val="de-DE"/>
        </w:rPr>
        <w:t>der UB für die lokale Benutzung und für Fernleihzwecke zur Verfügung steht;</w:t>
      </w:r>
    </w:p>
    <w:p w:rsidR="004E6B29" w:rsidRPr="00177706" w:rsidRDefault="004E6B29" w:rsidP="004E6B29">
      <w:pPr>
        <w:pStyle w:val="ListParagraph"/>
        <w:numPr>
          <w:ilvl w:val="0"/>
          <w:numId w:val="16"/>
        </w:numPr>
        <w:spacing w:line="360" w:lineRule="auto"/>
        <w:jc w:val="both"/>
        <w:rPr>
          <w:rFonts w:ascii="Times New Roman" w:hAnsi="Times New Roman" w:cs="Times New Roman"/>
          <w:b/>
          <w:sz w:val="24"/>
          <w:szCs w:val="24"/>
          <w:lang w:val="de-DE"/>
        </w:rPr>
      </w:pPr>
      <w:r w:rsidRPr="00177706">
        <w:rPr>
          <w:rFonts w:ascii="Times New Roman" w:hAnsi="Times New Roman" w:cs="Times New Roman"/>
          <w:sz w:val="24"/>
          <w:szCs w:val="24"/>
          <w:lang w:val="de-DE"/>
        </w:rPr>
        <w:t>im Rahmen der urheberrechtlichen Bestimmungen für Kopierzwecke genutzt werden kann.</w:t>
      </w:r>
    </w:p>
    <w:p w:rsidR="004E6B29" w:rsidRPr="00177706"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p>
    <w:p w:rsidR="004E6B29" w:rsidRPr="00177706"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p>
    <w:p w:rsidR="004E6B29" w:rsidRPr="00840E1C" w:rsidRDefault="004E6B29" w:rsidP="004E6B29">
      <w:pPr>
        <w:spacing w:after="0" w:line="360" w:lineRule="auto"/>
        <w:jc w:val="both"/>
        <w:rPr>
          <w:rFonts w:ascii="Times New Roman" w:hAnsi="Times New Roman" w:cs="Times New Roman"/>
          <w:sz w:val="24"/>
          <w:szCs w:val="24"/>
          <w:lang w:val="de-DE"/>
        </w:rPr>
      </w:pPr>
      <w:r w:rsidRPr="00840E1C">
        <w:rPr>
          <w:rFonts w:ascii="Times New Roman" w:hAnsi="Times New Roman" w:cs="Times New Roman"/>
          <w:sz w:val="24"/>
          <w:szCs w:val="24"/>
          <w:lang w:val="de-DE"/>
        </w:rPr>
        <w:t>__________________________</w:t>
      </w:r>
      <w:r w:rsidRPr="00840E1C">
        <w:rPr>
          <w:rFonts w:ascii="Times New Roman" w:hAnsi="Times New Roman" w:cs="Times New Roman"/>
          <w:sz w:val="24"/>
          <w:szCs w:val="24"/>
          <w:lang w:val="de-DE"/>
        </w:rPr>
        <w:tab/>
      </w:r>
    </w:p>
    <w:p w:rsidR="004E6B29" w:rsidRPr="00177706"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r w:rsidRPr="00177706">
        <w:rPr>
          <w:rFonts w:ascii="Times New Roman" w:hAnsi="Times New Roman" w:cs="Times New Roman"/>
          <w:sz w:val="24"/>
          <w:szCs w:val="24"/>
          <w:lang w:val="de-DE"/>
        </w:rPr>
        <w:t>(Datum, Ort)</w:t>
      </w:r>
      <w:r w:rsidRPr="00177706">
        <w:rPr>
          <w:rFonts w:ascii="Times New Roman" w:hAnsi="Times New Roman" w:cs="Times New Roman"/>
          <w:sz w:val="24"/>
          <w:szCs w:val="24"/>
          <w:lang w:val="de-DE"/>
        </w:rPr>
        <w:tab/>
      </w:r>
    </w:p>
    <w:p w:rsidR="004E6B29" w:rsidRPr="00177706"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p>
    <w:p w:rsidR="004E6B29"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p>
    <w:p w:rsidR="004E6B29" w:rsidRPr="00177706"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p>
    <w:p w:rsidR="004E6B29" w:rsidRPr="00177706" w:rsidRDefault="004E6B29" w:rsidP="004E6B29">
      <w:pPr>
        <w:spacing w:after="0" w:line="360" w:lineRule="auto"/>
        <w:jc w:val="both"/>
        <w:rPr>
          <w:rFonts w:ascii="Times New Roman" w:hAnsi="Times New Roman" w:cs="Times New Roman"/>
          <w:sz w:val="24"/>
          <w:szCs w:val="24"/>
          <w:lang w:val="de-DE"/>
        </w:rPr>
      </w:pPr>
      <w:r w:rsidRPr="00177706">
        <w:rPr>
          <w:rFonts w:ascii="Times New Roman" w:hAnsi="Times New Roman" w:cs="Times New Roman"/>
          <w:sz w:val="24"/>
          <w:szCs w:val="24"/>
          <w:lang w:val="de-DE"/>
        </w:rPr>
        <w:t>________________________________</w:t>
      </w:r>
      <w:r w:rsidRPr="00177706">
        <w:rPr>
          <w:rFonts w:ascii="Times New Roman" w:hAnsi="Times New Roman" w:cs="Times New Roman"/>
          <w:sz w:val="24"/>
          <w:szCs w:val="24"/>
          <w:lang w:val="de-DE"/>
        </w:rPr>
        <w:tab/>
      </w:r>
      <w:r w:rsidRPr="00177706">
        <w:rPr>
          <w:rFonts w:ascii="Times New Roman" w:hAnsi="Times New Roman" w:cs="Times New Roman"/>
          <w:sz w:val="24"/>
          <w:szCs w:val="24"/>
          <w:lang w:val="de-DE"/>
        </w:rPr>
        <w:tab/>
        <w:t>_________________________________</w:t>
      </w:r>
    </w:p>
    <w:p w:rsidR="004E6B29" w:rsidRPr="00177706" w:rsidRDefault="004E6B29" w:rsidP="004E6B29">
      <w:pPr>
        <w:widowControl w:val="0"/>
        <w:autoSpaceDE w:val="0"/>
        <w:autoSpaceDN w:val="0"/>
        <w:adjustRightInd w:val="0"/>
        <w:spacing w:line="240" w:lineRule="auto"/>
        <w:rPr>
          <w:rFonts w:cstheme="minorHAnsi"/>
          <w:sz w:val="24"/>
          <w:szCs w:val="24"/>
          <w:lang w:val="de-DE"/>
        </w:rPr>
      </w:pPr>
      <w:r w:rsidRPr="00177706">
        <w:rPr>
          <w:rFonts w:ascii="Times New Roman" w:hAnsi="Times New Roman" w:cs="Times New Roman"/>
          <w:sz w:val="24"/>
          <w:szCs w:val="24"/>
          <w:lang w:val="de-DE"/>
        </w:rPr>
        <w:t xml:space="preserve">Malte </w:t>
      </w:r>
      <w:proofErr w:type="spellStart"/>
      <w:r w:rsidRPr="00177706">
        <w:rPr>
          <w:rFonts w:ascii="Times New Roman" w:hAnsi="Times New Roman" w:cs="Times New Roman"/>
          <w:sz w:val="24"/>
          <w:szCs w:val="24"/>
          <w:lang w:val="de-DE"/>
        </w:rPr>
        <w:t>Güth</w:t>
      </w:r>
      <w:proofErr w:type="spellEnd"/>
      <w:r w:rsidRPr="00177706">
        <w:rPr>
          <w:rFonts w:cstheme="minorHAnsi"/>
          <w:sz w:val="24"/>
          <w:szCs w:val="24"/>
          <w:lang w:val="de-DE"/>
        </w:rPr>
        <w:tab/>
      </w:r>
      <w:r w:rsidRPr="00177706">
        <w:rPr>
          <w:rFonts w:cstheme="minorHAnsi"/>
          <w:sz w:val="24"/>
          <w:szCs w:val="24"/>
          <w:lang w:val="de-DE"/>
        </w:rPr>
        <w:tab/>
      </w:r>
      <w:r w:rsidRPr="00177706">
        <w:rPr>
          <w:rFonts w:cstheme="minorHAnsi"/>
          <w:sz w:val="24"/>
          <w:szCs w:val="24"/>
          <w:lang w:val="de-DE"/>
        </w:rPr>
        <w:tab/>
      </w:r>
      <w:r w:rsidRPr="00177706">
        <w:rPr>
          <w:rFonts w:cstheme="minorHAnsi"/>
          <w:sz w:val="24"/>
          <w:szCs w:val="24"/>
          <w:lang w:val="de-DE"/>
        </w:rPr>
        <w:tab/>
      </w:r>
      <w:r w:rsidRPr="00177706">
        <w:rPr>
          <w:rFonts w:cstheme="minorHAnsi"/>
          <w:sz w:val="24"/>
          <w:szCs w:val="24"/>
          <w:lang w:val="de-DE"/>
        </w:rPr>
        <w:tab/>
      </w:r>
      <w:r w:rsidRPr="00177706">
        <w:rPr>
          <w:rFonts w:cstheme="minorHAnsi"/>
          <w:sz w:val="24"/>
          <w:szCs w:val="24"/>
          <w:lang w:val="de-DE"/>
        </w:rPr>
        <w:tab/>
      </w:r>
      <w:r w:rsidRPr="00177706">
        <w:rPr>
          <w:rFonts w:ascii="Times New Roman" w:hAnsi="Times New Roman" w:cs="Times New Roman"/>
          <w:sz w:val="24"/>
          <w:szCs w:val="24"/>
          <w:lang w:val="de-DE"/>
        </w:rPr>
        <w:t>Dr. Jens Sommer</w:t>
      </w:r>
    </w:p>
    <w:p w:rsidR="004E6B29" w:rsidRPr="00177706" w:rsidRDefault="004E6B29" w:rsidP="004E6B29">
      <w:pPr>
        <w:widowControl w:val="0"/>
        <w:autoSpaceDE w:val="0"/>
        <w:autoSpaceDN w:val="0"/>
        <w:adjustRightInd w:val="0"/>
        <w:spacing w:line="240" w:lineRule="auto"/>
        <w:rPr>
          <w:rFonts w:cstheme="minorHAnsi"/>
          <w:sz w:val="24"/>
          <w:szCs w:val="24"/>
          <w:lang w:val="de-DE"/>
        </w:rPr>
      </w:pPr>
    </w:p>
    <w:p w:rsidR="004E6B29" w:rsidRPr="00177706" w:rsidRDefault="004E6B29" w:rsidP="004E6B29">
      <w:pPr>
        <w:widowControl w:val="0"/>
        <w:autoSpaceDE w:val="0"/>
        <w:autoSpaceDN w:val="0"/>
        <w:adjustRightInd w:val="0"/>
        <w:spacing w:line="240" w:lineRule="auto"/>
        <w:rPr>
          <w:rFonts w:cstheme="minorHAnsi"/>
          <w:sz w:val="24"/>
          <w:szCs w:val="24"/>
          <w:lang w:val="de-DE"/>
        </w:rPr>
      </w:pPr>
    </w:p>
    <w:p w:rsidR="004E6B29" w:rsidRPr="00177706" w:rsidRDefault="004E6B29" w:rsidP="004E6B29">
      <w:pPr>
        <w:widowControl w:val="0"/>
        <w:autoSpaceDE w:val="0"/>
        <w:autoSpaceDN w:val="0"/>
        <w:adjustRightInd w:val="0"/>
        <w:spacing w:line="240" w:lineRule="auto"/>
        <w:rPr>
          <w:rFonts w:cstheme="minorHAnsi"/>
          <w:sz w:val="24"/>
          <w:szCs w:val="24"/>
          <w:lang w:val="de-DE"/>
        </w:rPr>
      </w:pPr>
    </w:p>
    <w:p w:rsidR="004E6B29" w:rsidRPr="00177706" w:rsidRDefault="004E6B29" w:rsidP="004E6B29">
      <w:pPr>
        <w:spacing w:after="0" w:line="360" w:lineRule="auto"/>
        <w:jc w:val="both"/>
        <w:rPr>
          <w:rFonts w:ascii="Times New Roman" w:hAnsi="Times New Roman" w:cs="Times New Roman"/>
          <w:sz w:val="24"/>
          <w:szCs w:val="24"/>
          <w:lang w:val="de-DE"/>
        </w:rPr>
      </w:pPr>
      <w:r w:rsidRPr="00177706">
        <w:rPr>
          <w:rFonts w:ascii="Times New Roman" w:hAnsi="Times New Roman" w:cs="Times New Roman"/>
          <w:sz w:val="24"/>
          <w:szCs w:val="24"/>
          <w:lang w:val="de-DE"/>
        </w:rPr>
        <w:t>_______________________________</w:t>
      </w:r>
    </w:p>
    <w:p w:rsidR="004E6B29" w:rsidRPr="00177706" w:rsidRDefault="004E6B29" w:rsidP="004E6B29">
      <w:pPr>
        <w:widowControl w:val="0"/>
        <w:autoSpaceDE w:val="0"/>
        <w:autoSpaceDN w:val="0"/>
        <w:adjustRightInd w:val="0"/>
        <w:spacing w:line="240" w:lineRule="auto"/>
        <w:rPr>
          <w:rFonts w:ascii="Times New Roman" w:hAnsi="Times New Roman" w:cs="Times New Roman"/>
          <w:sz w:val="24"/>
          <w:szCs w:val="24"/>
          <w:lang w:val="de-DE"/>
        </w:rPr>
      </w:pPr>
      <w:r w:rsidRPr="00177706">
        <w:rPr>
          <w:rFonts w:ascii="Times New Roman" w:hAnsi="Times New Roman" w:cs="Times New Roman"/>
          <w:sz w:val="24"/>
          <w:szCs w:val="24"/>
          <w:lang w:val="de-DE"/>
        </w:rPr>
        <w:t xml:space="preserve">Prof. Dr. Dr. Martin </w:t>
      </w:r>
      <w:proofErr w:type="spellStart"/>
      <w:r w:rsidRPr="00177706">
        <w:rPr>
          <w:rFonts w:ascii="Times New Roman" w:hAnsi="Times New Roman" w:cs="Times New Roman"/>
          <w:sz w:val="24"/>
          <w:szCs w:val="24"/>
          <w:lang w:val="de-DE"/>
        </w:rPr>
        <w:t>Peper</w:t>
      </w:r>
      <w:proofErr w:type="spellEnd"/>
    </w:p>
    <w:p w:rsidR="004E6B29" w:rsidRPr="00B253E7" w:rsidRDefault="004E6B29" w:rsidP="004E6B29">
      <w:pPr>
        <w:widowControl w:val="0"/>
        <w:autoSpaceDE w:val="0"/>
        <w:autoSpaceDN w:val="0"/>
        <w:adjustRightInd w:val="0"/>
        <w:spacing w:line="240" w:lineRule="auto"/>
        <w:rPr>
          <w:rFonts w:cstheme="minorHAnsi"/>
          <w:lang w:val="de-DE"/>
        </w:rPr>
      </w:pPr>
    </w:p>
    <w:p w:rsidR="00EC25BA" w:rsidRPr="004E6B29" w:rsidRDefault="00EC25BA" w:rsidP="004E6B29"/>
    <w:sectPr w:rsidR="00EC25BA" w:rsidRPr="004E6B29" w:rsidSect="004E6B2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18D7" w:rsidRDefault="006518D7" w:rsidP="004E6B29">
      <w:pPr>
        <w:spacing w:after="0" w:line="240" w:lineRule="auto"/>
      </w:pPr>
      <w:r>
        <w:separator/>
      </w:r>
    </w:p>
  </w:endnote>
  <w:endnote w:type="continuationSeparator" w:id="0">
    <w:p w:rsidR="006518D7" w:rsidRDefault="006518D7" w:rsidP="004E6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18D7" w:rsidRDefault="006518D7" w:rsidP="004E6B29">
      <w:pPr>
        <w:spacing w:after="0" w:line="240" w:lineRule="auto"/>
      </w:pPr>
      <w:r>
        <w:separator/>
      </w:r>
    </w:p>
  </w:footnote>
  <w:footnote w:type="continuationSeparator" w:id="0">
    <w:p w:rsidR="006518D7" w:rsidRDefault="006518D7" w:rsidP="004E6B29">
      <w:pPr>
        <w:spacing w:after="0" w:line="240" w:lineRule="auto"/>
      </w:pPr>
      <w:r>
        <w:continuationSeparator/>
      </w:r>
    </w:p>
  </w:footnote>
  <w:footnote w:id="1">
    <w:p w:rsidR="006518D7" w:rsidRPr="003F4739" w:rsidRDefault="006518D7" w:rsidP="004E6B29">
      <w:pPr>
        <w:pStyle w:val="FootnoteText"/>
        <w:rPr>
          <w:rFonts w:ascii="Times New Roman" w:hAnsi="Times New Roman" w:cs="Times New Roman"/>
        </w:rPr>
      </w:pPr>
      <w:r w:rsidRPr="00986EBC">
        <w:rPr>
          <w:rStyle w:val="FootnoteReference"/>
        </w:rPr>
        <w:footnoteRef/>
      </w:r>
      <w:r w:rsidRPr="003F4739">
        <w:rPr>
          <w:rFonts w:ascii="Times New Roman" w:hAnsi="Times New Roman" w:cs="Times New Roman"/>
        </w:rPr>
        <w:t xml:space="preserve"> </w:t>
      </w:r>
      <w:hyperlink r:id="rId1" w:history="1">
        <w:r w:rsidRPr="00A4629B">
          <w:rPr>
            <w:rStyle w:val="Hyperlink"/>
            <w:rFonts w:ascii="Times New Roman" w:hAnsi="Times New Roman" w:cs="Times New Roman"/>
          </w:rPr>
          <w:t>http://</w:t>
        </w:r>
        <w:proofErr w:type="spellStart"/>
        <w:r w:rsidRPr="00A4629B">
          <w:rPr>
            <w:rStyle w:val="Hyperlink"/>
            <w:rFonts w:ascii="Times New Roman" w:hAnsi="Times New Roman" w:cs="Times New Roman"/>
          </w:rPr>
          <w:t>mialab.mrn.org</w:t>
        </w:r>
        <w:proofErr w:type="spellEnd"/>
        <w:r w:rsidRPr="00A4629B">
          <w:rPr>
            <w:rStyle w:val="Hyperlink"/>
            <w:rFonts w:ascii="Times New Roman" w:hAnsi="Times New Roman" w:cs="Times New Roman"/>
          </w:rPr>
          <w:t>/software/fit/#</w:t>
        </w:r>
      </w:hyperlink>
    </w:p>
  </w:footnote>
  <w:footnote w:id="2">
    <w:p w:rsidR="006518D7" w:rsidRPr="00C825ED" w:rsidRDefault="006518D7" w:rsidP="004E6B29">
      <w:pPr>
        <w:pStyle w:val="FootnoteText"/>
        <w:rPr>
          <w:rFonts w:ascii="Times New Roman" w:hAnsi="Times New Roman" w:cs="Times New Roman"/>
        </w:rPr>
      </w:pPr>
      <w:r w:rsidRPr="00986EBC">
        <w:rPr>
          <w:rStyle w:val="FootnoteReference"/>
        </w:rPr>
        <w:footnoteRef/>
      </w:r>
      <w:r w:rsidRPr="00C825ED">
        <w:rPr>
          <w:rFonts w:ascii="Times New Roman" w:hAnsi="Times New Roman" w:cs="Times New Roman"/>
        </w:rPr>
        <w:t xml:space="preserve"> </w:t>
      </w:r>
      <w:hyperlink r:id="rId2" w:history="1">
        <w:r w:rsidRPr="00A4629B">
          <w:rPr>
            <w:rStyle w:val="Hyperlink"/>
            <w:rFonts w:ascii="Times New Roman" w:hAnsi="Times New Roman" w:cs="Times New Roman"/>
          </w:rPr>
          <w:t>https://www.martinos.org/mne/stable/auto_tutorials/plot_artifacts_correction_ica.html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2033656"/>
      <w:docPartObj>
        <w:docPartGallery w:val="Page Numbers (Top of Page)"/>
        <w:docPartUnique/>
      </w:docPartObj>
    </w:sdtPr>
    <w:sdtEndPr>
      <w:rPr>
        <w:rStyle w:val="PageNumber"/>
      </w:rPr>
    </w:sdtEndPr>
    <w:sdtContent>
      <w:p w:rsidR="006518D7" w:rsidRDefault="006518D7" w:rsidP="004E6B2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518D7" w:rsidRDefault="006518D7" w:rsidP="004E6B29">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34542155"/>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Discussion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40617334"/>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142223195"/>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Appendix</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8D7" w:rsidRPr="0045145D" w:rsidRDefault="006518D7" w:rsidP="004E6B29">
    <w:pPr>
      <w:pStyle w:val="Header"/>
      <w:framePr w:wrap="none" w:vAnchor="text" w:hAnchor="margin" w:xAlign="right" w:y="1"/>
      <w:rPr>
        <w:rStyle w:val="PageNumber"/>
        <w:rFonts w:ascii="Times New Roman" w:hAnsi="Times New Roman" w:cs="Times New Roman"/>
      </w:rPr>
    </w:pPr>
  </w:p>
  <w:p w:rsidR="006518D7" w:rsidRPr="0045145D" w:rsidRDefault="006518D7" w:rsidP="004E6B29">
    <w:pPr>
      <w:pStyle w:val="Header"/>
      <w:ind w:right="36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9100084"/>
      <w:docPartObj>
        <w:docPartGallery w:val="Page Numbers (Top of Page)"/>
        <w:docPartUnique/>
      </w:docPartObj>
    </w:sdtPr>
    <w:sdtEndPr>
      <w:rPr>
        <w:rStyle w:val="PageNumber"/>
      </w:rPr>
    </w:sdtEndPr>
    <w:sdtContent>
      <w:p w:rsidR="006518D7" w:rsidRDefault="006518D7" w:rsidP="004E6B2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rsidR="006518D7" w:rsidRDefault="006518D7" w:rsidP="004E6B29">
    <w:pPr>
      <w:pStyle w:val="Header"/>
      <w:ind w:right="360"/>
    </w:pPr>
    <w:r>
      <w:t>List of Abbreviations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8D7" w:rsidRPr="0045145D" w:rsidRDefault="006518D7" w:rsidP="004E6B29">
    <w:pPr>
      <w:pStyle w:val="Header"/>
      <w:ind w:right="36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386693365"/>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Table</w:t>
    </w:r>
    <w:r w:rsidRPr="0045145D">
      <w:rPr>
        <w:rFonts w:ascii="Times New Roman" w:hAnsi="Times New Roman" w:cs="Times New Roman"/>
      </w:rPr>
      <w:t xml:space="preserve"> of 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67486546"/>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III</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Acknowledgements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40221073"/>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Pr>
            <w:rStyle w:val="PageNumber"/>
            <w:rFonts w:ascii="Times New Roman" w:hAnsi="Times New Roman" w:cs="Times New Roman"/>
          </w:rPr>
          <w:fldChar w:fldCharType="begin"/>
        </w:r>
        <w:r>
          <w:rPr>
            <w:rStyle w:val="PageNumber"/>
            <w:rFonts w:ascii="Times New Roman" w:hAnsi="Times New Roman" w:cs="Times New Roman"/>
          </w:rPr>
          <w:instrText xml:space="preserve"> PAGE  \* ROMAN </w:instrText>
        </w:r>
        <w:r>
          <w:rPr>
            <w:rStyle w:val="PageNumber"/>
            <w:rFonts w:ascii="Times New Roman" w:hAnsi="Times New Roman" w:cs="Times New Roman"/>
          </w:rPr>
          <w:fldChar w:fldCharType="separate"/>
        </w:r>
        <w:r>
          <w:rPr>
            <w:rStyle w:val="PageNumber"/>
            <w:rFonts w:ascii="Times New Roman" w:hAnsi="Times New Roman" w:cs="Times New Roman"/>
            <w:noProof/>
          </w:rPr>
          <w:t>VI</w:t>
        </w:r>
        <w:r>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List of Abbreviations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163551031"/>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Theoretical Background and Aims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001310028"/>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sidRPr="0045145D">
      <w:rPr>
        <w:rFonts w:ascii="Times New Roman" w:hAnsi="Times New Roman" w:cs="Times New Roman"/>
      </w:rPr>
      <w:t>Methods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19300253"/>
      <w:docPartObj>
        <w:docPartGallery w:val="Page Numbers (Top of Page)"/>
        <w:docPartUnique/>
      </w:docPartObj>
    </w:sdtPr>
    <w:sdtEndPr>
      <w:rPr>
        <w:rStyle w:val="PageNumber"/>
      </w:rPr>
    </w:sdtEndPr>
    <w:sdtContent>
      <w:p w:rsidR="006518D7" w:rsidRPr="0045145D" w:rsidRDefault="006518D7" w:rsidP="004E6B29">
        <w:pPr>
          <w:pStyle w:val="Header"/>
          <w:framePr w:wrap="none" w:vAnchor="text" w:hAnchor="margin" w:xAlign="right" w:y="1"/>
          <w:rPr>
            <w:rStyle w:val="PageNumber"/>
            <w:rFonts w:ascii="Times New Roman" w:hAnsi="Times New Roman" w:cs="Times New Roman"/>
          </w:rPr>
        </w:pPr>
        <w:r w:rsidRPr="0045145D">
          <w:rPr>
            <w:rStyle w:val="PageNumber"/>
            <w:rFonts w:ascii="Times New Roman" w:hAnsi="Times New Roman" w:cs="Times New Roman"/>
          </w:rPr>
          <w:fldChar w:fldCharType="begin"/>
        </w:r>
        <w:r w:rsidRPr="0045145D">
          <w:rPr>
            <w:rStyle w:val="PageNumber"/>
            <w:rFonts w:ascii="Times New Roman" w:hAnsi="Times New Roman" w:cs="Times New Roman"/>
          </w:rPr>
          <w:instrText xml:space="preserve"> PAGE </w:instrText>
        </w:r>
        <w:r w:rsidRPr="0045145D">
          <w:rPr>
            <w:rStyle w:val="PageNumber"/>
            <w:rFonts w:ascii="Times New Roman" w:hAnsi="Times New Roman" w:cs="Times New Roman"/>
          </w:rPr>
          <w:fldChar w:fldCharType="separate"/>
        </w:r>
        <w:r w:rsidRPr="0045145D">
          <w:rPr>
            <w:rStyle w:val="PageNumber"/>
            <w:rFonts w:ascii="Times New Roman" w:hAnsi="Times New Roman" w:cs="Times New Roman"/>
            <w:noProof/>
          </w:rPr>
          <w:t>31</w:t>
        </w:r>
        <w:r w:rsidRPr="0045145D">
          <w:rPr>
            <w:rStyle w:val="PageNumber"/>
            <w:rFonts w:ascii="Times New Roman" w:hAnsi="Times New Roman" w:cs="Times New Roman"/>
          </w:rPr>
          <w:fldChar w:fldCharType="end"/>
        </w:r>
      </w:p>
    </w:sdtContent>
  </w:sdt>
  <w:p w:rsidR="006518D7" w:rsidRPr="0045145D" w:rsidRDefault="006518D7" w:rsidP="004E6B29">
    <w:pPr>
      <w:pStyle w:val="Header"/>
      <w:ind w:right="360"/>
      <w:rPr>
        <w:rFonts w:ascii="Times New Roman" w:hAnsi="Times New Roman" w:cs="Times New Roman"/>
      </w:rPr>
    </w:pPr>
    <w:r>
      <w:rPr>
        <w:rFonts w:ascii="Times New Roman" w:hAnsi="Times New Roman" w:cs="Times New Roman"/>
      </w:rPr>
      <w:t>Results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6DEB"/>
    <w:multiLevelType w:val="hybridMultilevel"/>
    <w:tmpl w:val="2BA83716"/>
    <w:lvl w:ilvl="0" w:tplc="D0DAC582">
      <w:start w:val="1"/>
      <w:numFmt w:val="bullet"/>
      <w:lvlText w:val=""/>
      <w:lvlJc w:val="center"/>
      <w:pPr>
        <w:ind w:left="1068" w:hanging="360"/>
      </w:pPr>
      <w:rPr>
        <w:rFonts w:ascii="Symbol" w:hAnsi="Symbol" w:hint="default"/>
      </w:rPr>
    </w:lvl>
    <w:lvl w:ilvl="1" w:tplc="D0DAC582">
      <w:start w:val="1"/>
      <w:numFmt w:val="bullet"/>
      <w:lvlText w:val=""/>
      <w:lvlJc w:val="center"/>
      <w:pPr>
        <w:ind w:left="1788" w:hanging="360"/>
      </w:pPr>
      <w:rPr>
        <w:rFonts w:ascii="Symbol" w:hAnsi="Symbol" w:hint="default"/>
      </w:rPr>
    </w:lvl>
    <w:lvl w:ilvl="2" w:tplc="0407001B">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 w15:restartNumberingAfterBreak="0">
    <w:nsid w:val="004513B6"/>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2B00DE9"/>
    <w:multiLevelType w:val="hybridMultilevel"/>
    <w:tmpl w:val="89D64908"/>
    <w:lvl w:ilvl="0" w:tplc="D0DAC582">
      <w:start w:val="1"/>
      <w:numFmt w:val="bullet"/>
      <w:lvlText w:val=""/>
      <w:lvlJc w:val="center"/>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D47205"/>
    <w:multiLevelType w:val="hybridMultilevel"/>
    <w:tmpl w:val="1AC67054"/>
    <w:lvl w:ilvl="0" w:tplc="D0DAC582">
      <w:start w:val="1"/>
      <w:numFmt w:val="bullet"/>
      <w:lvlText w:val=""/>
      <w:lvlJc w:val="center"/>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4952AD6"/>
    <w:multiLevelType w:val="hybridMultilevel"/>
    <w:tmpl w:val="BA524BE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93060FC"/>
    <w:multiLevelType w:val="hybridMultilevel"/>
    <w:tmpl w:val="C04CBB36"/>
    <w:lvl w:ilvl="0" w:tplc="D0DAC582">
      <w:start w:val="1"/>
      <w:numFmt w:val="bullet"/>
      <w:lvlText w:val=""/>
      <w:lvlJc w:val="center"/>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94913A3"/>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3CFA030B"/>
    <w:multiLevelType w:val="hybridMultilevel"/>
    <w:tmpl w:val="C93C8C0A"/>
    <w:lvl w:ilvl="0" w:tplc="9FF02A14">
      <w:start w:val="5"/>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2725BE9"/>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64B5F75"/>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479D0E10"/>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85A697E"/>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49157534"/>
    <w:multiLevelType w:val="multilevel"/>
    <w:tmpl w:val="5F48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C905F7"/>
    <w:multiLevelType w:val="hybridMultilevel"/>
    <w:tmpl w:val="2F423DEE"/>
    <w:lvl w:ilvl="0" w:tplc="CC848CA6">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4" w15:restartNumberingAfterBreak="0">
    <w:nsid w:val="4F1F1999"/>
    <w:multiLevelType w:val="hybridMultilevel"/>
    <w:tmpl w:val="69242AEA"/>
    <w:lvl w:ilvl="0" w:tplc="C46CF908">
      <w:start w:val="17"/>
      <w:numFmt w:val="bullet"/>
      <w:lvlText w:val="-"/>
      <w:lvlJc w:val="left"/>
      <w:pPr>
        <w:ind w:left="927" w:hanging="360"/>
      </w:pPr>
      <w:rPr>
        <w:rFonts w:ascii="Times New Roman" w:eastAsiaTheme="minorHAnsi" w:hAnsi="Times New Roman" w:cs="Times New Roman" w:hint="default"/>
        <w:b w:val="0"/>
      </w:rPr>
    </w:lvl>
    <w:lvl w:ilvl="1" w:tplc="04070003" w:tentative="1">
      <w:start w:val="1"/>
      <w:numFmt w:val="bullet"/>
      <w:lvlText w:val="o"/>
      <w:lvlJc w:val="left"/>
      <w:pPr>
        <w:ind w:left="1647" w:hanging="360"/>
      </w:pPr>
      <w:rPr>
        <w:rFonts w:ascii="Courier New" w:hAnsi="Courier New" w:cs="Courier New" w:hint="default"/>
      </w:rPr>
    </w:lvl>
    <w:lvl w:ilvl="2" w:tplc="04070005" w:tentative="1">
      <w:start w:val="1"/>
      <w:numFmt w:val="bullet"/>
      <w:lvlText w:val=""/>
      <w:lvlJc w:val="left"/>
      <w:pPr>
        <w:ind w:left="2367" w:hanging="360"/>
      </w:pPr>
      <w:rPr>
        <w:rFonts w:ascii="Wingdings" w:hAnsi="Wingdings" w:hint="default"/>
      </w:rPr>
    </w:lvl>
    <w:lvl w:ilvl="3" w:tplc="04070001" w:tentative="1">
      <w:start w:val="1"/>
      <w:numFmt w:val="bullet"/>
      <w:lvlText w:val=""/>
      <w:lvlJc w:val="left"/>
      <w:pPr>
        <w:ind w:left="3087" w:hanging="360"/>
      </w:pPr>
      <w:rPr>
        <w:rFonts w:ascii="Symbol" w:hAnsi="Symbol" w:hint="default"/>
      </w:rPr>
    </w:lvl>
    <w:lvl w:ilvl="4" w:tplc="04070003" w:tentative="1">
      <w:start w:val="1"/>
      <w:numFmt w:val="bullet"/>
      <w:lvlText w:val="o"/>
      <w:lvlJc w:val="left"/>
      <w:pPr>
        <w:ind w:left="3807" w:hanging="360"/>
      </w:pPr>
      <w:rPr>
        <w:rFonts w:ascii="Courier New" w:hAnsi="Courier New" w:cs="Courier New" w:hint="default"/>
      </w:rPr>
    </w:lvl>
    <w:lvl w:ilvl="5" w:tplc="04070005" w:tentative="1">
      <w:start w:val="1"/>
      <w:numFmt w:val="bullet"/>
      <w:lvlText w:val=""/>
      <w:lvlJc w:val="left"/>
      <w:pPr>
        <w:ind w:left="4527" w:hanging="360"/>
      </w:pPr>
      <w:rPr>
        <w:rFonts w:ascii="Wingdings" w:hAnsi="Wingdings" w:hint="default"/>
      </w:rPr>
    </w:lvl>
    <w:lvl w:ilvl="6" w:tplc="04070001" w:tentative="1">
      <w:start w:val="1"/>
      <w:numFmt w:val="bullet"/>
      <w:lvlText w:val=""/>
      <w:lvlJc w:val="left"/>
      <w:pPr>
        <w:ind w:left="5247" w:hanging="360"/>
      </w:pPr>
      <w:rPr>
        <w:rFonts w:ascii="Symbol" w:hAnsi="Symbol" w:hint="default"/>
      </w:rPr>
    </w:lvl>
    <w:lvl w:ilvl="7" w:tplc="04070003" w:tentative="1">
      <w:start w:val="1"/>
      <w:numFmt w:val="bullet"/>
      <w:lvlText w:val="o"/>
      <w:lvlJc w:val="left"/>
      <w:pPr>
        <w:ind w:left="5967" w:hanging="360"/>
      </w:pPr>
      <w:rPr>
        <w:rFonts w:ascii="Courier New" w:hAnsi="Courier New" w:cs="Courier New" w:hint="default"/>
      </w:rPr>
    </w:lvl>
    <w:lvl w:ilvl="8" w:tplc="04070005" w:tentative="1">
      <w:start w:val="1"/>
      <w:numFmt w:val="bullet"/>
      <w:lvlText w:val=""/>
      <w:lvlJc w:val="left"/>
      <w:pPr>
        <w:ind w:left="6687" w:hanging="360"/>
      </w:pPr>
      <w:rPr>
        <w:rFonts w:ascii="Wingdings" w:hAnsi="Wingdings" w:hint="default"/>
      </w:rPr>
    </w:lvl>
  </w:abstractNum>
  <w:abstractNum w:abstractNumId="15" w15:restartNumberingAfterBreak="0">
    <w:nsid w:val="65C17C2B"/>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674A458F"/>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692E496A"/>
    <w:multiLevelType w:val="hybridMultilevel"/>
    <w:tmpl w:val="68A273C2"/>
    <w:lvl w:ilvl="0" w:tplc="D0DAC582">
      <w:start w:val="1"/>
      <w:numFmt w:val="bullet"/>
      <w:lvlText w:val=""/>
      <w:lvlJc w:val="center"/>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CB94CFC"/>
    <w:multiLevelType w:val="hybridMultilevel"/>
    <w:tmpl w:val="FC4234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5587F75"/>
    <w:multiLevelType w:val="multilevel"/>
    <w:tmpl w:val="1FC87DD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8E25187"/>
    <w:multiLevelType w:val="hybridMultilevel"/>
    <w:tmpl w:val="1E064A3C"/>
    <w:lvl w:ilvl="0" w:tplc="CCD6AA06">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F6F0EC3"/>
    <w:multiLevelType w:val="multilevel"/>
    <w:tmpl w:val="FDA8B104"/>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9"/>
  </w:num>
  <w:num w:numId="2">
    <w:abstractNumId w:val="13"/>
  </w:num>
  <w:num w:numId="3">
    <w:abstractNumId w:val="12"/>
  </w:num>
  <w:num w:numId="4">
    <w:abstractNumId w:val="11"/>
  </w:num>
  <w:num w:numId="5">
    <w:abstractNumId w:val="18"/>
  </w:num>
  <w:num w:numId="6">
    <w:abstractNumId w:val="1"/>
  </w:num>
  <w:num w:numId="7">
    <w:abstractNumId w:val="21"/>
  </w:num>
  <w:num w:numId="8">
    <w:abstractNumId w:val="8"/>
  </w:num>
  <w:num w:numId="9">
    <w:abstractNumId w:val="10"/>
  </w:num>
  <w:num w:numId="10">
    <w:abstractNumId w:val="9"/>
  </w:num>
  <w:num w:numId="11">
    <w:abstractNumId w:val="15"/>
  </w:num>
  <w:num w:numId="12">
    <w:abstractNumId w:val="6"/>
  </w:num>
  <w:num w:numId="13">
    <w:abstractNumId w:val="16"/>
  </w:num>
  <w:num w:numId="14">
    <w:abstractNumId w:val="20"/>
  </w:num>
  <w:num w:numId="15">
    <w:abstractNumId w:val="7"/>
  </w:num>
  <w:num w:numId="16">
    <w:abstractNumId w:val="14"/>
  </w:num>
  <w:num w:numId="17">
    <w:abstractNumId w:val="4"/>
  </w:num>
  <w:num w:numId="18">
    <w:abstractNumId w:val="0"/>
  </w:num>
  <w:num w:numId="19">
    <w:abstractNumId w:val="2"/>
  </w:num>
  <w:num w:numId="20">
    <w:abstractNumId w:val="5"/>
  </w:num>
  <w:num w:numId="21">
    <w:abstractNumId w:val="3"/>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B29"/>
    <w:rsid w:val="000B10F7"/>
    <w:rsid w:val="00156A6F"/>
    <w:rsid w:val="002707C4"/>
    <w:rsid w:val="00416B75"/>
    <w:rsid w:val="004D2528"/>
    <w:rsid w:val="004E6B29"/>
    <w:rsid w:val="006518D7"/>
    <w:rsid w:val="00657E3E"/>
    <w:rsid w:val="00814778"/>
    <w:rsid w:val="00935C18"/>
    <w:rsid w:val="00985A64"/>
    <w:rsid w:val="00B12936"/>
    <w:rsid w:val="00DE094A"/>
    <w:rsid w:val="00EC25BA"/>
    <w:rsid w:val="00FD21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131AD1"/>
  <w15:chartTrackingRefBased/>
  <w15:docId w15:val="{912005C1-4A13-450B-8C28-88B672245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6B29"/>
    <w:rPr>
      <w:lang w:val="en-US"/>
    </w:rPr>
  </w:style>
  <w:style w:type="paragraph" w:styleId="Heading1">
    <w:name w:val="heading 1"/>
    <w:basedOn w:val="Normal"/>
    <w:next w:val="Normal"/>
    <w:link w:val="Heading1Char"/>
    <w:uiPriority w:val="9"/>
    <w:qFormat/>
    <w:rsid w:val="004E6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6B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B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6B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B2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E6B2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4E6B29"/>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4E6B29"/>
    <w:rPr>
      <w:rFonts w:asciiTheme="majorHAnsi" w:eastAsiaTheme="majorEastAsia" w:hAnsiTheme="majorHAnsi" w:cstheme="majorBidi"/>
      <w:i/>
      <w:iCs/>
      <w:color w:val="2F5496" w:themeColor="accent1" w:themeShade="BF"/>
      <w:lang w:val="en-US"/>
    </w:rPr>
  </w:style>
  <w:style w:type="character" w:styleId="Hyperlink">
    <w:name w:val="Hyperlink"/>
    <w:basedOn w:val="DefaultParagraphFont"/>
    <w:uiPriority w:val="99"/>
    <w:unhideWhenUsed/>
    <w:rsid w:val="004E6B29"/>
    <w:rPr>
      <w:color w:val="0563C1" w:themeColor="hyperlink"/>
      <w:u w:val="single"/>
    </w:rPr>
  </w:style>
  <w:style w:type="paragraph" w:styleId="TOCHeading">
    <w:name w:val="TOC Heading"/>
    <w:basedOn w:val="Heading1"/>
    <w:next w:val="Normal"/>
    <w:uiPriority w:val="39"/>
    <w:unhideWhenUsed/>
    <w:qFormat/>
    <w:rsid w:val="004E6B29"/>
    <w:pPr>
      <w:outlineLvl w:val="9"/>
    </w:pPr>
    <w:rPr>
      <w:lang w:eastAsia="en-GB"/>
    </w:rPr>
  </w:style>
  <w:style w:type="paragraph" w:styleId="TOC1">
    <w:name w:val="toc 1"/>
    <w:basedOn w:val="Normal"/>
    <w:next w:val="Normal"/>
    <w:autoRedefine/>
    <w:uiPriority w:val="39"/>
    <w:unhideWhenUsed/>
    <w:rsid w:val="004E6B29"/>
    <w:pPr>
      <w:spacing w:after="100"/>
    </w:pPr>
  </w:style>
  <w:style w:type="paragraph" w:styleId="TOC2">
    <w:name w:val="toc 2"/>
    <w:basedOn w:val="Normal"/>
    <w:next w:val="Normal"/>
    <w:autoRedefine/>
    <w:uiPriority w:val="39"/>
    <w:unhideWhenUsed/>
    <w:rsid w:val="004E6B29"/>
    <w:pPr>
      <w:spacing w:after="100"/>
      <w:ind w:left="220"/>
    </w:pPr>
  </w:style>
  <w:style w:type="paragraph" w:styleId="ListParagraph">
    <w:name w:val="List Paragraph"/>
    <w:basedOn w:val="Normal"/>
    <w:uiPriority w:val="34"/>
    <w:qFormat/>
    <w:rsid w:val="004E6B29"/>
    <w:pPr>
      <w:ind w:left="720"/>
      <w:contextualSpacing/>
    </w:pPr>
  </w:style>
  <w:style w:type="paragraph" w:styleId="TOC3">
    <w:name w:val="toc 3"/>
    <w:basedOn w:val="Normal"/>
    <w:next w:val="Normal"/>
    <w:autoRedefine/>
    <w:uiPriority w:val="39"/>
    <w:unhideWhenUsed/>
    <w:rsid w:val="004E6B29"/>
    <w:pPr>
      <w:spacing w:after="100"/>
      <w:ind w:left="440"/>
    </w:pPr>
  </w:style>
  <w:style w:type="paragraph" w:customStyle="1" w:styleId="Default">
    <w:name w:val="Default"/>
    <w:rsid w:val="004E6B29"/>
    <w:pPr>
      <w:autoSpaceDE w:val="0"/>
      <w:autoSpaceDN w:val="0"/>
      <w:adjustRightInd w:val="0"/>
      <w:spacing w:after="0" w:line="240" w:lineRule="auto"/>
    </w:pPr>
    <w:rPr>
      <w:rFonts w:ascii="Calibri" w:hAnsi="Calibri" w:cs="Calibri"/>
      <w:color w:val="000000"/>
      <w:sz w:val="24"/>
      <w:szCs w:val="24"/>
      <w:lang w:val="en-GB"/>
    </w:rPr>
  </w:style>
  <w:style w:type="paragraph" w:styleId="BalloonText">
    <w:name w:val="Balloon Text"/>
    <w:basedOn w:val="Normal"/>
    <w:link w:val="BalloonTextChar"/>
    <w:uiPriority w:val="99"/>
    <w:semiHidden/>
    <w:unhideWhenUsed/>
    <w:rsid w:val="004E6B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B29"/>
    <w:rPr>
      <w:rFonts w:ascii="Tahoma" w:hAnsi="Tahoma" w:cs="Tahoma"/>
      <w:sz w:val="16"/>
      <w:szCs w:val="16"/>
      <w:lang w:val="en-US"/>
    </w:rPr>
  </w:style>
  <w:style w:type="character" w:customStyle="1" w:styleId="DocumentMapChar">
    <w:name w:val="Document Map Char"/>
    <w:basedOn w:val="DefaultParagraphFont"/>
    <w:link w:val="DocumentMap"/>
    <w:uiPriority w:val="99"/>
    <w:semiHidden/>
    <w:rsid w:val="004E6B29"/>
    <w:rPr>
      <w:rFonts w:ascii="Times New Roman" w:hAnsi="Times New Roman" w:cs="Times New Roman"/>
      <w:sz w:val="24"/>
      <w:szCs w:val="24"/>
      <w:lang w:val="en-US"/>
    </w:rPr>
  </w:style>
  <w:style w:type="paragraph" w:styleId="DocumentMap">
    <w:name w:val="Document Map"/>
    <w:basedOn w:val="Normal"/>
    <w:link w:val="DocumentMapChar"/>
    <w:uiPriority w:val="99"/>
    <w:semiHidden/>
    <w:unhideWhenUsed/>
    <w:rsid w:val="004E6B29"/>
    <w:pPr>
      <w:spacing w:after="0"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4E6B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4E6B29"/>
    <w:rPr>
      <w:lang w:val="en-US"/>
    </w:rPr>
  </w:style>
  <w:style w:type="paragraph" w:styleId="Footer">
    <w:name w:val="footer"/>
    <w:basedOn w:val="Normal"/>
    <w:link w:val="FooterChar"/>
    <w:uiPriority w:val="99"/>
    <w:unhideWhenUsed/>
    <w:rsid w:val="004E6B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4E6B29"/>
    <w:rPr>
      <w:lang w:val="en-US"/>
    </w:rPr>
  </w:style>
  <w:style w:type="character" w:styleId="PageNumber">
    <w:name w:val="page number"/>
    <w:basedOn w:val="DefaultParagraphFont"/>
    <w:uiPriority w:val="99"/>
    <w:semiHidden/>
    <w:unhideWhenUsed/>
    <w:rsid w:val="004E6B29"/>
  </w:style>
  <w:style w:type="character" w:customStyle="1" w:styleId="CommentTextChar">
    <w:name w:val="Comment Text Char"/>
    <w:basedOn w:val="DefaultParagraphFont"/>
    <w:link w:val="CommentText"/>
    <w:uiPriority w:val="99"/>
    <w:semiHidden/>
    <w:rsid w:val="004E6B29"/>
    <w:rPr>
      <w:sz w:val="20"/>
      <w:szCs w:val="20"/>
      <w:lang w:val="en-US"/>
    </w:rPr>
  </w:style>
  <w:style w:type="paragraph" w:styleId="CommentText">
    <w:name w:val="annotation text"/>
    <w:basedOn w:val="Normal"/>
    <w:link w:val="CommentTextChar"/>
    <w:uiPriority w:val="99"/>
    <w:semiHidden/>
    <w:unhideWhenUsed/>
    <w:rsid w:val="004E6B29"/>
    <w:pPr>
      <w:spacing w:line="240" w:lineRule="auto"/>
    </w:pPr>
    <w:rPr>
      <w:sz w:val="20"/>
      <w:szCs w:val="20"/>
    </w:rPr>
  </w:style>
  <w:style w:type="character" w:customStyle="1" w:styleId="CommentSubjectChar">
    <w:name w:val="Comment Subject Char"/>
    <w:basedOn w:val="CommentTextChar"/>
    <w:link w:val="CommentSubject"/>
    <w:uiPriority w:val="99"/>
    <w:semiHidden/>
    <w:rsid w:val="004E6B29"/>
    <w:rPr>
      <w:b/>
      <w:bCs/>
      <w:sz w:val="20"/>
      <w:szCs w:val="20"/>
      <w:lang w:val="en-US"/>
    </w:rPr>
  </w:style>
  <w:style w:type="paragraph" w:styleId="CommentSubject">
    <w:name w:val="annotation subject"/>
    <w:basedOn w:val="CommentText"/>
    <w:next w:val="CommentText"/>
    <w:link w:val="CommentSubjectChar"/>
    <w:uiPriority w:val="99"/>
    <w:semiHidden/>
    <w:unhideWhenUsed/>
    <w:rsid w:val="004E6B29"/>
    <w:rPr>
      <w:b/>
      <w:bCs/>
    </w:rPr>
  </w:style>
  <w:style w:type="paragraph" w:styleId="NoSpacing">
    <w:name w:val="No Spacing"/>
    <w:uiPriority w:val="1"/>
    <w:qFormat/>
    <w:rsid w:val="004E6B29"/>
    <w:pPr>
      <w:spacing w:after="0" w:line="240" w:lineRule="auto"/>
    </w:pPr>
  </w:style>
  <w:style w:type="paragraph" w:styleId="Caption">
    <w:name w:val="caption"/>
    <w:basedOn w:val="Normal"/>
    <w:next w:val="Normal"/>
    <w:uiPriority w:val="35"/>
    <w:unhideWhenUsed/>
    <w:qFormat/>
    <w:rsid w:val="004E6B29"/>
    <w:pPr>
      <w:spacing w:after="200" w:line="240" w:lineRule="auto"/>
    </w:pPr>
    <w:rPr>
      <w:i/>
      <w:iCs/>
      <w:color w:val="44546A" w:themeColor="text2"/>
      <w:sz w:val="18"/>
      <w:szCs w:val="18"/>
      <w:lang w:val="de-DE"/>
    </w:rPr>
  </w:style>
  <w:style w:type="paragraph" w:styleId="NormalWeb">
    <w:name w:val="Normal (Web)"/>
    <w:basedOn w:val="Normal"/>
    <w:uiPriority w:val="99"/>
    <w:unhideWhenUsed/>
    <w:rsid w:val="004E6B29"/>
    <w:pPr>
      <w:spacing w:before="100" w:beforeAutospacing="1" w:after="100" w:afterAutospacing="1" w:line="240" w:lineRule="auto"/>
    </w:pPr>
    <w:rPr>
      <w:rFonts w:ascii="Times New Roman" w:eastAsiaTheme="minorEastAsia" w:hAnsi="Times New Roman" w:cs="Times New Roman"/>
      <w:sz w:val="24"/>
      <w:szCs w:val="24"/>
      <w:lang w:val="de-DE" w:eastAsia="de-DE"/>
    </w:rPr>
  </w:style>
  <w:style w:type="table" w:styleId="TableGrid">
    <w:name w:val="Table Grid"/>
    <w:basedOn w:val="TableNormal"/>
    <w:rsid w:val="004E6B29"/>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4E6B29"/>
  </w:style>
  <w:style w:type="paragraph" w:styleId="FootnoteText">
    <w:name w:val="footnote text"/>
    <w:basedOn w:val="Normal"/>
    <w:link w:val="FootnoteTextChar"/>
    <w:uiPriority w:val="99"/>
    <w:semiHidden/>
    <w:unhideWhenUsed/>
    <w:rsid w:val="004E6B2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6B29"/>
    <w:rPr>
      <w:sz w:val="20"/>
      <w:szCs w:val="20"/>
      <w:lang w:val="en-US"/>
    </w:rPr>
  </w:style>
  <w:style w:type="character" w:styleId="FootnoteReference">
    <w:name w:val="footnote reference"/>
    <w:basedOn w:val="DefaultParagraphFont"/>
    <w:uiPriority w:val="99"/>
    <w:semiHidden/>
    <w:unhideWhenUsed/>
    <w:rsid w:val="004E6B29"/>
    <w:rPr>
      <w:vertAlign w:val="superscript"/>
    </w:rPr>
  </w:style>
  <w:style w:type="paragraph" w:styleId="BodyText">
    <w:name w:val="Body Text"/>
    <w:basedOn w:val="Normal"/>
    <w:link w:val="BodyTextChar"/>
    <w:rsid w:val="004E6B29"/>
    <w:pPr>
      <w:tabs>
        <w:tab w:val="right" w:pos="8640"/>
      </w:tabs>
      <w:spacing w:after="0" w:line="480" w:lineRule="auto"/>
      <w:ind w:firstLine="72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4E6B29"/>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4E6B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16.emf"/><Relationship Id="rId47" Type="http://schemas.openxmlformats.org/officeDocument/2006/relationships/image" Target="media/image21.png"/><Relationship Id="rId63" Type="http://schemas.openxmlformats.org/officeDocument/2006/relationships/image" Target="media/image30.PNG"/><Relationship Id="rId68" Type="http://schemas.openxmlformats.org/officeDocument/2006/relationships/image" Target="media/image46.png"/><Relationship Id="rId84" Type="http://schemas.openxmlformats.org/officeDocument/2006/relationships/image" Target="media/image67.emf"/><Relationship Id="rId89" Type="http://schemas.openxmlformats.org/officeDocument/2006/relationships/header" Target="header12.xml"/><Relationship Id="rId112" Type="http://schemas.openxmlformats.org/officeDocument/2006/relationships/image" Target="media/image65.(null)"/><Relationship Id="rId16" Type="http://schemas.openxmlformats.org/officeDocument/2006/relationships/image" Target="media/image3.png"/><Relationship Id="rId107" Type="http://schemas.openxmlformats.org/officeDocument/2006/relationships/image" Target="media/image86.emf"/><Relationship Id="rId11" Type="http://schemas.openxmlformats.org/officeDocument/2006/relationships/header" Target="header4.xml"/><Relationship Id="rId32" Type="http://schemas.openxmlformats.org/officeDocument/2006/relationships/image" Target="media/image10.(null)"/><Relationship Id="rId37" Type="http://schemas.openxmlformats.org/officeDocument/2006/relationships/image" Target="media/image13.(null)"/><Relationship Id="rId53" Type="http://schemas.openxmlformats.org/officeDocument/2006/relationships/image" Target="media/image36.png"/><Relationship Id="rId58" Type="http://schemas.openxmlformats.org/officeDocument/2006/relationships/image" Target="media/image27.png"/><Relationship Id="rId74" Type="http://schemas.openxmlformats.org/officeDocument/2006/relationships/image" Target="media/image52.png"/><Relationship Id="rId79" Type="http://schemas.openxmlformats.org/officeDocument/2006/relationships/image" Target="media/image41.(nul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4.(null)"/><Relationship Id="rId95" Type="http://schemas.openxmlformats.org/officeDocument/2006/relationships/image" Target="media/image49.(nul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2.emf"/><Relationship Id="rId118" Type="http://schemas.openxmlformats.org/officeDocument/2006/relationships/theme" Target="theme/theme1.xml"/><Relationship Id="rId80" Type="http://schemas.openxmlformats.org/officeDocument/2006/relationships/image" Target="media/image42.(null)"/><Relationship Id="rId85" Type="http://schemas.openxmlformats.org/officeDocument/2006/relationships/image" Target="media/image68.emf"/><Relationship Id="rId12" Type="http://schemas.openxmlformats.org/officeDocument/2006/relationships/header" Target="header5.xml"/><Relationship Id="rId17" Type="http://schemas.openxmlformats.org/officeDocument/2006/relationships/image" Target="media/image4.png"/><Relationship Id="rId33" Type="http://schemas.openxmlformats.org/officeDocument/2006/relationships/image" Target="media/image11.(null)"/><Relationship Id="rId38" Type="http://schemas.openxmlformats.org/officeDocument/2006/relationships/image" Target="media/image21.emf"/><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63.(null)"/><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53.png"/><Relationship Id="rId91" Type="http://schemas.openxmlformats.org/officeDocument/2006/relationships/image" Target="media/image45.(null)"/><Relationship Id="rId96" Type="http://schemas.openxmlformats.org/officeDocument/2006/relationships/image" Target="media/image50.(nul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image" Target="media/image66.PNG"/><Relationship Id="rId10" Type="http://schemas.openxmlformats.org/officeDocument/2006/relationships/header" Target="header3.xml"/><Relationship Id="rId31" Type="http://schemas.openxmlformats.org/officeDocument/2006/relationships/header" Target="header8.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0.(null)"/><Relationship Id="rId81" Type="http://schemas.openxmlformats.org/officeDocument/2006/relationships/image" Target="media/image43.(null)"/><Relationship Id="rId86" Type="http://schemas.openxmlformats.org/officeDocument/2006/relationships/header" Target="header9.xml"/><Relationship Id="rId94" Type="http://schemas.openxmlformats.org/officeDocument/2006/relationships/image" Target="media/image48.(nul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header" Target="header7.xml"/><Relationship Id="rId39" Type="http://schemas.openxmlformats.org/officeDocument/2006/relationships/image" Target="media/image22.emf"/><Relationship Id="rId109" Type="http://schemas.openxmlformats.org/officeDocument/2006/relationships/image" Target="media/image88.emf"/><Relationship Id="rId34" Type="http://schemas.openxmlformats.org/officeDocument/2006/relationships/image" Target="media/image17.emf"/><Relationship Id="rId50"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51.(null)"/><Relationship Id="rId104" Type="http://schemas.openxmlformats.org/officeDocument/2006/relationships/image" Target="media/image60.(nul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null)"/><Relationship Id="rId2" Type="http://schemas.openxmlformats.org/officeDocument/2006/relationships/numbering" Target="numbering.xml"/><Relationship Id="rId29" Type="http://schemas.openxmlformats.org/officeDocument/2006/relationships/image" Target="media/image9.(null)"/><Relationship Id="rId24" Type="http://schemas.openxmlformats.org/officeDocument/2006/relationships/image" Target="media/image8.png"/><Relationship Id="rId40" Type="http://schemas.openxmlformats.org/officeDocument/2006/relationships/image" Target="media/image14.(null)"/><Relationship Id="rId45" Type="http://schemas.openxmlformats.org/officeDocument/2006/relationships/image" Target="media/image19.png"/><Relationship Id="rId66" Type="http://schemas.openxmlformats.org/officeDocument/2006/relationships/image" Target="media/image43.png"/><Relationship Id="rId87" Type="http://schemas.openxmlformats.org/officeDocument/2006/relationships/header" Target="header10.xml"/><Relationship Id="rId110" Type="http://schemas.openxmlformats.org/officeDocument/2006/relationships/image" Target="media/image64.(null)"/><Relationship Id="rId115"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5.emf"/><Relationship Id="rId19" Type="http://schemas.openxmlformats.org/officeDocument/2006/relationships/hyperlink" Target="https://osf.io/z3tx9/" TargetMode="External"/><Relationship Id="rId14" Type="http://schemas.openxmlformats.org/officeDocument/2006/relationships/image" Target="media/image1.tiff"/><Relationship Id="rId30" Type="http://schemas.openxmlformats.org/officeDocument/2006/relationships/image" Target="media/image14.emf"/><Relationship Id="rId35" Type="http://schemas.openxmlformats.org/officeDocument/2006/relationships/image" Target="media/image18.emf"/><Relationship Id="rId56" Type="http://schemas.openxmlformats.org/officeDocument/2006/relationships/image" Target="media/image26.png"/><Relationship Id="rId77" Type="http://schemas.openxmlformats.org/officeDocument/2006/relationships/image" Target="media/image55.png"/><Relationship Id="rId100" Type="http://schemas.openxmlformats.org/officeDocument/2006/relationships/image" Target="media/image57.(null)"/><Relationship Id="rId105" Type="http://schemas.openxmlformats.org/officeDocument/2006/relationships/image" Target="media/image61.(nul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37.PNG"/><Relationship Id="rId93" Type="http://schemas.openxmlformats.org/officeDocument/2006/relationships/image" Target="media/image47.(null)"/><Relationship Id="rId98" Type="http://schemas.openxmlformats.org/officeDocument/2006/relationships/image" Target="media/image52.(nul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8.png"/><Relationship Id="rId67" Type="http://schemas.openxmlformats.org/officeDocument/2006/relationships/image" Target="media/image45.png"/><Relationship Id="rId116" Type="http://schemas.openxmlformats.org/officeDocument/2006/relationships/header" Target="header13.xml"/><Relationship Id="rId20" Type="http://schemas.openxmlformats.org/officeDocument/2006/relationships/hyperlink" Target="https://github.com/MalteGueth/MSc_thesis_MalteGueth" TargetMode="External"/><Relationship Id="rId41" Type="http://schemas.openxmlformats.org/officeDocument/2006/relationships/image" Target="media/image15.png"/><Relationship Id="rId62" Type="http://schemas.openxmlformats.org/officeDocument/2006/relationships/image" Target="media/image29.PNG"/><Relationship Id="rId83" Type="http://schemas.openxmlformats.org/officeDocument/2006/relationships/image" Target="media/image66.emf"/><Relationship Id="rId88" Type="http://schemas.openxmlformats.org/officeDocument/2006/relationships/header" Target="header11.xml"/><Relationship Id="rId111" Type="http://schemas.openxmlformats.org/officeDocument/2006/relationships/image" Target="media/image90.emf"/><Relationship Id="rId15" Type="http://schemas.openxmlformats.org/officeDocument/2006/relationships/image" Target="media/image2.png"/><Relationship Id="rId36" Type="http://schemas.openxmlformats.org/officeDocument/2006/relationships/image" Target="media/image12.(null)"/><Relationship Id="rId57" Type="http://schemas.openxmlformats.org/officeDocument/2006/relationships/image" Target="media/image40.png"/><Relationship Id="rId106" Type="http://schemas.openxmlformats.org/officeDocument/2006/relationships/image" Target="media/image62.(null)"/></Relationships>
</file>

<file path=word/_rels/footnotes.xml.rels><?xml version="1.0" encoding="UTF-8" standalone="yes"?>
<Relationships xmlns="http://schemas.openxmlformats.org/package/2006/relationships"><Relationship Id="rId2" Type="http://schemas.openxmlformats.org/officeDocument/2006/relationships/hyperlink" Target="https://www.martinos.org/mne/stable/auto_tutorials/plot_artifacts_correction_ica.html" TargetMode="External"/><Relationship Id="rId1" Type="http://schemas.openxmlformats.org/officeDocument/2006/relationships/hyperlink" Target="http://mialab.mrn.org/software/fi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083B0-8B4C-5041-AD2E-F2ED9D19B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107603</Words>
  <Characters>677905</Characters>
  <Application>Microsoft Office Word</Application>
  <DocSecurity>0</DocSecurity>
  <Lines>5649</Lines>
  <Paragraphs>1567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783941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Heinrich Rockel</dc:creator>
  <cp:keywords/>
  <dc:description/>
  <cp:lastModifiedBy>Malte</cp:lastModifiedBy>
  <cp:revision>9</cp:revision>
  <cp:lastPrinted>2018-05-11T13:58:00Z</cp:lastPrinted>
  <dcterms:created xsi:type="dcterms:W3CDTF">2018-05-11T14:50:00Z</dcterms:created>
  <dcterms:modified xsi:type="dcterms:W3CDTF">2018-05-12T15:30:00Z</dcterms:modified>
</cp:coreProperties>
</file>